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B7A3" w14:textId="77777777" w:rsidR="00C91820" w:rsidRPr="0015352C" w:rsidRDefault="008D320E" w:rsidP="005219E6">
      <w:pPr>
        <w:pStyle w:val="NoSpacing10"/>
        <w:shd w:val="clear" w:color="auto" w:fill="92D050"/>
        <w:jc w:val="center"/>
        <w:rPr>
          <w:b/>
          <w:sz w:val="20"/>
          <w:lang w:val="sq-AL"/>
        </w:rPr>
      </w:pPr>
      <w:r w:rsidRPr="0015352C">
        <w:rPr>
          <w:b/>
          <w:sz w:val="20"/>
          <w:lang w:val="sq-AL"/>
        </w:rPr>
        <w:t>ZBATIMI I PLANIT TË VEPRIMIT PËR PËRMIRËSIMIN E INTEGRITETIT NË POLICINË E SHTETIT</w:t>
      </w:r>
    </w:p>
    <w:p w14:paraId="332EB7A4" w14:textId="779F6D27" w:rsidR="005A0E84" w:rsidRPr="0015352C" w:rsidRDefault="00A12D30" w:rsidP="005219E6">
      <w:pPr>
        <w:pStyle w:val="NoSpacing10"/>
        <w:shd w:val="clear" w:color="auto" w:fill="92D050"/>
        <w:jc w:val="center"/>
        <w:rPr>
          <w:b/>
          <w:sz w:val="20"/>
          <w:lang w:val="sq-AL"/>
        </w:rPr>
      </w:pPr>
      <w:r w:rsidRPr="0015352C">
        <w:rPr>
          <w:b/>
          <w:sz w:val="20"/>
          <w:lang w:val="sq-AL"/>
        </w:rPr>
        <w:t xml:space="preserve">PËR </w:t>
      </w:r>
      <w:r w:rsidR="00155C3F" w:rsidRPr="0015352C">
        <w:rPr>
          <w:b/>
          <w:sz w:val="20"/>
          <w:lang w:val="sq-AL"/>
        </w:rPr>
        <w:t>VITI</w:t>
      </w:r>
      <w:r w:rsidR="00A800E0" w:rsidRPr="0015352C">
        <w:rPr>
          <w:b/>
          <w:sz w:val="20"/>
          <w:lang w:val="sq-AL"/>
        </w:rPr>
        <w:t>N</w:t>
      </w:r>
      <w:r w:rsidR="006A31CD" w:rsidRPr="0015352C">
        <w:rPr>
          <w:b/>
          <w:sz w:val="20"/>
          <w:lang w:val="sq-AL"/>
        </w:rPr>
        <w:t xml:space="preserve"> </w:t>
      </w:r>
      <w:r w:rsidR="00C91820" w:rsidRPr="0015352C">
        <w:rPr>
          <w:b/>
          <w:sz w:val="20"/>
          <w:lang w:val="sq-AL"/>
        </w:rPr>
        <w:t>202</w:t>
      </w:r>
      <w:r w:rsidR="00242DFB" w:rsidRPr="0015352C">
        <w:rPr>
          <w:b/>
          <w:sz w:val="20"/>
          <w:lang w:val="sq-AL"/>
        </w:rPr>
        <w:t>5</w:t>
      </w:r>
    </w:p>
    <w:p w14:paraId="332EB7A7" w14:textId="77777777" w:rsidR="00C55E41" w:rsidRPr="0015352C" w:rsidRDefault="00C55E41" w:rsidP="00F24163">
      <w:pPr>
        <w:pStyle w:val="NoSpacing3"/>
        <w:rPr>
          <w:sz w:val="20"/>
          <w:lang w:val="sq-AL"/>
        </w:rPr>
      </w:pPr>
    </w:p>
    <w:tbl>
      <w:tblPr>
        <w:tblStyle w:val="TableGrid"/>
        <w:tblW w:w="15155" w:type="dxa"/>
        <w:tblLook w:val="04A0" w:firstRow="1" w:lastRow="0" w:firstColumn="1" w:lastColumn="0" w:noHBand="0" w:noVBand="1"/>
      </w:tblPr>
      <w:tblGrid>
        <w:gridCol w:w="1566"/>
        <w:gridCol w:w="1973"/>
        <w:gridCol w:w="3127"/>
        <w:gridCol w:w="7435"/>
        <w:gridCol w:w="1038"/>
        <w:gridCol w:w="16"/>
      </w:tblGrid>
      <w:tr w:rsidR="00715B5C" w:rsidRPr="0015352C" w14:paraId="332EB7AB" w14:textId="77777777" w:rsidTr="00CE533B">
        <w:trPr>
          <w:trHeight w:val="782"/>
        </w:trPr>
        <w:tc>
          <w:tcPr>
            <w:tcW w:w="15155" w:type="dxa"/>
            <w:gridSpan w:val="6"/>
            <w:shd w:val="clear" w:color="auto" w:fill="FFC000" w:themeFill="accent4"/>
            <w:vAlign w:val="center"/>
          </w:tcPr>
          <w:p w14:paraId="332EB7A8" w14:textId="77777777" w:rsidR="005A0E84" w:rsidRPr="0015352C" w:rsidRDefault="006240EA" w:rsidP="00F24163">
            <w:pPr>
              <w:pStyle w:val="NoSpacing10"/>
              <w:jc w:val="center"/>
              <w:rPr>
                <w:b/>
                <w:sz w:val="20"/>
                <w:lang w:val="sq-AL"/>
              </w:rPr>
            </w:pPr>
            <w:r w:rsidRPr="0015352C">
              <w:rPr>
                <w:b/>
                <w:sz w:val="20"/>
                <w:lang w:val="sq-AL"/>
              </w:rPr>
              <w:t xml:space="preserve">OBJEKTIVI # 1  </w:t>
            </w:r>
          </w:p>
          <w:p w14:paraId="332EB7A9" w14:textId="77777777" w:rsidR="005A0E84" w:rsidRPr="0015352C" w:rsidRDefault="006240EA" w:rsidP="00F24163">
            <w:pPr>
              <w:pStyle w:val="NoSpacing10"/>
              <w:jc w:val="center"/>
              <w:rPr>
                <w:b/>
                <w:sz w:val="20"/>
                <w:lang w:val="sq-AL"/>
              </w:rPr>
            </w:pPr>
            <w:r w:rsidRPr="0015352C">
              <w:rPr>
                <w:b/>
                <w:sz w:val="20"/>
                <w:lang w:val="sq-AL"/>
              </w:rPr>
              <w:t xml:space="preserve">RRITJA E INTEGRITETIT DHE REDUKTIMI I KORRUPSIONIT </w:t>
            </w:r>
          </w:p>
          <w:p w14:paraId="332EB7AA" w14:textId="77777777" w:rsidR="006240EA" w:rsidRPr="0015352C" w:rsidRDefault="006240EA" w:rsidP="00F24163">
            <w:pPr>
              <w:pStyle w:val="NoSpacing10"/>
              <w:jc w:val="center"/>
              <w:rPr>
                <w:b/>
                <w:sz w:val="20"/>
                <w:lang w:val="sq-AL"/>
              </w:rPr>
            </w:pPr>
            <w:r w:rsidRPr="0015352C">
              <w:rPr>
                <w:b/>
                <w:sz w:val="20"/>
                <w:lang w:val="sq-AL"/>
              </w:rPr>
              <w:t>NË STRUKTURAT E HETIMIT TË KRIMIT</w:t>
            </w:r>
          </w:p>
        </w:tc>
      </w:tr>
      <w:tr w:rsidR="00715B5C" w:rsidRPr="0015352C" w14:paraId="332EB7B4" w14:textId="77777777" w:rsidTr="00CE533B">
        <w:trPr>
          <w:gridAfter w:val="1"/>
          <w:wAfter w:w="16" w:type="dxa"/>
          <w:trHeight w:val="431"/>
        </w:trPr>
        <w:tc>
          <w:tcPr>
            <w:tcW w:w="1566" w:type="dxa"/>
            <w:shd w:val="clear" w:color="auto" w:fill="9CC2E5" w:themeFill="accent1" w:themeFillTint="99"/>
            <w:vAlign w:val="center"/>
          </w:tcPr>
          <w:p w14:paraId="332EB7AC" w14:textId="77777777" w:rsidR="002224EF" w:rsidRPr="0015352C" w:rsidRDefault="002224EF" w:rsidP="00F24163">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7AD" w14:textId="77777777" w:rsidR="002224EF" w:rsidRPr="0015352C" w:rsidRDefault="002224EF" w:rsidP="00F24163">
            <w:pPr>
              <w:pStyle w:val="NoSpacing10"/>
              <w:jc w:val="center"/>
              <w:rPr>
                <w:b/>
                <w:sz w:val="20"/>
                <w:lang w:val="sq-AL"/>
              </w:rPr>
            </w:pPr>
            <w:r w:rsidRPr="0015352C">
              <w:rPr>
                <w:b/>
                <w:sz w:val="20"/>
                <w:lang w:val="sq-AL"/>
              </w:rPr>
              <w:t>Masa dhe aktivitete</w:t>
            </w:r>
          </w:p>
          <w:p w14:paraId="332EB7AE" w14:textId="77777777" w:rsidR="002224EF" w:rsidRPr="0015352C" w:rsidRDefault="002224EF" w:rsidP="00F24163">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7AF" w14:textId="680EEF8B" w:rsidR="002224EF" w:rsidRPr="0015352C" w:rsidRDefault="002224EF" w:rsidP="00F24163">
            <w:pPr>
              <w:pStyle w:val="NoSpacing10"/>
              <w:jc w:val="center"/>
              <w:rPr>
                <w:b/>
                <w:sz w:val="20"/>
                <w:lang w:val="sq-AL"/>
              </w:rPr>
            </w:pPr>
            <w:r w:rsidRPr="0015352C">
              <w:rPr>
                <w:b/>
                <w:sz w:val="20"/>
                <w:lang w:val="sq-AL"/>
              </w:rPr>
              <w:t>Struktura përgjegjëse</w:t>
            </w:r>
          </w:p>
          <w:p w14:paraId="332EB7B1" w14:textId="75B6274F" w:rsidR="002224EF" w:rsidRPr="0015352C" w:rsidRDefault="002224EF" w:rsidP="00B576D6">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7B2" w14:textId="6F1648B7" w:rsidR="002224EF" w:rsidRPr="0015352C" w:rsidRDefault="002224EF" w:rsidP="00F24163">
            <w:pPr>
              <w:pStyle w:val="NoSpacing10"/>
              <w:jc w:val="center"/>
              <w:rPr>
                <w:b/>
                <w:sz w:val="20"/>
                <w:lang w:val="sq-AL"/>
              </w:rPr>
            </w:pPr>
            <w:r w:rsidRPr="0015352C">
              <w:rPr>
                <w:b/>
                <w:sz w:val="20"/>
                <w:lang w:val="sq-AL"/>
              </w:rPr>
              <w:t xml:space="preserve">Veprimtaria e kryer gjatë </w:t>
            </w:r>
            <w:r w:rsidR="00FE1D4B" w:rsidRPr="0015352C">
              <w:rPr>
                <w:b/>
                <w:sz w:val="20"/>
                <w:lang w:val="sq-AL"/>
              </w:rPr>
              <w:t xml:space="preserve">vitit </w:t>
            </w:r>
            <w:r w:rsidR="002E44E4" w:rsidRPr="0015352C">
              <w:rPr>
                <w:b/>
                <w:sz w:val="20"/>
                <w:lang w:val="sq-AL"/>
              </w:rPr>
              <w:t>202</w:t>
            </w:r>
            <w:r w:rsidR="004E76C1" w:rsidRPr="0015352C">
              <w:rPr>
                <w:b/>
                <w:sz w:val="20"/>
                <w:lang w:val="sq-AL"/>
              </w:rPr>
              <w:t>5</w:t>
            </w:r>
          </w:p>
        </w:tc>
        <w:tc>
          <w:tcPr>
            <w:tcW w:w="1038" w:type="dxa"/>
            <w:shd w:val="clear" w:color="auto" w:fill="9CC2E5" w:themeFill="accent1" w:themeFillTint="99"/>
            <w:vAlign w:val="center"/>
          </w:tcPr>
          <w:p w14:paraId="332EB7B3" w14:textId="77777777" w:rsidR="002224EF" w:rsidRPr="0015352C" w:rsidRDefault="002224EF" w:rsidP="00F24163">
            <w:pPr>
              <w:pStyle w:val="NoSpacing10"/>
              <w:jc w:val="center"/>
              <w:rPr>
                <w:b/>
                <w:sz w:val="20"/>
                <w:lang w:val="sq-AL"/>
              </w:rPr>
            </w:pPr>
            <w:r w:rsidRPr="0015352C">
              <w:rPr>
                <w:b/>
                <w:sz w:val="20"/>
                <w:lang w:val="sq-AL"/>
              </w:rPr>
              <w:t>Niveli i realizimit</w:t>
            </w:r>
          </w:p>
        </w:tc>
      </w:tr>
      <w:tr w:rsidR="00715B5C" w:rsidRPr="0015352C" w14:paraId="332EB7E5" w14:textId="77777777" w:rsidTr="00CE533B">
        <w:trPr>
          <w:gridAfter w:val="1"/>
          <w:wAfter w:w="16" w:type="dxa"/>
          <w:trHeight w:val="60"/>
        </w:trPr>
        <w:tc>
          <w:tcPr>
            <w:tcW w:w="1566" w:type="dxa"/>
          </w:tcPr>
          <w:p w14:paraId="332EB7B5" w14:textId="77777777" w:rsidR="00716B27" w:rsidRPr="0015352C" w:rsidRDefault="00716B27" w:rsidP="00F24163">
            <w:pPr>
              <w:pStyle w:val="NoSpacing10"/>
              <w:ind w:left="318"/>
              <w:jc w:val="left"/>
              <w:rPr>
                <w:sz w:val="20"/>
                <w:lang w:val="sq-AL"/>
              </w:rPr>
            </w:pPr>
          </w:p>
          <w:p w14:paraId="332EB7B6" w14:textId="77777777" w:rsidR="006240EA" w:rsidRPr="0015352C" w:rsidRDefault="00186DB4" w:rsidP="00186DB4">
            <w:pPr>
              <w:pStyle w:val="NoSpacing10"/>
              <w:jc w:val="left"/>
              <w:rPr>
                <w:sz w:val="20"/>
                <w:lang w:val="sq-AL"/>
              </w:rPr>
            </w:pPr>
            <w:r w:rsidRPr="0015352C">
              <w:rPr>
                <w:sz w:val="20"/>
                <w:lang w:val="sq-AL"/>
              </w:rPr>
              <w:t>1.</w:t>
            </w:r>
            <w:r w:rsidR="006240EA" w:rsidRPr="0015352C">
              <w:rPr>
                <w:sz w:val="20"/>
                <w:lang w:val="sq-AL"/>
              </w:rPr>
              <w:t xml:space="preserve">Aksesi në dokumente të klasifikuara “Sekret Shtetëror” dhe në bazat e të dhënave të Policisë së Shtetit </w:t>
            </w:r>
            <w:r w:rsidR="0087138F" w:rsidRPr="0015352C">
              <w:rPr>
                <w:sz w:val="20"/>
                <w:lang w:val="sq-AL"/>
              </w:rPr>
              <w:t>ku administrohet ky informacion</w:t>
            </w:r>
          </w:p>
        </w:tc>
        <w:tc>
          <w:tcPr>
            <w:tcW w:w="1973" w:type="dxa"/>
          </w:tcPr>
          <w:p w14:paraId="332EB7B7" w14:textId="77777777" w:rsidR="00716B27" w:rsidRPr="0015352C" w:rsidRDefault="00716B27" w:rsidP="00F24163">
            <w:pPr>
              <w:pStyle w:val="NoSpacing3"/>
              <w:jc w:val="left"/>
              <w:rPr>
                <w:sz w:val="20"/>
                <w:lang w:val="sq-AL"/>
              </w:rPr>
            </w:pPr>
          </w:p>
          <w:p w14:paraId="332EB7B8" w14:textId="77777777" w:rsidR="006240EA" w:rsidRPr="0015352C" w:rsidRDefault="00186DB4" w:rsidP="00186DB4">
            <w:pPr>
              <w:pStyle w:val="NoSpacing3"/>
              <w:jc w:val="left"/>
              <w:rPr>
                <w:sz w:val="20"/>
                <w:lang w:val="sq-AL"/>
              </w:rPr>
            </w:pPr>
            <w:r w:rsidRPr="0015352C">
              <w:rPr>
                <w:sz w:val="20"/>
                <w:lang w:val="sq-AL"/>
              </w:rPr>
              <w:t>1.</w:t>
            </w:r>
            <w:r w:rsidR="001F496E" w:rsidRPr="0015352C">
              <w:rPr>
                <w:sz w:val="20"/>
                <w:lang w:val="sq-AL"/>
              </w:rPr>
              <w:t>1.</w:t>
            </w:r>
            <w:r w:rsidR="006240EA" w:rsidRPr="0015352C">
              <w:rPr>
                <w:sz w:val="20"/>
                <w:lang w:val="sq-AL"/>
              </w:rPr>
              <w:t>Evidentimi i punonjësve që nuk janë pajisur me Certifikatën e Sigurimit të Personelit (CSP), (që trajtojnë informacion të klasifikuar) si dhe ata që kanë akses në sistemet që administrojnë informacion të klasifikuar</w:t>
            </w:r>
          </w:p>
          <w:p w14:paraId="332EB7B9" w14:textId="77777777" w:rsidR="006240EA" w:rsidRPr="0015352C" w:rsidRDefault="006240EA" w:rsidP="00186DB4">
            <w:pPr>
              <w:pStyle w:val="NoSpacing3"/>
              <w:jc w:val="left"/>
              <w:rPr>
                <w:sz w:val="20"/>
                <w:lang w:val="sq-AL"/>
              </w:rPr>
            </w:pPr>
          </w:p>
          <w:p w14:paraId="332EB7BA" w14:textId="77777777" w:rsidR="006240EA" w:rsidRPr="0015352C" w:rsidRDefault="001F496E" w:rsidP="00186DB4">
            <w:pPr>
              <w:pStyle w:val="NoSpacing3"/>
              <w:jc w:val="left"/>
              <w:rPr>
                <w:sz w:val="20"/>
                <w:lang w:val="sq-AL" w:eastAsia="en-GB"/>
              </w:rPr>
            </w:pPr>
            <w:r w:rsidRPr="0015352C">
              <w:rPr>
                <w:sz w:val="20"/>
                <w:lang w:val="sq-AL" w:eastAsia="en-GB"/>
              </w:rPr>
              <w:t>1.</w:t>
            </w:r>
            <w:r w:rsidR="00186DB4" w:rsidRPr="0015352C">
              <w:rPr>
                <w:sz w:val="20"/>
                <w:lang w:val="sq-AL" w:eastAsia="en-GB"/>
              </w:rPr>
              <w:t>2.</w:t>
            </w:r>
            <w:r w:rsidR="006240EA" w:rsidRPr="0015352C">
              <w:rPr>
                <w:sz w:val="20"/>
                <w:lang w:val="sq-AL" w:eastAsia="en-GB"/>
              </w:rPr>
              <w:t>Rritja e monitorimit për ruajtjen e informacionit dhe kryerja e fushatave sensibilizuese në media për të ndërgjegjësuar qytetarët për sistemin e ri të kontaktit dhe rap</w:t>
            </w:r>
            <w:r w:rsidR="00020547" w:rsidRPr="0015352C">
              <w:rPr>
                <w:sz w:val="20"/>
                <w:lang w:val="sq-AL" w:eastAsia="en-GB"/>
              </w:rPr>
              <w:t>ortimit duke ruajtur anonimatin</w:t>
            </w:r>
          </w:p>
          <w:p w14:paraId="332EB7BB" w14:textId="77777777" w:rsidR="002E44E4" w:rsidRPr="0015352C" w:rsidRDefault="002E44E4" w:rsidP="00186DB4">
            <w:pPr>
              <w:pStyle w:val="NoSpacing3"/>
              <w:jc w:val="left"/>
              <w:rPr>
                <w:sz w:val="20"/>
                <w:lang w:val="sq-AL"/>
              </w:rPr>
            </w:pPr>
          </w:p>
          <w:p w14:paraId="16207C1F" w14:textId="77777777" w:rsidR="006240EA" w:rsidRPr="0015352C" w:rsidRDefault="001F496E" w:rsidP="00186DB4">
            <w:pPr>
              <w:pStyle w:val="NoSpacing3"/>
              <w:jc w:val="left"/>
              <w:rPr>
                <w:sz w:val="20"/>
                <w:lang w:val="sq-AL"/>
              </w:rPr>
            </w:pPr>
            <w:r w:rsidRPr="0015352C">
              <w:rPr>
                <w:sz w:val="20"/>
                <w:lang w:val="sq-AL"/>
              </w:rPr>
              <w:t>1.</w:t>
            </w:r>
            <w:r w:rsidR="00186DB4" w:rsidRPr="0015352C">
              <w:rPr>
                <w:sz w:val="20"/>
                <w:lang w:val="sq-AL"/>
              </w:rPr>
              <w:t>3.</w:t>
            </w:r>
            <w:r w:rsidR="006240EA" w:rsidRPr="0015352C">
              <w:rPr>
                <w:sz w:val="20"/>
                <w:lang w:val="sq-AL"/>
              </w:rPr>
              <w:t xml:space="preserve">Rritja e monitorimit për përdoruesit e sistemeve që administrojnë informacion të klasifikuar, nëpërmjet vendosjes së programeve </w:t>
            </w:r>
            <w:r w:rsidR="006240EA" w:rsidRPr="0015352C">
              <w:rPr>
                <w:sz w:val="20"/>
                <w:lang w:val="sq-AL"/>
              </w:rPr>
              <w:lastRenderedPageBreak/>
              <w:t>audituese si dhe mon</w:t>
            </w:r>
            <w:r w:rsidR="00020547" w:rsidRPr="0015352C">
              <w:rPr>
                <w:sz w:val="20"/>
                <w:lang w:val="sq-AL"/>
              </w:rPr>
              <w:t>itorimit nga nivelet menaxhuese</w:t>
            </w:r>
          </w:p>
          <w:p w14:paraId="332EB7BC" w14:textId="77777777" w:rsidR="00802881" w:rsidRPr="0015352C" w:rsidRDefault="00802881" w:rsidP="00186DB4">
            <w:pPr>
              <w:pStyle w:val="NoSpacing3"/>
              <w:jc w:val="left"/>
              <w:rPr>
                <w:sz w:val="20"/>
                <w:lang w:val="sq-AL"/>
              </w:rPr>
            </w:pPr>
          </w:p>
        </w:tc>
        <w:tc>
          <w:tcPr>
            <w:tcW w:w="3127" w:type="dxa"/>
            <w:shd w:val="clear" w:color="auto" w:fill="FFFFFF" w:themeFill="background1"/>
          </w:tcPr>
          <w:p w14:paraId="332EB7BD" w14:textId="77777777" w:rsidR="00716B27" w:rsidRPr="0015352C" w:rsidRDefault="00716B27" w:rsidP="00F24163">
            <w:pPr>
              <w:pStyle w:val="NoSpacing3"/>
              <w:jc w:val="left"/>
              <w:rPr>
                <w:sz w:val="20"/>
                <w:lang w:val="sq-AL" w:eastAsia="en-GB"/>
              </w:rPr>
            </w:pPr>
          </w:p>
          <w:p w14:paraId="332EB7BE" w14:textId="77777777" w:rsidR="006240EA" w:rsidRPr="0015352C" w:rsidRDefault="00FB6B4E" w:rsidP="00F24163">
            <w:pPr>
              <w:pStyle w:val="NoSpacing3"/>
              <w:jc w:val="left"/>
              <w:rPr>
                <w:sz w:val="20"/>
                <w:lang w:val="sq-AL" w:eastAsia="en-GB"/>
              </w:rPr>
            </w:pPr>
            <w:r w:rsidRPr="0015352C">
              <w:rPr>
                <w:sz w:val="20"/>
                <w:lang w:val="sq-AL" w:eastAsia="en-GB"/>
              </w:rPr>
              <w:t>1.</w:t>
            </w:r>
            <w:r w:rsidR="006240EA" w:rsidRPr="0015352C">
              <w:rPr>
                <w:sz w:val="20"/>
                <w:lang w:val="sq-AL" w:eastAsia="en-GB"/>
              </w:rPr>
              <w:t>Departamenti i Policisë</w:t>
            </w:r>
            <w:r w:rsidR="00020547" w:rsidRPr="0015352C">
              <w:rPr>
                <w:sz w:val="20"/>
                <w:lang w:val="sq-AL" w:eastAsia="en-GB"/>
              </w:rPr>
              <w:t xml:space="preserve"> Kriminale</w:t>
            </w:r>
          </w:p>
          <w:p w14:paraId="332EB7BF" w14:textId="77777777" w:rsidR="00FB6B4E" w:rsidRPr="0015352C" w:rsidRDefault="00FB6B4E" w:rsidP="00F24163">
            <w:pPr>
              <w:pStyle w:val="NoSpacing3"/>
              <w:jc w:val="left"/>
              <w:rPr>
                <w:sz w:val="20"/>
                <w:lang w:val="sq-AL" w:eastAsia="en-GB"/>
              </w:rPr>
            </w:pPr>
          </w:p>
          <w:p w14:paraId="332EB7C0" w14:textId="77777777" w:rsidR="006240EA" w:rsidRPr="0015352C" w:rsidRDefault="00FB6B4E" w:rsidP="00F24163">
            <w:pPr>
              <w:pStyle w:val="NoSpacing3"/>
              <w:jc w:val="left"/>
              <w:rPr>
                <w:sz w:val="20"/>
                <w:lang w:val="sq-AL" w:eastAsia="en-GB"/>
              </w:rPr>
            </w:pPr>
            <w:r w:rsidRPr="0015352C">
              <w:rPr>
                <w:sz w:val="20"/>
                <w:lang w:val="sq-AL" w:eastAsia="en-GB"/>
              </w:rPr>
              <w:t>2.</w:t>
            </w:r>
            <w:r w:rsidR="006240EA" w:rsidRPr="0015352C">
              <w:rPr>
                <w:sz w:val="20"/>
                <w:lang w:val="sq-AL" w:eastAsia="en-GB"/>
              </w:rPr>
              <w:t>Strukturat e Hetimit të Krimeve në Drejtoritë Vendore të Policisë</w:t>
            </w:r>
          </w:p>
          <w:p w14:paraId="332EB7C1" w14:textId="77777777" w:rsidR="00FB6B4E" w:rsidRPr="0015352C" w:rsidRDefault="00FB6B4E" w:rsidP="00F24163">
            <w:pPr>
              <w:pStyle w:val="NoSpacing3"/>
              <w:jc w:val="left"/>
              <w:rPr>
                <w:sz w:val="20"/>
                <w:lang w:val="sq-AL" w:eastAsia="en-GB"/>
              </w:rPr>
            </w:pPr>
          </w:p>
          <w:p w14:paraId="332EB7C2" w14:textId="77777777" w:rsidR="006240EA" w:rsidRPr="0015352C" w:rsidRDefault="00FB6B4E" w:rsidP="00F24163">
            <w:pPr>
              <w:pStyle w:val="NoSpacing3"/>
              <w:jc w:val="left"/>
              <w:rPr>
                <w:sz w:val="20"/>
                <w:lang w:val="sq-AL" w:eastAsia="en-GB"/>
              </w:rPr>
            </w:pPr>
            <w:r w:rsidRPr="0015352C">
              <w:rPr>
                <w:sz w:val="20"/>
                <w:lang w:val="sq-AL" w:eastAsia="en-GB"/>
              </w:rPr>
              <w:t>3.</w:t>
            </w:r>
            <w:r w:rsidR="006240EA" w:rsidRPr="0015352C">
              <w:rPr>
                <w:sz w:val="20"/>
                <w:lang w:val="sq-AL" w:eastAsia="en-GB"/>
              </w:rPr>
              <w:t>Drejtoria e Burimeve Njerë</w:t>
            </w:r>
            <w:r w:rsidR="00020547" w:rsidRPr="0015352C">
              <w:rPr>
                <w:sz w:val="20"/>
                <w:lang w:val="sq-AL" w:eastAsia="en-GB"/>
              </w:rPr>
              <w:t>zore</w:t>
            </w:r>
          </w:p>
          <w:p w14:paraId="332EB7C3" w14:textId="77777777" w:rsidR="00FB6B4E" w:rsidRPr="0015352C" w:rsidRDefault="00FB6B4E" w:rsidP="00F24163">
            <w:pPr>
              <w:pStyle w:val="NoSpacing3"/>
              <w:jc w:val="left"/>
              <w:rPr>
                <w:sz w:val="20"/>
                <w:lang w:val="sq-AL" w:eastAsia="en-GB"/>
              </w:rPr>
            </w:pPr>
          </w:p>
          <w:p w14:paraId="332EB7C4" w14:textId="77777777" w:rsidR="006240EA" w:rsidRPr="0015352C" w:rsidRDefault="00FB6B4E" w:rsidP="00F24163">
            <w:pPr>
              <w:pStyle w:val="NoSpacing3"/>
              <w:jc w:val="left"/>
              <w:rPr>
                <w:sz w:val="20"/>
                <w:lang w:val="sq-AL" w:eastAsia="en-GB"/>
              </w:rPr>
            </w:pPr>
            <w:r w:rsidRPr="0015352C">
              <w:rPr>
                <w:sz w:val="20"/>
                <w:lang w:val="sq-AL" w:eastAsia="en-GB"/>
              </w:rPr>
              <w:t>4.</w:t>
            </w:r>
            <w:r w:rsidR="006240EA" w:rsidRPr="0015352C">
              <w:rPr>
                <w:sz w:val="20"/>
                <w:lang w:val="sq-AL" w:eastAsia="en-GB"/>
              </w:rPr>
              <w:t>Drejtoria e Menaxhimit të Informacio</w:t>
            </w:r>
            <w:r w:rsidR="00020547" w:rsidRPr="0015352C">
              <w:rPr>
                <w:sz w:val="20"/>
                <w:lang w:val="sq-AL" w:eastAsia="en-GB"/>
              </w:rPr>
              <w:t>nit dhe Mbrojtjes së të Dhënave</w:t>
            </w:r>
          </w:p>
          <w:p w14:paraId="332EB7C5" w14:textId="77777777" w:rsidR="00FB6B4E" w:rsidRPr="0015352C" w:rsidRDefault="00FB6B4E" w:rsidP="00F24163">
            <w:pPr>
              <w:pStyle w:val="NoSpacing3"/>
              <w:jc w:val="left"/>
              <w:rPr>
                <w:sz w:val="20"/>
                <w:lang w:val="sq-AL" w:eastAsia="en-GB"/>
              </w:rPr>
            </w:pPr>
          </w:p>
          <w:p w14:paraId="332EB7C6" w14:textId="77777777" w:rsidR="006240EA" w:rsidRPr="0015352C" w:rsidRDefault="00FB6B4E" w:rsidP="00F24163">
            <w:pPr>
              <w:pStyle w:val="NoSpacing3"/>
              <w:jc w:val="left"/>
              <w:rPr>
                <w:sz w:val="20"/>
                <w:lang w:val="sq-AL" w:eastAsia="en-GB"/>
              </w:rPr>
            </w:pPr>
            <w:r w:rsidRPr="0015352C">
              <w:rPr>
                <w:sz w:val="20"/>
                <w:lang w:val="sq-AL" w:eastAsia="en-GB"/>
              </w:rPr>
              <w:t>5.</w:t>
            </w:r>
            <w:r w:rsidR="006240EA" w:rsidRPr="0015352C">
              <w:rPr>
                <w:sz w:val="20"/>
                <w:lang w:val="sq-AL" w:eastAsia="en-GB"/>
              </w:rPr>
              <w:t xml:space="preserve">Departamenti për </w:t>
            </w:r>
            <w:r w:rsidR="006C4016" w:rsidRPr="0015352C">
              <w:rPr>
                <w:sz w:val="20"/>
                <w:lang w:val="sq-AL" w:eastAsia="en-GB"/>
              </w:rPr>
              <w:t>TI</w:t>
            </w:r>
          </w:p>
          <w:p w14:paraId="332EB7C7" w14:textId="77777777" w:rsidR="00FB6B4E" w:rsidRPr="0015352C" w:rsidRDefault="00FB6B4E" w:rsidP="00F24163">
            <w:pPr>
              <w:pStyle w:val="NoSpacing3"/>
              <w:jc w:val="left"/>
              <w:rPr>
                <w:sz w:val="20"/>
                <w:lang w:val="sq-AL" w:eastAsia="en-GB"/>
              </w:rPr>
            </w:pPr>
          </w:p>
          <w:p w14:paraId="332EB7C8" w14:textId="77777777" w:rsidR="006240EA" w:rsidRPr="0015352C" w:rsidRDefault="00FB6B4E" w:rsidP="00F24163">
            <w:pPr>
              <w:pStyle w:val="NoSpacing3"/>
              <w:jc w:val="left"/>
              <w:rPr>
                <w:sz w:val="20"/>
                <w:lang w:val="sq-AL" w:eastAsia="en-GB"/>
              </w:rPr>
            </w:pPr>
            <w:r w:rsidRPr="0015352C">
              <w:rPr>
                <w:sz w:val="20"/>
                <w:lang w:val="sq-AL" w:eastAsia="en-GB"/>
              </w:rPr>
              <w:t>6.</w:t>
            </w:r>
            <w:r w:rsidR="006240EA" w:rsidRPr="0015352C">
              <w:rPr>
                <w:sz w:val="20"/>
                <w:lang w:val="sq-AL" w:eastAsia="en-GB"/>
              </w:rPr>
              <w:t>Drejt</w:t>
            </w:r>
            <w:r w:rsidR="00020547" w:rsidRPr="0015352C">
              <w:rPr>
                <w:sz w:val="20"/>
                <w:lang w:val="sq-AL" w:eastAsia="en-GB"/>
              </w:rPr>
              <w:t>oria e Standardeve Profesionale</w:t>
            </w:r>
          </w:p>
          <w:p w14:paraId="332EB7C9" w14:textId="77777777" w:rsidR="00FB6B4E" w:rsidRPr="0015352C" w:rsidRDefault="00FB6B4E" w:rsidP="00F24163">
            <w:pPr>
              <w:pStyle w:val="NoSpacing3"/>
              <w:jc w:val="left"/>
              <w:rPr>
                <w:sz w:val="20"/>
                <w:lang w:val="sq-AL" w:eastAsia="en-GB"/>
              </w:rPr>
            </w:pPr>
          </w:p>
          <w:p w14:paraId="332EB7CA" w14:textId="7D5FB5F0" w:rsidR="009151DB" w:rsidRPr="0015352C" w:rsidRDefault="00FB6B4E" w:rsidP="00F24163">
            <w:pPr>
              <w:pStyle w:val="NoSpacing10"/>
              <w:jc w:val="left"/>
              <w:rPr>
                <w:sz w:val="20"/>
                <w:lang w:val="sq-AL"/>
              </w:rPr>
            </w:pPr>
            <w:r w:rsidRPr="0015352C">
              <w:rPr>
                <w:sz w:val="20"/>
                <w:lang w:val="sq-AL" w:eastAsia="en-GB"/>
              </w:rPr>
              <w:t>7.</w:t>
            </w:r>
            <w:r w:rsidR="00020547" w:rsidRPr="0015352C">
              <w:rPr>
                <w:sz w:val="20"/>
                <w:lang w:val="sq-AL" w:eastAsia="en-GB"/>
              </w:rPr>
              <w:t xml:space="preserve">Agjencia e </w:t>
            </w:r>
            <w:r w:rsidR="00AD4F6D" w:rsidRPr="0015352C">
              <w:rPr>
                <w:sz w:val="20"/>
                <w:lang w:val="sq-AL" w:eastAsia="en-GB"/>
              </w:rPr>
              <w:t>Mbikëqyrjes</w:t>
            </w:r>
            <w:r w:rsidR="00020547" w:rsidRPr="0015352C">
              <w:rPr>
                <w:sz w:val="20"/>
                <w:lang w:val="sq-AL" w:eastAsia="en-GB"/>
              </w:rPr>
              <w:t xml:space="preserve"> Policore</w:t>
            </w:r>
          </w:p>
          <w:p w14:paraId="332EB7CB" w14:textId="77777777" w:rsidR="006240EA" w:rsidRPr="0015352C" w:rsidRDefault="006240EA" w:rsidP="009151DB">
            <w:pPr>
              <w:rPr>
                <w:rFonts w:cs="Times New Roman"/>
                <w:sz w:val="20"/>
                <w:szCs w:val="20"/>
              </w:rPr>
            </w:pPr>
          </w:p>
        </w:tc>
        <w:tc>
          <w:tcPr>
            <w:tcW w:w="7435" w:type="dxa"/>
            <w:shd w:val="clear" w:color="auto" w:fill="FFFFFF" w:themeFill="background1"/>
          </w:tcPr>
          <w:p w14:paraId="66285596" w14:textId="77777777" w:rsidR="00B576D6" w:rsidRPr="0015352C" w:rsidRDefault="00B576D6" w:rsidP="003960D2">
            <w:pPr>
              <w:tabs>
                <w:tab w:val="left" w:pos="212"/>
                <w:tab w:val="left" w:pos="1602"/>
              </w:tabs>
              <w:spacing w:after="0" w:line="240" w:lineRule="auto"/>
              <w:ind w:right="-90"/>
              <w:rPr>
                <w:rFonts w:cs="Times New Roman"/>
                <w:b/>
                <w:sz w:val="20"/>
                <w:szCs w:val="20"/>
              </w:rPr>
            </w:pPr>
          </w:p>
          <w:p w14:paraId="31976997" w14:textId="77777777" w:rsidR="00A800E0" w:rsidRPr="0015352C" w:rsidRDefault="00A800E0" w:rsidP="003960D2">
            <w:pPr>
              <w:tabs>
                <w:tab w:val="left" w:pos="212"/>
                <w:tab w:val="left" w:pos="1602"/>
              </w:tabs>
              <w:spacing w:after="0" w:line="240" w:lineRule="auto"/>
              <w:ind w:right="-90"/>
              <w:rPr>
                <w:rFonts w:cs="Times New Roman"/>
                <w:b/>
                <w:sz w:val="20"/>
                <w:szCs w:val="20"/>
              </w:rPr>
            </w:pPr>
            <w:r w:rsidRPr="0015352C">
              <w:rPr>
                <w:rFonts w:cs="Times New Roman"/>
                <w:b/>
                <w:sz w:val="20"/>
                <w:szCs w:val="20"/>
              </w:rPr>
              <w:t>Departamenti i Policisë Kriminale:</w:t>
            </w:r>
          </w:p>
          <w:p w14:paraId="18BA9CE3" w14:textId="77777777" w:rsidR="00A800E0" w:rsidRPr="0015352C" w:rsidRDefault="00A800E0" w:rsidP="003960D2">
            <w:pPr>
              <w:tabs>
                <w:tab w:val="left" w:pos="212"/>
                <w:tab w:val="left" w:pos="1602"/>
              </w:tabs>
              <w:spacing w:after="0" w:line="240" w:lineRule="auto"/>
              <w:ind w:right="-90"/>
              <w:rPr>
                <w:rFonts w:cs="Times New Roman"/>
                <w:b/>
                <w:sz w:val="20"/>
                <w:szCs w:val="20"/>
              </w:rPr>
            </w:pPr>
            <w:r w:rsidRPr="0015352C">
              <w:rPr>
                <w:rFonts w:cs="Times New Roman"/>
                <w:b/>
                <w:sz w:val="20"/>
                <w:szCs w:val="20"/>
                <w:lang w:eastAsia="en-GB"/>
              </w:rPr>
              <w:t xml:space="preserve">Numri i punonjësve të Departamentit të Policisë Kriminale të pajisur me CSP: </w:t>
            </w:r>
          </w:p>
          <w:p w14:paraId="4A21762F" w14:textId="77777777" w:rsidR="00A800E0" w:rsidRPr="0015352C" w:rsidRDefault="00A800E0" w:rsidP="003960D2">
            <w:pPr>
              <w:shd w:val="clear" w:color="auto" w:fill="FFFFFF" w:themeFill="background1"/>
              <w:tabs>
                <w:tab w:val="left" w:pos="0"/>
                <w:tab w:val="left" w:pos="212"/>
                <w:tab w:val="left" w:pos="360"/>
                <w:tab w:val="left" w:pos="1602"/>
              </w:tabs>
              <w:spacing w:after="0" w:line="240" w:lineRule="auto"/>
              <w:rPr>
                <w:rFonts w:cs="Times New Roman"/>
                <w:bCs/>
                <w:sz w:val="20"/>
                <w:szCs w:val="20"/>
                <w:lang w:eastAsia="en-GB"/>
              </w:rPr>
            </w:pPr>
            <w:r w:rsidRPr="0015352C">
              <w:rPr>
                <w:rFonts w:cs="Times New Roman"/>
                <w:bCs/>
                <w:sz w:val="20"/>
                <w:szCs w:val="20"/>
                <w:lang w:eastAsia="en-GB"/>
              </w:rPr>
              <w:t>Në vijim të monitorimit të përdoruesve të sistemin SMIP-SAS, rezulton se sot më datë 01 Janar 2026, janë evidentuar gjithsej </w:t>
            </w:r>
            <w:r w:rsidRPr="0015352C">
              <w:rPr>
                <w:rFonts w:cs="Times New Roman"/>
                <w:b/>
                <w:sz w:val="20"/>
                <w:szCs w:val="20"/>
                <w:lang w:eastAsia="en-GB"/>
              </w:rPr>
              <w:t>222</w:t>
            </w:r>
            <w:r w:rsidRPr="0015352C">
              <w:rPr>
                <w:rFonts w:cs="Times New Roman"/>
                <w:bCs/>
                <w:sz w:val="20"/>
                <w:szCs w:val="20"/>
                <w:lang w:eastAsia="en-GB"/>
              </w:rPr>
              <w:t xml:space="preserve"> përdorues, të cilët janë të pajisur me Certifikatën e Sigurisë së Personelit</w:t>
            </w:r>
            <w:r w:rsidRPr="0015352C">
              <w:rPr>
                <w:rFonts w:cs="Times New Roman"/>
                <w:bCs/>
                <w:i/>
                <w:iCs/>
                <w:sz w:val="20"/>
                <w:szCs w:val="20"/>
                <w:lang w:eastAsia="en-GB"/>
              </w:rPr>
              <w:t> </w:t>
            </w:r>
            <w:r w:rsidRPr="0015352C">
              <w:rPr>
                <w:rFonts w:cs="Times New Roman"/>
                <w:bCs/>
                <w:sz w:val="20"/>
                <w:szCs w:val="20"/>
                <w:lang w:eastAsia="en-GB"/>
              </w:rPr>
              <w:t>(CSP).</w:t>
            </w:r>
          </w:p>
          <w:p w14:paraId="00BFD6BC" w14:textId="64F75C20" w:rsidR="00A800E0" w:rsidRPr="0015352C" w:rsidRDefault="00A800E0" w:rsidP="003960D2">
            <w:pPr>
              <w:shd w:val="clear" w:color="auto" w:fill="FFFFFF" w:themeFill="background1"/>
              <w:tabs>
                <w:tab w:val="left" w:pos="0"/>
                <w:tab w:val="left" w:pos="212"/>
                <w:tab w:val="left" w:pos="270"/>
              </w:tabs>
              <w:spacing w:after="0" w:line="240" w:lineRule="auto"/>
              <w:rPr>
                <w:rFonts w:eastAsia="Times New Roman" w:cs="Times New Roman"/>
                <w:sz w:val="20"/>
                <w:szCs w:val="20"/>
                <w:lang w:eastAsia="sq-AL"/>
              </w:rPr>
            </w:pPr>
            <w:r w:rsidRPr="0015352C">
              <w:rPr>
                <w:rFonts w:eastAsia="Times New Roman" w:cs="Times New Roman"/>
                <w:b/>
                <w:bCs/>
                <w:sz w:val="20"/>
                <w:szCs w:val="20"/>
                <w:lang w:eastAsia="sq-AL"/>
              </w:rPr>
              <w:t>-43</w:t>
            </w:r>
            <w:r w:rsidRPr="0015352C">
              <w:rPr>
                <w:rFonts w:eastAsia="Times New Roman" w:cs="Times New Roman"/>
                <w:sz w:val="20"/>
                <w:szCs w:val="20"/>
                <w:lang w:eastAsia="sq-AL"/>
              </w:rPr>
              <w:t xml:space="preserve"> punonjës, të strukturave të Departamentit pë Policinë Kriminale janë në proces, (aplikim, rinovim), pjesa tjetër janë të pajisur me CSP </w:t>
            </w:r>
            <w:r w:rsidRPr="0015352C">
              <w:rPr>
                <w:rFonts w:eastAsia="Times New Roman" w:cs="Times New Roman"/>
                <w:sz w:val="20"/>
                <w:szCs w:val="20"/>
              </w:rPr>
              <w:t>të kategorisë me përshtatshmëri të përcaktuar në udhëzimin e MB dhe CSP janë brenda afatit te vlefshmërisë;</w:t>
            </w:r>
          </w:p>
          <w:p w14:paraId="5A9DAA6F" w14:textId="115BB438" w:rsidR="00A800E0" w:rsidRPr="0015352C" w:rsidRDefault="00A800E0" w:rsidP="003960D2">
            <w:pPr>
              <w:shd w:val="clear" w:color="auto" w:fill="FFFFFF" w:themeFill="background1"/>
              <w:tabs>
                <w:tab w:val="left" w:pos="0"/>
                <w:tab w:val="left" w:pos="212"/>
                <w:tab w:val="left" w:pos="270"/>
              </w:tabs>
              <w:spacing w:after="0" w:line="240" w:lineRule="auto"/>
              <w:rPr>
                <w:rFonts w:eastAsia="Times New Roman" w:cs="Times New Roman"/>
                <w:sz w:val="20"/>
                <w:szCs w:val="20"/>
                <w:lang w:eastAsia="sq-AL"/>
              </w:rPr>
            </w:pPr>
            <w:r w:rsidRPr="0015352C">
              <w:rPr>
                <w:rFonts w:eastAsia="Times New Roman" w:cs="Times New Roman"/>
                <w:b/>
                <w:bCs/>
                <w:sz w:val="20"/>
                <w:szCs w:val="20"/>
                <w:lang w:eastAsia="sq-AL"/>
              </w:rPr>
              <w:t>-1</w:t>
            </w:r>
            <w:r w:rsidRPr="0015352C">
              <w:rPr>
                <w:rFonts w:eastAsia="Times New Roman" w:cs="Times New Roman"/>
                <w:sz w:val="20"/>
                <w:szCs w:val="20"/>
                <w:lang w:eastAsia="sq-AL"/>
              </w:rPr>
              <w:t xml:space="preserve"> punonjës policie ka aplikuar ndryshim statusi;</w:t>
            </w:r>
          </w:p>
          <w:p w14:paraId="6DA050BF" w14:textId="77D9F383" w:rsidR="00A800E0" w:rsidRPr="0015352C" w:rsidRDefault="00A800E0" w:rsidP="003960D2">
            <w:pPr>
              <w:shd w:val="clear" w:color="auto" w:fill="FFFFFF" w:themeFill="background1"/>
              <w:tabs>
                <w:tab w:val="left" w:pos="0"/>
                <w:tab w:val="left" w:pos="212"/>
                <w:tab w:val="left" w:pos="270"/>
                <w:tab w:val="left" w:pos="360"/>
              </w:tabs>
              <w:spacing w:after="0" w:line="240" w:lineRule="auto"/>
              <w:rPr>
                <w:rFonts w:eastAsia="Times New Roman" w:cs="Times New Roman"/>
                <w:sz w:val="20"/>
                <w:szCs w:val="20"/>
                <w:lang w:eastAsia="sq-AL"/>
              </w:rPr>
            </w:pPr>
            <w:r w:rsidRPr="0015352C">
              <w:rPr>
                <w:rFonts w:eastAsia="Times New Roman" w:cs="Times New Roman"/>
                <w:b/>
                <w:bCs/>
                <w:sz w:val="20"/>
                <w:szCs w:val="20"/>
                <w:lang w:eastAsia="sq-AL"/>
              </w:rPr>
              <w:t>-1</w:t>
            </w:r>
            <w:r w:rsidRPr="0015352C">
              <w:rPr>
                <w:rFonts w:eastAsia="Times New Roman" w:cs="Times New Roman"/>
                <w:sz w:val="20"/>
                <w:szCs w:val="20"/>
                <w:lang w:eastAsia="sq-AL"/>
              </w:rPr>
              <w:t xml:space="preserve"> punonjës policie ka aplikuar për herë të parë, (në proces).</w:t>
            </w:r>
          </w:p>
          <w:p w14:paraId="3A468E52" w14:textId="77777777" w:rsidR="00A800E0" w:rsidRPr="0015352C" w:rsidRDefault="00A800E0" w:rsidP="003960D2">
            <w:pPr>
              <w:shd w:val="clear" w:color="auto" w:fill="FFFFFF"/>
              <w:spacing w:after="0" w:line="240" w:lineRule="auto"/>
              <w:rPr>
                <w:rFonts w:eastAsia="Times New Roman" w:cs="Times New Roman"/>
                <w:sz w:val="20"/>
                <w:szCs w:val="20"/>
              </w:rPr>
            </w:pPr>
          </w:p>
          <w:p w14:paraId="3FCEBF06" w14:textId="77777777" w:rsidR="00A800E0" w:rsidRPr="0015352C" w:rsidRDefault="00A800E0" w:rsidP="003960D2">
            <w:pPr>
              <w:shd w:val="clear" w:color="auto" w:fill="FFFFFF"/>
              <w:spacing w:after="0" w:line="240" w:lineRule="auto"/>
              <w:rPr>
                <w:rFonts w:eastAsia="Times New Roman" w:cs="Times New Roman"/>
                <w:sz w:val="20"/>
                <w:szCs w:val="20"/>
              </w:rPr>
            </w:pPr>
            <w:r w:rsidRPr="0015352C">
              <w:rPr>
                <w:rFonts w:eastAsia="Times New Roman" w:cs="Times New Roman"/>
                <w:b/>
                <w:bCs/>
                <w:sz w:val="20"/>
                <w:szCs w:val="20"/>
              </w:rPr>
              <w:t>Nga Drejtoria për Hetimin e Krimeve Ekonomike e Financiare rezulton se: </w:t>
            </w:r>
          </w:p>
          <w:p w14:paraId="79831DD8" w14:textId="77777777" w:rsidR="00A800E0" w:rsidRPr="0015352C" w:rsidRDefault="00A800E0" w:rsidP="003960D2">
            <w:pPr>
              <w:pStyle w:val="ListParagraph"/>
              <w:shd w:val="clear" w:color="auto" w:fill="FFFFFF"/>
              <w:spacing w:after="0" w:line="240" w:lineRule="auto"/>
              <w:ind w:left="0"/>
              <w:jc w:val="both"/>
              <w:rPr>
                <w:rFonts w:ascii="Times New Roman" w:eastAsia="Times New Roman" w:hAnsi="Times New Roman" w:cs="Times New Roman"/>
                <w:b/>
                <w:bCs/>
                <w:sz w:val="20"/>
                <w:szCs w:val="20"/>
              </w:rPr>
            </w:pPr>
            <w:r w:rsidRPr="0015352C">
              <w:rPr>
                <w:rFonts w:ascii="Times New Roman" w:eastAsia="Times New Roman" w:hAnsi="Times New Roman" w:cs="Times New Roman"/>
                <w:sz w:val="20"/>
                <w:szCs w:val="20"/>
              </w:rPr>
              <w:t xml:space="preserve">Drejtoria për Hetimin e Krimeve Ekonomike e Financiare rezultuon se ka gjithsej: </w:t>
            </w:r>
            <w:r w:rsidRPr="0015352C">
              <w:rPr>
                <w:rFonts w:ascii="Times New Roman" w:eastAsia="Times New Roman" w:hAnsi="Times New Roman" w:cs="Times New Roman"/>
                <w:b/>
                <w:bCs/>
                <w:sz w:val="20"/>
                <w:szCs w:val="20"/>
              </w:rPr>
              <w:t>39</w:t>
            </w:r>
            <w:r w:rsidRPr="0015352C">
              <w:rPr>
                <w:rFonts w:ascii="Times New Roman" w:eastAsia="Times New Roman" w:hAnsi="Times New Roman" w:cs="Times New Roman"/>
                <w:sz w:val="20"/>
                <w:szCs w:val="20"/>
              </w:rPr>
              <w:t xml:space="preserve"> punonjës policie nga të cilët:</w:t>
            </w:r>
          </w:p>
          <w:p w14:paraId="361CF16A" w14:textId="00AF4B6A" w:rsidR="00A800E0" w:rsidRPr="0015352C" w:rsidRDefault="00A800E0" w:rsidP="003960D2">
            <w:pPr>
              <w:shd w:val="clear" w:color="auto" w:fill="FFFFFF"/>
              <w:spacing w:after="0" w:line="240" w:lineRule="auto"/>
              <w:rPr>
                <w:rFonts w:eastAsia="Times New Roman" w:cs="Times New Roman"/>
                <w:sz w:val="20"/>
                <w:szCs w:val="20"/>
              </w:rPr>
            </w:pPr>
            <w:r w:rsidRPr="0015352C">
              <w:rPr>
                <w:rFonts w:eastAsia="Times New Roman" w:cs="Times New Roman"/>
                <w:sz w:val="20"/>
                <w:szCs w:val="20"/>
              </w:rPr>
              <w:t xml:space="preserve">-Janë pajisur me </w:t>
            </w:r>
            <w:r w:rsidRPr="0015352C">
              <w:rPr>
                <w:rFonts w:eastAsia="Times New Roman" w:cs="Times New Roman"/>
                <w:sz w:val="20"/>
                <w:szCs w:val="20"/>
                <w:shd w:val="clear" w:color="auto" w:fill="FFFFFF"/>
              </w:rPr>
              <w:t xml:space="preserve">Certifikatën e Sigurimit të Personelit (CSP), të </w:t>
            </w:r>
            <w:r w:rsidRPr="0015352C">
              <w:rPr>
                <w:rFonts w:eastAsia="Times New Roman" w:cs="Times New Roman"/>
                <w:sz w:val="20"/>
                <w:szCs w:val="20"/>
              </w:rPr>
              <w:t xml:space="preserve">kategorisë "Tepër Sekret": - </w:t>
            </w:r>
            <w:r w:rsidRPr="0015352C">
              <w:rPr>
                <w:rFonts w:eastAsia="Times New Roman" w:cs="Times New Roman"/>
                <w:b/>
                <w:bCs/>
                <w:sz w:val="20"/>
                <w:szCs w:val="20"/>
              </w:rPr>
              <w:t>37</w:t>
            </w:r>
            <w:r w:rsidRPr="0015352C">
              <w:rPr>
                <w:rFonts w:eastAsia="Times New Roman" w:cs="Times New Roman"/>
                <w:sz w:val="20"/>
                <w:szCs w:val="20"/>
              </w:rPr>
              <w:t xml:space="preserve"> punonjës policie;</w:t>
            </w:r>
          </w:p>
          <w:p w14:paraId="0F66326C" w14:textId="383534E6" w:rsidR="00A800E0" w:rsidRPr="0015352C" w:rsidRDefault="00A800E0" w:rsidP="003960D2">
            <w:pPr>
              <w:shd w:val="clear" w:color="auto" w:fill="FFFFFF"/>
              <w:spacing w:after="0" w:line="240" w:lineRule="auto"/>
              <w:rPr>
                <w:rFonts w:eastAsia="Times New Roman" w:cs="Times New Roman"/>
                <w:sz w:val="20"/>
                <w:szCs w:val="20"/>
              </w:rPr>
            </w:pPr>
            <w:r w:rsidRPr="0015352C">
              <w:rPr>
                <w:rFonts w:eastAsia="Times New Roman" w:cs="Times New Roman"/>
                <w:sz w:val="20"/>
                <w:szCs w:val="20"/>
              </w:rPr>
              <w:t xml:space="preserve">-Janë në proces aplikimi për tu </w:t>
            </w:r>
            <w:r w:rsidRPr="0015352C">
              <w:rPr>
                <w:rFonts w:eastAsia="Times New Roman" w:cs="Times New Roman"/>
                <w:sz w:val="20"/>
                <w:szCs w:val="20"/>
                <w:shd w:val="clear" w:color="auto" w:fill="FFFFFF"/>
              </w:rPr>
              <w:t xml:space="preserve">pajisur me Certifikatën e Sigurimit të Personelit (CSP): </w:t>
            </w:r>
            <w:r w:rsidRPr="0015352C">
              <w:rPr>
                <w:rFonts w:eastAsia="Times New Roman" w:cs="Times New Roman"/>
                <w:b/>
                <w:bCs/>
                <w:sz w:val="20"/>
                <w:szCs w:val="20"/>
                <w:shd w:val="clear" w:color="auto" w:fill="FFFFFF"/>
              </w:rPr>
              <w:t>- 1</w:t>
            </w:r>
            <w:r w:rsidRPr="0015352C">
              <w:rPr>
                <w:rFonts w:eastAsia="Times New Roman" w:cs="Times New Roman"/>
                <w:sz w:val="20"/>
                <w:szCs w:val="20"/>
              </w:rPr>
              <w:t xml:space="preserve"> punonjës policie, i cili ka aplikuar dhe është në pritje të CSP.</w:t>
            </w:r>
          </w:p>
          <w:p w14:paraId="5EA91493" w14:textId="5B853DCC" w:rsidR="00A800E0" w:rsidRPr="0015352C" w:rsidRDefault="00A800E0" w:rsidP="003960D2">
            <w:pPr>
              <w:shd w:val="clear" w:color="auto" w:fill="FFFFFF"/>
              <w:spacing w:after="0" w:line="240" w:lineRule="auto"/>
              <w:rPr>
                <w:rFonts w:eastAsia="Times New Roman" w:cs="Times New Roman"/>
                <w:sz w:val="20"/>
                <w:szCs w:val="20"/>
              </w:rPr>
            </w:pPr>
            <w:r w:rsidRPr="0015352C">
              <w:rPr>
                <w:rFonts w:eastAsia="Times New Roman" w:cs="Times New Roman"/>
                <w:sz w:val="20"/>
                <w:szCs w:val="20"/>
              </w:rPr>
              <w:t xml:space="preserve">-Kanë aplikuar për ndryshim të nivelit të </w:t>
            </w:r>
            <w:r w:rsidRPr="0015352C">
              <w:rPr>
                <w:rFonts w:eastAsia="Times New Roman" w:cs="Times New Roman"/>
                <w:sz w:val="20"/>
                <w:szCs w:val="20"/>
                <w:shd w:val="clear" w:color="auto" w:fill="FFFFFF"/>
              </w:rPr>
              <w:t xml:space="preserve">Certifikatën e Sigurimit të Personelit (CSP), </w:t>
            </w:r>
            <w:r w:rsidRPr="0015352C">
              <w:rPr>
                <w:rFonts w:eastAsia="Times New Roman" w:cs="Times New Roman"/>
                <w:sz w:val="20"/>
                <w:szCs w:val="20"/>
              </w:rPr>
              <w:t xml:space="preserve">dhe nuk ka marre përgjigje akoma, nga "Sekret" në "Tepër Sekret": - </w:t>
            </w:r>
            <w:r w:rsidRPr="0015352C">
              <w:rPr>
                <w:rFonts w:eastAsia="Times New Roman" w:cs="Times New Roman"/>
                <w:b/>
                <w:bCs/>
                <w:sz w:val="20"/>
                <w:szCs w:val="20"/>
              </w:rPr>
              <w:t>1</w:t>
            </w:r>
            <w:r w:rsidRPr="0015352C">
              <w:rPr>
                <w:rFonts w:eastAsia="Times New Roman" w:cs="Times New Roman"/>
                <w:sz w:val="20"/>
                <w:szCs w:val="20"/>
              </w:rPr>
              <w:t xml:space="preserve"> punonjës.</w:t>
            </w:r>
          </w:p>
          <w:p w14:paraId="17874636" w14:textId="77777777" w:rsidR="00A800E0" w:rsidRPr="0015352C" w:rsidRDefault="00A800E0" w:rsidP="003960D2">
            <w:pPr>
              <w:shd w:val="clear" w:color="auto" w:fill="FFFFFF"/>
              <w:spacing w:after="0" w:line="240" w:lineRule="auto"/>
              <w:rPr>
                <w:rFonts w:cs="Times New Roman"/>
                <w:bCs/>
                <w:sz w:val="20"/>
                <w:szCs w:val="20"/>
              </w:rPr>
            </w:pPr>
          </w:p>
          <w:p w14:paraId="3B9D544B" w14:textId="77777777" w:rsidR="00A800E0" w:rsidRPr="0015352C" w:rsidRDefault="00A800E0" w:rsidP="003960D2">
            <w:pPr>
              <w:shd w:val="clear" w:color="auto" w:fill="FFFFFF"/>
              <w:spacing w:after="0" w:line="240" w:lineRule="auto"/>
              <w:rPr>
                <w:rFonts w:cs="Times New Roman"/>
                <w:b/>
                <w:sz w:val="20"/>
                <w:szCs w:val="20"/>
              </w:rPr>
            </w:pPr>
            <w:r w:rsidRPr="0015352C">
              <w:rPr>
                <w:rFonts w:cs="Times New Roman"/>
                <w:b/>
                <w:sz w:val="20"/>
                <w:szCs w:val="20"/>
              </w:rPr>
              <w:t>Drejtoria e Burimeve Njerëzore:</w:t>
            </w:r>
          </w:p>
          <w:p w14:paraId="1DB79073" w14:textId="77777777" w:rsidR="00A800E0" w:rsidRPr="0015352C" w:rsidRDefault="00A800E0" w:rsidP="003960D2">
            <w:pPr>
              <w:pStyle w:val="NoSpacing10"/>
              <w:rPr>
                <w:bCs/>
                <w:sz w:val="20"/>
                <w:lang w:val="sq-AL"/>
              </w:rPr>
            </w:pPr>
            <w:r w:rsidRPr="0015352C">
              <w:rPr>
                <w:bCs/>
                <w:sz w:val="20"/>
                <w:lang w:val="sq-AL"/>
              </w:rPr>
              <w:t xml:space="preserve">Aksesi në dokumente të klasifikuara “Sekret Shtetëror” dhe bazat e të dhënave të Policisë së Shtetit ku administrohet ky informacion: </w:t>
            </w:r>
          </w:p>
          <w:p w14:paraId="262D3F08" w14:textId="6E5CCB6A" w:rsidR="00A800E0" w:rsidRPr="0015352C" w:rsidRDefault="00A800E0" w:rsidP="003960D2">
            <w:pPr>
              <w:pStyle w:val="NoSpacing10"/>
              <w:rPr>
                <w:sz w:val="20"/>
                <w:lang w:val="sq-AL"/>
              </w:rPr>
            </w:pPr>
            <w:r w:rsidRPr="0015352C">
              <w:rPr>
                <w:sz w:val="20"/>
                <w:lang w:val="sq-AL"/>
              </w:rPr>
              <w:t>-Për realizimin e këtij objektivi, në Planin e Veprimit është përcaktuar që, në bashkëveprim me Drejtorinë e Menaxhimit të Informacionit dhe Mbrojtjes së të Dhënave, Drejtoritë Vendore të Policisë dhe Departamentin e Policisë Kriminale, të bëhet evidentimi i punonjësve që nuk janë të pajisur me Certifikatën e Sigurimit të Personelit (CSP), (që trajtojnë informacion të klasifikuar), si dhe ata që kanë akses në sistemet që administrojnë informacion të klasifikuar.</w:t>
            </w:r>
          </w:p>
          <w:p w14:paraId="332EB7D8" w14:textId="1AAB1D80" w:rsidR="008D0386" w:rsidRPr="0015352C" w:rsidRDefault="008D0386" w:rsidP="003960D2">
            <w:pPr>
              <w:shd w:val="clear" w:color="auto" w:fill="FFFFFF"/>
              <w:spacing w:after="0" w:line="240" w:lineRule="auto"/>
              <w:rPr>
                <w:rFonts w:eastAsia="Times New Roman" w:cs="Times New Roman"/>
                <w:sz w:val="20"/>
                <w:szCs w:val="20"/>
              </w:rPr>
            </w:pPr>
          </w:p>
        </w:tc>
        <w:tc>
          <w:tcPr>
            <w:tcW w:w="1038" w:type="dxa"/>
            <w:vAlign w:val="center"/>
          </w:tcPr>
          <w:p w14:paraId="332EB7D9" w14:textId="77777777" w:rsidR="006240EA" w:rsidRPr="0015352C" w:rsidRDefault="006240EA" w:rsidP="00F15659">
            <w:pPr>
              <w:pStyle w:val="NoSpacing3"/>
              <w:jc w:val="center"/>
              <w:rPr>
                <w:sz w:val="20"/>
                <w:lang w:val="sq-AL" w:eastAsia="en-GB"/>
              </w:rPr>
            </w:pPr>
          </w:p>
          <w:p w14:paraId="332EB7DA" w14:textId="77777777" w:rsidR="006240EA" w:rsidRPr="0015352C" w:rsidRDefault="006240EA" w:rsidP="00F15659">
            <w:pPr>
              <w:pStyle w:val="NoSpacing3"/>
              <w:jc w:val="center"/>
              <w:rPr>
                <w:sz w:val="20"/>
                <w:lang w:val="sq-AL" w:eastAsia="en-GB"/>
              </w:rPr>
            </w:pPr>
          </w:p>
          <w:p w14:paraId="332EB7DB" w14:textId="77777777" w:rsidR="006240EA" w:rsidRPr="0015352C" w:rsidRDefault="006240EA" w:rsidP="00F15659">
            <w:pPr>
              <w:pStyle w:val="NoSpacing3"/>
              <w:jc w:val="center"/>
              <w:rPr>
                <w:sz w:val="20"/>
                <w:lang w:val="sq-AL" w:eastAsia="en-GB"/>
              </w:rPr>
            </w:pPr>
          </w:p>
          <w:p w14:paraId="332EB7DC" w14:textId="77777777" w:rsidR="00716B27" w:rsidRPr="0015352C" w:rsidRDefault="00716B27" w:rsidP="00F15659">
            <w:pPr>
              <w:pStyle w:val="NoSpacing3"/>
              <w:jc w:val="center"/>
              <w:rPr>
                <w:sz w:val="20"/>
                <w:lang w:val="sq-AL" w:eastAsia="en-GB"/>
              </w:rPr>
            </w:pPr>
          </w:p>
          <w:p w14:paraId="332EB7DD" w14:textId="77777777" w:rsidR="006240EA" w:rsidRPr="0015352C" w:rsidRDefault="006240EA" w:rsidP="00F15659">
            <w:pPr>
              <w:pStyle w:val="NoSpacing3"/>
              <w:jc w:val="center"/>
              <w:rPr>
                <w:color w:val="0070C0"/>
                <w:sz w:val="20"/>
                <w:lang w:val="sq-AL" w:eastAsia="en-GB"/>
              </w:rPr>
            </w:pPr>
            <w:r w:rsidRPr="0015352C">
              <w:rPr>
                <w:color w:val="0070C0"/>
                <w:sz w:val="20"/>
                <w:lang w:val="sq-AL" w:eastAsia="en-GB"/>
              </w:rPr>
              <w:t>Realizuar</w:t>
            </w:r>
          </w:p>
          <w:p w14:paraId="332EB7DE" w14:textId="77777777" w:rsidR="006240EA" w:rsidRPr="0015352C" w:rsidRDefault="006240EA" w:rsidP="00F15659">
            <w:pPr>
              <w:pStyle w:val="NoSpacing3"/>
              <w:jc w:val="center"/>
              <w:rPr>
                <w:sz w:val="20"/>
                <w:lang w:val="sq-AL" w:eastAsia="en-GB"/>
              </w:rPr>
            </w:pPr>
          </w:p>
          <w:p w14:paraId="332EB7DF" w14:textId="77777777" w:rsidR="006240EA" w:rsidRPr="0015352C" w:rsidRDefault="006240EA" w:rsidP="00F15659">
            <w:pPr>
              <w:pStyle w:val="NoSpacing3"/>
              <w:jc w:val="center"/>
              <w:rPr>
                <w:sz w:val="20"/>
                <w:lang w:val="sq-AL" w:eastAsia="en-GB"/>
              </w:rPr>
            </w:pPr>
          </w:p>
          <w:p w14:paraId="332EB7E0" w14:textId="77777777" w:rsidR="004E1A83" w:rsidRPr="0015352C" w:rsidRDefault="004E1A83" w:rsidP="00F15659">
            <w:pPr>
              <w:pStyle w:val="NoSpacing3"/>
              <w:jc w:val="center"/>
              <w:rPr>
                <w:sz w:val="20"/>
                <w:lang w:val="sq-AL" w:eastAsia="en-GB"/>
              </w:rPr>
            </w:pPr>
          </w:p>
          <w:p w14:paraId="332EB7E1" w14:textId="77777777" w:rsidR="004E1A83" w:rsidRPr="0015352C" w:rsidRDefault="004E1A83" w:rsidP="00F15659">
            <w:pPr>
              <w:pStyle w:val="NoSpacing3"/>
              <w:jc w:val="center"/>
              <w:rPr>
                <w:sz w:val="20"/>
                <w:lang w:val="sq-AL" w:eastAsia="en-GB"/>
              </w:rPr>
            </w:pPr>
          </w:p>
          <w:p w14:paraId="332EB7E2" w14:textId="77777777" w:rsidR="006240EA" w:rsidRPr="0015352C" w:rsidRDefault="006240EA" w:rsidP="00F15659">
            <w:pPr>
              <w:pStyle w:val="NoSpacing3"/>
              <w:jc w:val="center"/>
              <w:rPr>
                <w:sz w:val="20"/>
                <w:lang w:val="sq-AL" w:eastAsia="en-GB"/>
              </w:rPr>
            </w:pPr>
          </w:p>
          <w:p w14:paraId="332EB7E3" w14:textId="77777777" w:rsidR="006240EA" w:rsidRPr="0015352C" w:rsidRDefault="006240EA" w:rsidP="00F15659">
            <w:pPr>
              <w:pStyle w:val="NoSpacing3"/>
              <w:jc w:val="center"/>
              <w:rPr>
                <w:sz w:val="20"/>
                <w:lang w:val="sq-AL" w:eastAsia="en-GB"/>
              </w:rPr>
            </w:pPr>
          </w:p>
          <w:p w14:paraId="332EB7E4" w14:textId="77777777" w:rsidR="00716B27" w:rsidRPr="0015352C" w:rsidRDefault="00716B27" w:rsidP="00F15659">
            <w:pPr>
              <w:pStyle w:val="NoSpacing3"/>
              <w:jc w:val="center"/>
              <w:rPr>
                <w:sz w:val="20"/>
                <w:lang w:val="sq-AL" w:eastAsia="en-GB"/>
              </w:rPr>
            </w:pPr>
          </w:p>
        </w:tc>
      </w:tr>
      <w:tr w:rsidR="00A800E0" w:rsidRPr="0015352C" w14:paraId="332EB862" w14:textId="77777777" w:rsidTr="00CE533B">
        <w:trPr>
          <w:gridAfter w:val="1"/>
          <w:wAfter w:w="16" w:type="dxa"/>
          <w:trHeight w:val="1410"/>
        </w:trPr>
        <w:tc>
          <w:tcPr>
            <w:tcW w:w="1566" w:type="dxa"/>
          </w:tcPr>
          <w:p w14:paraId="332EB7E6" w14:textId="77777777" w:rsidR="00A800E0" w:rsidRPr="0015352C" w:rsidRDefault="00A800E0" w:rsidP="00A800E0">
            <w:pPr>
              <w:pStyle w:val="NoSpacing10"/>
              <w:jc w:val="left"/>
              <w:rPr>
                <w:sz w:val="20"/>
                <w:lang w:val="sq-AL"/>
              </w:rPr>
            </w:pPr>
          </w:p>
          <w:p w14:paraId="332EB7E7" w14:textId="77777777" w:rsidR="00A800E0" w:rsidRPr="0015352C" w:rsidRDefault="00A800E0" w:rsidP="00A800E0">
            <w:pPr>
              <w:pStyle w:val="NoSpacing10"/>
              <w:jc w:val="left"/>
              <w:rPr>
                <w:sz w:val="20"/>
                <w:lang w:val="sq-AL"/>
              </w:rPr>
            </w:pPr>
            <w:r w:rsidRPr="0015352C">
              <w:rPr>
                <w:sz w:val="20"/>
                <w:lang w:val="sq-AL"/>
              </w:rPr>
              <w:t>2.Bashkëpunimi me “kriminelë” dhe aktivitete ilegale</w:t>
            </w:r>
          </w:p>
          <w:p w14:paraId="332EB7E8" w14:textId="77777777" w:rsidR="00A800E0" w:rsidRPr="0015352C" w:rsidRDefault="00A800E0" w:rsidP="00A800E0">
            <w:pPr>
              <w:pStyle w:val="NoSpacing10"/>
              <w:jc w:val="left"/>
              <w:rPr>
                <w:sz w:val="20"/>
                <w:lang w:val="sq-AL"/>
              </w:rPr>
            </w:pPr>
          </w:p>
          <w:p w14:paraId="332EB7E9" w14:textId="77777777" w:rsidR="00A800E0" w:rsidRPr="0015352C" w:rsidRDefault="00A800E0" w:rsidP="00A800E0">
            <w:pPr>
              <w:pStyle w:val="NoSpacing10"/>
              <w:jc w:val="left"/>
              <w:rPr>
                <w:sz w:val="20"/>
                <w:lang w:val="sq-AL"/>
              </w:rPr>
            </w:pPr>
          </w:p>
          <w:p w14:paraId="332EB7EA" w14:textId="77777777" w:rsidR="00A800E0" w:rsidRPr="0015352C" w:rsidRDefault="00A800E0" w:rsidP="00A800E0">
            <w:pPr>
              <w:pStyle w:val="NoSpacing10"/>
              <w:jc w:val="left"/>
              <w:rPr>
                <w:sz w:val="20"/>
                <w:lang w:val="sq-AL"/>
              </w:rPr>
            </w:pPr>
          </w:p>
          <w:p w14:paraId="332EB7EB" w14:textId="77777777" w:rsidR="00A800E0" w:rsidRPr="0015352C" w:rsidRDefault="00A800E0" w:rsidP="00A800E0">
            <w:pPr>
              <w:pStyle w:val="NoSpacing10"/>
              <w:jc w:val="left"/>
              <w:rPr>
                <w:sz w:val="20"/>
                <w:lang w:val="sq-AL"/>
              </w:rPr>
            </w:pPr>
          </w:p>
          <w:p w14:paraId="332EB7EC" w14:textId="77777777" w:rsidR="00A800E0" w:rsidRPr="0015352C" w:rsidRDefault="00A800E0" w:rsidP="00A800E0">
            <w:pPr>
              <w:pStyle w:val="NoSpacing10"/>
              <w:jc w:val="left"/>
              <w:rPr>
                <w:sz w:val="20"/>
                <w:lang w:val="sq-AL"/>
              </w:rPr>
            </w:pPr>
          </w:p>
          <w:p w14:paraId="332EB7ED" w14:textId="77777777" w:rsidR="00A800E0" w:rsidRPr="0015352C" w:rsidRDefault="00A800E0" w:rsidP="00A800E0">
            <w:pPr>
              <w:pStyle w:val="NoSpacing10"/>
              <w:jc w:val="left"/>
              <w:rPr>
                <w:sz w:val="20"/>
                <w:lang w:val="sq-AL"/>
              </w:rPr>
            </w:pPr>
          </w:p>
          <w:p w14:paraId="332EB7EE" w14:textId="77777777" w:rsidR="00A800E0" w:rsidRPr="0015352C" w:rsidRDefault="00A800E0" w:rsidP="00A800E0">
            <w:pPr>
              <w:pStyle w:val="NoSpacing10"/>
              <w:jc w:val="left"/>
              <w:rPr>
                <w:sz w:val="20"/>
                <w:lang w:val="sq-AL"/>
              </w:rPr>
            </w:pPr>
          </w:p>
          <w:p w14:paraId="332EB7EF" w14:textId="77777777" w:rsidR="00A800E0" w:rsidRPr="0015352C" w:rsidRDefault="00A800E0" w:rsidP="00A800E0">
            <w:pPr>
              <w:pStyle w:val="NoSpacing10"/>
              <w:jc w:val="left"/>
              <w:rPr>
                <w:sz w:val="20"/>
                <w:lang w:val="sq-AL"/>
              </w:rPr>
            </w:pPr>
          </w:p>
          <w:p w14:paraId="332EB7F0" w14:textId="77777777" w:rsidR="00A800E0" w:rsidRPr="0015352C" w:rsidRDefault="00A800E0" w:rsidP="00A800E0">
            <w:pPr>
              <w:pStyle w:val="NoSpacing10"/>
              <w:jc w:val="left"/>
              <w:rPr>
                <w:sz w:val="20"/>
                <w:lang w:val="sq-AL"/>
              </w:rPr>
            </w:pPr>
          </w:p>
          <w:p w14:paraId="332EB7F1" w14:textId="77777777" w:rsidR="00A800E0" w:rsidRPr="0015352C" w:rsidRDefault="00A800E0" w:rsidP="00A800E0">
            <w:pPr>
              <w:pStyle w:val="NoSpacing10"/>
              <w:jc w:val="left"/>
              <w:rPr>
                <w:sz w:val="20"/>
                <w:lang w:val="sq-AL"/>
              </w:rPr>
            </w:pPr>
          </w:p>
          <w:p w14:paraId="332EB7F2" w14:textId="77777777" w:rsidR="00A800E0" w:rsidRPr="0015352C" w:rsidRDefault="00A800E0" w:rsidP="00A800E0">
            <w:pPr>
              <w:pStyle w:val="NoSpacing10"/>
              <w:jc w:val="left"/>
              <w:rPr>
                <w:sz w:val="20"/>
                <w:lang w:val="sq-AL"/>
              </w:rPr>
            </w:pPr>
          </w:p>
          <w:p w14:paraId="332EB7F3" w14:textId="77777777" w:rsidR="00A800E0" w:rsidRPr="0015352C" w:rsidRDefault="00A800E0" w:rsidP="00A800E0">
            <w:pPr>
              <w:pStyle w:val="NoSpacing10"/>
              <w:jc w:val="left"/>
              <w:rPr>
                <w:sz w:val="20"/>
                <w:lang w:val="sq-AL"/>
              </w:rPr>
            </w:pPr>
          </w:p>
          <w:p w14:paraId="332EB7F4" w14:textId="77777777" w:rsidR="00A800E0" w:rsidRPr="0015352C" w:rsidRDefault="00A800E0" w:rsidP="00A800E0">
            <w:pPr>
              <w:pStyle w:val="NoSpacing10"/>
              <w:jc w:val="left"/>
              <w:rPr>
                <w:sz w:val="20"/>
                <w:lang w:val="sq-AL"/>
              </w:rPr>
            </w:pPr>
          </w:p>
          <w:p w14:paraId="332EB7F5" w14:textId="77777777" w:rsidR="00A800E0" w:rsidRPr="0015352C" w:rsidRDefault="00A800E0" w:rsidP="00A800E0">
            <w:pPr>
              <w:pStyle w:val="NoSpacing10"/>
              <w:jc w:val="left"/>
              <w:rPr>
                <w:sz w:val="20"/>
                <w:lang w:val="sq-AL"/>
              </w:rPr>
            </w:pPr>
          </w:p>
          <w:p w14:paraId="332EB7F6" w14:textId="77777777" w:rsidR="00A800E0" w:rsidRPr="0015352C" w:rsidRDefault="00A800E0" w:rsidP="00A800E0">
            <w:pPr>
              <w:pStyle w:val="NoSpacing10"/>
              <w:jc w:val="left"/>
              <w:rPr>
                <w:sz w:val="20"/>
                <w:lang w:val="sq-AL"/>
              </w:rPr>
            </w:pPr>
          </w:p>
          <w:p w14:paraId="332EB7F7" w14:textId="77777777" w:rsidR="00A800E0" w:rsidRPr="0015352C" w:rsidRDefault="00A800E0" w:rsidP="00A800E0">
            <w:pPr>
              <w:pStyle w:val="NoSpacing10"/>
              <w:jc w:val="left"/>
              <w:rPr>
                <w:sz w:val="20"/>
                <w:lang w:val="sq-AL"/>
              </w:rPr>
            </w:pPr>
          </w:p>
          <w:p w14:paraId="332EB7F8" w14:textId="77777777" w:rsidR="00A800E0" w:rsidRPr="0015352C" w:rsidRDefault="00A800E0" w:rsidP="00A800E0">
            <w:pPr>
              <w:pStyle w:val="NoSpacing10"/>
              <w:jc w:val="left"/>
              <w:rPr>
                <w:sz w:val="20"/>
                <w:lang w:val="sq-AL"/>
              </w:rPr>
            </w:pPr>
          </w:p>
          <w:p w14:paraId="332EB7F9" w14:textId="77777777" w:rsidR="00A800E0" w:rsidRPr="0015352C" w:rsidRDefault="00A800E0" w:rsidP="00A800E0">
            <w:pPr>
              <w:pStyle w:val="NoSpacing10"/>
              <w:jc w:val="left"/>
              <w:rPr>
                <w:sz w:val="20"/>
                <w:lang w:val="sq-AL"/>
              </w:rPr>
            </w:pPr>
          </w:p>
          <w:p w14:paraId="332EB7FA" w14:textId="77777777" w:rsidR="00A800E0" w:rsidRPr="0015352C" w:rsidRDefault="00A800E0" w:rsidP="00A800E0">
            <w:pPr>
              <w:pStyle w:val="NoSpacing10"/>
              <w:jc w:val="left"/>
              <w:rPr>
                <w:sz w:val="20"/>
                <w:lang w:val="sq-AL"/>
              </w:rPr>
            </w:pPr>
          </w:p>
        </w:tc>
        <w:tc>
          <w:tcPr>
            <w:tcW w:w="1973" w:type="dxa"/>
          </w:tcPr>
          <w:p w14:paraId="332EB7FB" w14:textId="77777777" w:rsidR="00A800E0" w:rsidRPr="0015352C" w:rsidRDefault="00A800E0" w:rsidP="00A800E0">
            <w:pPr>
              <w:pStyle w:val="NoSpacing3"/>
              <w:jc w:val="left"/>
              <w:rPr>
                <w:sz w:val="20"/>
                <w:lang w:val="sq-AL" w:eastAsia="en-GB"/>
              </w:rPr>
            </w:pPr>
          </w:p>
          <w:p w14:paraId="332EB7FC" w14:textId="77777777" w:rsidR="00A800E0" w:rsidRPr="0015352C" w:rsidRDefault="00A800E0" w:rsidP="00A800E0">
            <w:pPr>
              <w:pStyle w:val="NoSpacing3"/>
              <w:jc w:val="left"/>
              <w:rPr>
                <w:sz w:val="20"/>
                <w:lang w:val="sq-AL" w:eastAsia="en-GB"/>
              </w:rPr>
            </w:pPr>
            <w:r w:rsidRPr="0015352C">
              <w:rPr>
                <w:sz w:val="20"/>
                <w:lang w:val="sq-AL" w:eastAsia="en-GB"/>
              </w:rPr>
              <w:t>2.1.Identifikimi i punonjësve me lidhje të mundshme kriminale dhe vënia e tyre para përgjegjësisë ligjore</w:t>
            </w:r>
          </w:p>
          <w:p w14:paraId="332EB7FD" w14:textId="77777777" w:rsidR="00A800E0" w:rsidRPr="0015352C" w:rsidRDefault="00A800E0" w:rsidP="00A800E0">
            <w:pPr>
              <w:pStyle w:val="NoSpacing3"/>
              <w:jc w:val="left"/>
              <w:rPr>
                <w:sz w:val="20"/>
                <w:lang w:val="sq-AL" w:eastAsia="en-GB"/>
              </w:rPr>
            </w:pPr>
          </w:p>
          <w:p w14:paraId="332EB7FE" w14:textId="77777777" w:rsidR="00A800E0" w:rsidRPr="0015352C" w:rsidRDefault="00A800E0" w:rsidP="00A800E0">
            <w:pPr>
              <w:pStyle w:val="NoSpacing3"/>
              <w:jc w:val="left"/>
              <w:rPr>
                <w:sz w:val="20"/>
                <w:lang w:val="sq-AL" w:eastAsia="en-GB"/>
              </w:rPr>
            </w:pPr>
            <w:r w:rsidRPr="0015352C">
              <w:rPr>
                <w:sz w:val="20"/>
                <w:lang w:val="sq-AL" w:eastAsia="en-GB"/>
              </w:rPr>
              <w:t>2.2.Kanale efektive të ankesave dhe raportimeve</w:t>
            </w:r>
          </w:p>
          <w:p w14:paraId="332EB7FF" w14:textId="77777777" w:rsidR="00A800E0" w:rsidRPr="0015352C" w:rsidRDefault="00A800E0" w:rsidP="00A800E0">
            <w:pPr>
              <w:pStyle w:val="NoSpacing3"/>
              <w:jc w:val="left"/>
              <w:rPr>
                <w:sz w:val="20"/>
                <w:lang w:val="sq-AL" w:eastAsia="en-GB"/>
              </w:rPr>
            </w:pPr>
          </w:p>
          <w:p w14:paraId="332EB800" w14:textId="77777777" w:rsidR="00A800E0" w:rsidRPr="0015352C" w:rsidRDefault="00A800E0" w:rsidP="00A800E0">
            <w:pPr>
              <w:pStyle w:val="NoSpacing10"/>
              <w:jc w:val="left"/>
              <w:rPr>
                <w:sz w:val="20"/>
                <w:lang w:val="sq-AL"/>
              </w:rPr>
            </w:pPr>
            <w:r w:rsidRPr="0015352C">
              <w:rPr>
                <w:sz w:val="20"/>
                <w:lang w:val="sq-AL" w:eastAsia="en-GB"/>
              </w:rPr>
              <w:t>2.3.Rritja e bashkëpunimit me AMP-në (nënshkrimi i një Marrëveshjeje Bashkëpunimi) për raportimin e sjelljeve apo pasurive të dyshimta që disponojnë punonjësit e policisë, të cilat mund të vijnë si shkak i bashkëpunimit me elementë apo aktivitete kriminale</w:t>
            </w:r>
          </w:p>
        </w:tc>
        <w:tc>
          <w:tcPr>
            <w:tcW w:w="3127" w:type="dxa"/>
          </w:tcPr>
          <w:p w14:paraId="332EB801" w14:textId="77777777" w:rsidR="00A800E0" w:rsidRPr="0015352C" w:rsidRDefault="00A800E0" w:rsidP="00A800E0">
            <w:pPr>
              <w:pStyle w:val="NoSpacing10"/>
              <w:rPr>
                <w:sz w:val="20"/>
                <w:lang w:val="sq-AL"/>
              </w:rPr>
            </w:pPr>
          </w:p>
          <w:p w14:paraId="332EB802" w14:textId="77777777" w:rsidR="00A800E0" w:rsidRPr="0015352C" w:rsidRDefault="00A800E0" w:rsidP="00A800E0">
            <w:pPr>
              <w:pStyle w:val="NoSpacing3"/>
              <w:jc w:val="left"/>
              <w:rPr>
                <w:sz w:val="20"/>
                <w:lang w:val="sq-AL" w:eastAsia="en-GB"/>
              </w:rPr>
            </w:pPr>
            <w:r w:rsidRPr="0015352C">
              <w:rPr>
                <w:sz w:val="20"/>
                <w:lang w:val="sq-AL" w:eastAsia="en-GB"/>
              </w:rPr>
              <w:t>1.Departamenti i Policisë Kriminale</w:t>
            </w:r>
          </w:p>
          <w:p w14:paraId="332EB803" w14:textId="77777777" w:rsidR="00A800E0" w:rsidRPr="0015352C" w:rsidRDefault="00A800E0" w:rsidP="00A800E0">
            <w:pPr>
              <w:pStyle w:val="NoSpacing3"/>
              <w:jc w:val="left"/>
              <w:rPr>
                <w:sz w:val="20"/>
                <w:lang w:val="sq-AL" w:eastAsia="en-GB"/>
              </w:rPr>
            </w:pPr>
          </w:p>
          <w:p w14:paraId="332EB804" w14:textId="77777777" w:rsidR="00A800E0" w:rsidRPr="0015352C" w:rsidRDefault="00A800E0" w:rsidP="00A800E0">
            <w:pPr>
              <w:pStyle w:val="NoSpacing3"/>
              <w:jc w:val="left"/>
              <w:rPr>
                <w:sz w:val="20"/>
                <w:lang w:val="sq-AL" w:eastAsia="en-GB"/>
              </w:rPr>
            </w:pPr>
            <w:r w:rsidRPr="0015352C">
              <w:rPr>
                <w:sz w:val="20"/>
                <w:lang w:val="sq-AL" w:eastAsia="en-GB"/>
              </w:rPr>
              <w:t>2.Drejtoria e Forcës së Posaçme Operacionale</w:t>
            </w:r>
          </w:p>
          <w:p w14:paraId="332EB805" w14:textId="77777777" w:rsidR="00A800E0" w:rsidRPr="0015352C" w:rsidRDefault="00A800E0" w:rsidP="00A800E0">
            <w:pPr>
              <w:pStyle w:val="NoSpacing3"/>
              <w:jc w:val="left"/>
              <w:rPr>
                <w:sz w:val="20"/>
                <w:lang w:val="sq-AL" w:eastAsia="en-GB"/>
              </w:rPr>
            </w:pPr>
          </w:p>
          <w:p w14:paraId="332EB806" w14:textId="77777777" w:rsidR="00A800E0" w:rsidRPr="0015352C" w:rsidRDefault="00A800E0" w:rsidP="00A800E0">
            <w:pPr>
              <w:pStyle w:val="NoSpacing3"/>
              <w:jc w:val="left"/>
              <w:rPr>
                <w:sz w:val="20"/>
                <w:lang w:val="sq-AL" w:eastAsia="en-GB"/>
              </w:rPr>
            </w:pPr>
            <w:r w:rsidRPr="0015352C">
              <w:rPr>
                <w:sz w:val="20"/>
                <w:lang w:val="sq-AL" w:eastAsia="en-GB"/>
              </w:rPr>
              <w:t>3.Strukturat e Hetimit të Krimeve në Drejtoritë Vendore të Policisë</w:t>
            </w:r>
          </w:p>
          <w:p w14:paraId="332EB807" w14:textId="77777777" w:rsidR="00A800E0" w:rsidRPr="0015352C" w:rsidRDefault="00A800E0" w:rsidP="00A800E0">
            <w:pPr>
              <w:pStyle w:val="NoSpacing3"/>
              <w:jc w:val="left"/>
              <w:rPr>
                <w:sz w:val="20"/>
                <w:lang w:val="sq-AL" w:eastAsia="en-GB"/>
              </w:rPr>
            </w:pPr>
          </w:p>
          <w:p w14:paraId="332EB808" w14:textId="77777777" w:rsidR="00A800E0" w:rsidRPr="0015352C" w:rsidRDefault="00A800E0" w:rsidP="00A800E0">
            <w:pPr>
              <w:pStyle w:val="NoSpacing3"/>
              <w:jc w:val="left"/>
              <w:rPr>
                <w:sz w:val="20"/>
                <w:lang w:val="sq-AL" w:eastAsia="en-GB"/>
              </w:rPr>
            </w:pPr>
            <w:r w:rsidRPr="0015352C">
              <w:rPr>
                <w:sz w:val="20"/>
                <w:lang w:val="sq-AL" w:eastAsia="en-GB"/>
              </w:rPr>
              <w:t>4.Drejtoria e Standardeve Profesionale</w:t>
            </w:r>
          </w:p>
          <w:p w14:paraId="332EB809" w14:textId="77777777" w:rsidR="00A800E0" w:rsidRPr="0015352C" w:rsidRDefault="00A800E0" w:rsidP="00A800E0">
            <w:pPr>
              <w:pStyle w:val="NoSpacing10"/>
              <w:rPr>
                <w:sz w:val="20"/>
                <w:lang w:val="sq-AL"/>
              </w:rPr>
            </w:pPr>
          </w:p>
        </w:tc>
        <w:tc>
          <w:tcPr>
            <w:tcW w:w="7435" w:type="dxa"/>
          </w:tcPr>
          <w:p w14:paraId="0209FFB5" w14:textId="77777777" w:rsidR="00FE1D4B" w:rsidRPr="0015352C" w:rsidRDefault="00FE1D4B" w:rsidP="00A800E0">
            <w:pPr>
              <w:tabs>
                <w:tab w:val="left" w:pos="212"/>
                <w:tab w:val="left" w:pos="1602"/>
              </w:tabs>
              <w:spacing w:after="0" w:line="240" w:lineRule="auto"/>
              <w:ind w:right="-90"/>
              <w:rPr>
                <w:rFonts w:cs="Times New Roman"/>
                <w:b/>
                <w:sz w:val="20"/>
                <w:szCs w:val="20"/>
              </w:rPr>
            </w:pPr>
          </w:p>
          <w:p w14:paraId="3D27243F" w14:textId="773331CA" w:rsidR="00A800E0" w:rsidRPr="0015352C" w:rsidRDefault="00A800E0" w:rsidP="003960D2">
            <w:pPr>
              <w:tabs>
                <w:tab w:val="left" w:pos="212"/>
                <w:tab w:val="left" w:pos="1602"/>
              </w:tabs>
              <w:spacing w:after="0" w:line="240" w:lineRule="auto"/>
              <w:ind w:right="-90"/>
              <w:rPr>
                <w:rFonts w:cs="Times New Roman"/>
                <w:b/>
                <w:sz w:val="20"/>
                <w:szCs w:val="20"/>
              </w:rPr>
            </w:pPr>
            <w:r w:rsidRPr="0015352C">
              <w:rPr>
                <w:rFonts w:cs="Times New Roman"/>
                <w:b/>
                <w:sz w:val="20"/>
                <w:szCs w:val="20"/>
              </w:rPr>
              <w:t>Departamenti i Policisë Kriminale:</w:t>
            </w:r>
          </w:p>
          <w:p w14:paraId="67D9AAAA" w14:textId="42F3DF8F" w:rsidR="00A800E0" w:rsidRPr="0015352C" w:rsidRDefault="00A800E0" w:rsidP="003960D2">
            <w:pPr>
              <w:pStyle w:val="NoSpacing10"/>
              <w:rPr>
                <w:b/>
                <w:sz w:val="20"/>
                <w:lang w:val="sq-AL"/>
              </w:rPr>
            </w:pPr>
            <w:r w:rsidRPr="0015352C">
              <w:rPr>
                <w:b/>
                <w:sz w:val="20"/>
                <w:lang w:val="sq-AL"/>
              </w:rPr>
              <w:t>Bashkëpunimi me persona të përfshirë në veprimtari kriminale:</w:t>
            </w:r>
            <w:r w:rsidR="00A752CC" w:rsidRPr="0015352C">
              <w:rPr>
                <w:b/>
                <w:sz w:val="20"/>
                <w:lang w:val="sq-AL"/>
              </w:rPr>
              <w:t xml:space="preserve"> </w:t>
            </w:r>
            <w:r w:rsidRPr="0015352C">
              <w:rPr>
                <w:sz w:val="20"/>
                <w:lang w:val="sq-AL"/>
              </w:rPr>
              <w:t>Identifikimi i punonjësve me lidhje të mundshme kriminale dhe vënia e tyre para përgjegjësisë ligjore nëpërmjet kanaleve efektive;</w:t>
            </w:r>
            <w:r w:rsidR="00A752CC" w:rsidRPr="0015352C">
              <w:rPr>
                <w:sz w:val="20"/>
                <w:lang w:val="sq-AL"/>
              </w:rPr>
              <w:t xml:space="preserve"> </w:t>
            </w:r>
            <w:r w:rsidRPr="0015352C">
              <w:rPr>
                <w:sz w:val="20"/>
                <w:lang w:val="sq-AL"/>
              </w:rPr>
              <w:t>Për periudhën referuese, nuk ka raste të identifikuara;</w:t>
            </w:r>
            <w:r w:rsidR="00A752CC" w:rsidRPr="0015352C">
              <w:rPr>
                <w:sz w:val="20"/>
                <w:lang w:val="sq-AL"/>
              </w:rPr>
              <w:t xml:space="preserve"> </w:t>
            </w:r>
            <w:r w:rsidRPr="0015352C">
              <w:rPr>
                <w:sz w:val="20"/>
                <w:lang w:val="sq-AL"/>
              </w:rPr>
              <w:t>Rritja e bashkëpunimit me Agjencinë e Mbikëqyrjes Policore, për raportimin e sjelljeve apo pasurive të dyshimta që disponojnë punonjësit e policisë të cilat vijnë si shkak i bashkëpunimit me elementë apo aktivitete kriminale;</w:t>
            </w:r>
            <w:r w:rsidR="00A752CC" w:rsidRPr="0015352C">
              <w:rPr>
                <w:sz w:val="20"/>
                <w:lang w:val="sq-AL"/>
              </w:rPr>
              <w:t xml:space="preserve"> </w:t>
            </w:r>
            <w:r w:rsidRPr="0015352C">
              <w:rPr>
                <w:sz w:val="20"/>
                <w:lang w:val="sq-AL"/>
              </w:rPr>
              <w:t>Për periudhën referuese, nuk ka patur raste.</w:t>
            </w:r>
          </w:p>
          <w:p w14:paraId="3C4B8EED" w14:textId="6AF1FEB1" w:rsidR="00A800E0" w:rsidRPr="0015352C" w:rsidRDefault="00A800E0" w:rsidP="003960D2">
            <w:pPr>
              <w:pStyle w:val="NoSpacing3"/>
              <w:rPr>
                <w:b/>
                <w:bCs/>
                <w:sz w:val="20"/>
                <w:shd w:val="clear" w:color="auto" w:fill="FFFFFF"/>
                <w:lang w:val="sq-AL"/>
              </w:rPr>
            </w:pPr>
            <w:r w:rsidRPr="0015352C">
              <w:rPr>
                <w:b/>
                <w:bCs/>
                <w:sz w:val="20"/>
                <w:shd w:val="clear" w:color="auto" w:fill="FFFFFF"/>
                <w:lang w:val="sq-AL"/>
              </w:rPr>
              <w:t xml:space="preserve">Drejtoria e Standardeve Profesionale: </w:t>
            </w:r>
          </w:p>
          <w:p w14:paraId="38632AC3" w14:textId="74F13E97" w:rsidR="00A800E0" w:rsidRPr="0015352C" w:rsidRDefault="00A800E0" w:rsidP="003960D2">
            <w:pPr>
              <w:tabs>
                <w:tab w:val="left" w:pos="5300"/>
              </w:tabs>
              <w:spacing w:after="0" w:line="240" w:lineRule="auto"/>
              <w:rPr>
                <w:rFonts w:cs="Times New Roman"/>
                <w:noProof/>
                <w:sz w:val="20"/>
                <w:szCs w:val="20"/>
              </w:rPr>
            </w:pPr>
            <w:r w:rsidRPr="0015352C">
              <w:rPr>
                <w:rFonts w:eastAsia="Times New Roman" w:cs="Times New Roman"/>
                <w:b/>
                <w:bCs/>
                <w:sz w:val="20"/>
                <w:szCs w:val="20"/>
              </w:rPr>
              <w:t>Sektori i Disiplinës në Drejtorinë e Standardeve Profesionale:</w:t>
            </w:r>
            <w:r w:rsidRPr="0015352C">
              <w:rPr>
                <w:rFonts w:eastAsia="Times New Roman" w:cs="Times New Roman"/>
                <w:sz w:val="20"/>
                <w:szCs w:val="20"/>
              </w:rPr>
              <w:t xml:space="preserve"> </w:t>
            </w:r>
            <w:bookmarkStart w:id="0" w:name="_Hlk218942764"/>
            <w:r w:rsidRPr="0015352C">
              <w:rPr>
                <w:rFonts w:cs="Times New Roman"/>
                <w:noProof/>
                <w:sz w:val="20"/>
                <w:szCs w:val="20"/>
              </w:rPr>
              <w:t xml:space="preserve">Sektori i Disiplinës në Drejtorinë e Standardeve Profesionale për periudhën </w:t>
            </w:r>
            <w:r w:rsidRPr="0015352C">
              <w:rPr>
                <w:rFonts w:cs="Times New Roman"/>
                <w:b/>
                <w:bCs/>
                <w:noProof/>
                <w:sz w:val="20"/>
                <w:szCs w:val="20"/>
              </w:rPr>
              <w:t>01 Janar-31 Dhjetor 2025</w:t>
            </w:r>
            <w:r w:rsidRPr="0015352C">
              <w:rPr>
                <w:rFonts w:cs="Times New Roman"/>
                <w:noProof/>
                <w:sz w:val="20"/>
                <w:szCs w:val="20"/>
              </w:rPr>
              <w:t xml:space="preserve">, ka përballuar një ngarkesë të konsiderueshme pune duke hetuar dhe verifikuar </w:t>
            </w:r>
            <w:r w:rsidRPr="0015352C">
              <w:rPr>
                <w:rFonts w:cs="Times New Roman"/>
                <w:b/>
                <w:noProof/>
                <w:sz w:val="20"/>
                <w:szCs w:val="20"/>
              </w:rPr>
              <w:t xml:space="preserve">490 </w:t>
            </w:r>
            <w:r w:rsidRPr="0015352C">
              <w:rPr>
                <w:rFonts w:cs="Times New Roman"/>
                <w:noProof/>
                <w:sz w:val="20"/>
                <w:szCs w:val="20"/>
              </w:rPr>
              <w:t>punonjës policie.</w:t>
            </w:r>
            <w:bookmarkEnd w:id="0"/>
            <w:r w:rsidR="00A752CC" w:rsidRPr="0015352C">
              <w:rPr>
                <w:rFonts w:cs="Times New Roman"/>
                <w:noProof/>
                <w:sz w:val="20"/>
                <w:szCs w:val="20"/>
              </w:rPr>
              <w:t xml:space="preserve"> </w:t>
            </w:r>
            <w:r w:rsidRPr="0015352C">
              <w:rPr>
                <w:rFonts w:eastAsiaTheme="minorHAnsi" w:cs="Times New Roman"/>
                <w:noProof/>
                <w:sz w:val="20"/>
                <w:szCs w:val="20"/>
              </w:rPr>
              <w:t>Puna e këtij Sektori ka konsistuar në zbatimin me korrektësi të kërkesave të Ligjit nr.82/2024 “Për Policinë e Shtetit” dhe Rregullores së Policisë së Shtetit, miratuar me VKM nr.112, datë 24.02.2025.</w:t>
            </w:r>
          </w:p>
          <w:p w14:paraId="10E9ADA8" w14:textId="6B7E6594" w:rsidR="00A800E0" w:rsidRPr="0015352C" w:rsidRDefault="00A800E0" w:rsidP="003960D2">
            <w:pPr>
              <w:tabs>
                <w:tab w:val="left" w:pos="0"/>
              </w:tabs>
              <w:spacing w:after="0" w:line="240" w:lineRule="auto"/>
              <w:rPr>
                <w:rFonts w:eastAsia="Calibri" w:cs="Times New Roman"/>
                <w:b/>
                <w:bCs/>
                <w:sz w:val="20"/>
                <w:szCs w:val="20"/>
              </w:rPr>
            </w:pPr>
            <w:bookmarkStart w:id="1" w:name="_Hlk218942816"/>
            <w:r w:rsidRPr="0015352C">
              <w:rPr>
                <w:rFonts w:eastAsiaTheme="minorHAnsi" w:cs="Times New Roman"/>
                <w:b/>
                <w:bCs/>
                <w:noProof/>
                <w:sz w:val="20"/>
                <w:szCs w:val="20"/>
              </w:rPr>
              <w:t xml:space="preserve">358 punonjës policie, </w:t>
            </w:r>
            <w:r w:rsidRPr="0015352C">
              <w:rPr>
                <w:rFonts w:eastAsia="Calibri" w:cs="Times New Roman"/>
                <w:b/>
                <w:bCs/>
                <w:sz w:val="20"/>
                <w:szCs w:val="20"/>
              </w:rPr>
              <w:t xml:space="preserve">janë ndëshkuar me masa disiplinore për shkeljet në kompetencë të Komisionit Disiplinor, </w:t>
            </w:r>
            <w:r w:rsidRPr="0015352C">
              <w:rPr>
                <w:rFonts w:eastAsiaTheme="minorHAnsi" w:cs="Times New Roman"/>
                <w:b/>
                <w:bCs/>
                <w:noProof/>
                <w:sz w:val="20"/>
                <w:szCs w:val="20"/>
              </w:rPr>
              <w:t>theksojmë se:</w:t>
            </w:r>
            <w:r w:rsidR="00A752CC" w:rsidRPr="0015352C">
              <w:rPr>
                <w:rFonts w:eastAsia="Calibri" w:cs="Times New Roman"/>
                <w:b/>
                <w:bCs/>
                <w:sz w:val="20"/>
                <w:szCs w:val="20"/>
              </w:rPr>
              <w:t xml:space="preserve"> </w:t>
            </w:r>
            <w:r w:rsidRPr="0015352C">
              <w:rPr>
                <w:rFonts w:cs="Times New Roman"/>
                <w:b/>
                <w:noProof/>
                <w:sz w:val="20"/>
                <w:szCs w:val="20"/>
              </w:rPr>
              <w:t>Masat disiplinore për periudhën 01 Janar-31 Dhjetor 2025 janë si më poshtë:</w:t>
            </w:r>
          </w:p>
          <w:p w14:paraId="11A9AF06" w14:textId="0B6E33C6" w:rsidR="00A800E0" w:rsidRPr="0015352C" w:rsidRDefault="00A800E0" w:rsidP="003960D2">
            <w:pPr>
              <w:tabs>
                <w:tab w:val="left" w:pos="5300"/>
              </w:tabs>
              <w:spacing w:after="0" w:line="240" w:lineRule="auto"/>
              <w:contextualSpacing/>
              <w:rPr>
                <w:rFonts w:eastAsiaTheme="minorHAnsi" w:cs="Times New Roman"/>
                <w:noProof/>
                <w:sz w:val="20"/>
                <w:szCs w:val="20"/>
              </w:rPr>
            </w:pPr>
            <w:r w:rsidRPr="0015352C">
              <w:rPr>
                <w:rFonts w:eastAsiaTheme="minorHAnsi" w:cs="Times New Roman"/>
                <w:noProof/>
                <w:sz w:val="20"/>
                <w:szCs w:val="20"/>
              </w:rPr>
              <w:t xml:space="preserve">“Përjashtim  nga Policia”: - </w:t>
            </w:r>
            <w:r w:rsidRPr="0015352C">
              <w:rPr>
                <w:rFonts w:eastAsiaTheme="minorHAnsi" w:cs="Times New Roman"/>
                <w:b/>
                <w:noProof/>
                <w:sz w:val="20"/>
                <w:szCs w:val="20"/>
              </w:rPr>
              <w:t>54</w:t>
            </w:r>
            <w:r w:rsidRPr="0015352C">
              <w:rPr>
                <w:rFonts w:eastAsiaTheme="minorHAnsi" w:cs="Times New Roman"/>
                <w:noProof/>
                <w:sz w:val="20"/>
                <w:szCs w:val="20"/>
              </w:rPr>
              <w:t xml:space="preserve"> raste</w:t>
            </w:r>
            <w:r w:rsidRPr="0015352C">
              <w:rPr>
                <w:rFonts w:eastAsiaTheme="minorHAnsi" w:cs="Times New Roman"/>
                <w:bCs/>
                <w:noProof/>
                <w:sz w:val="20"/>
                <w:szCs w:val="20"/>
              </w:rPr>
              <w:t>;</w:t>
            </w:r>
            <w:r w:rsidR="00A752CC" w:rsidRPr="0015352C">
              <w:rPr>
                <w:rFonts w:eastAsiaTheme="minorHAnsi" w:cs="Times New Roman"/>
                <w:noProof/>
                <w:sz w:val="20"/>
                <w:szCs w:val="20"/>
              </w:rPr>
              <w:t xml:space="preserve"> </w:t>
            </w:r>
            <w:r w:rsidRPr="0015352C">
              <w:rPr>
                <w:rFonts w:eastAsiaTheme="minorHAnsi" w:cs="Times New Roman"/>
                <w:noProof/>
                <w:sz w:val="20"/>
                <w:szCs w:val="20"/>
              </w:rPr>
              <w:t xml:space="preserve">“Ulje në gradë deri në 5 vjet”: - </w:t>
            </w:r>
            <w:r w:rsidRPr="0015352C">
              <w:rPr>
                <w:rFonts w:eastAsiaTheme="minorHAnsi" w:cs="Times New Roman"/>
                <w:b/>
                <w:noProof/>
                <w:sz w:val="20"/>
                <w:szCs w:val="20"/>
              </w:rPr>
              <w:t>13</w:t>
            </w:r>
            <w:r w:rsidRPr="0015352C">
              <w:rPr>
                <w:rFonts w:eastAsiaTheme="minorHAnsi" w:cs="Times New Roman"/>
                <w:noProof/>
                <w:sz w:val="20"/>
                <w:szCs w:val="20"/>
              </w:rPr>
              <w:t xml:space="preserve"> raste; “Ulje e përkohshme e pagës deri 40%, deri në 1 vit”: - </w:t>
            </w:r>
            <w:r w:rsidRPr="0015352C">
              <w:rPr>
                <w:rFonts w:eastAsiaTheme="minorHAnsi" w:cs="Times New Roman"/>
                <w:b/>
                <w:noProof/>
                <w:sz w:val="20"/>
                <w:szCs w:val="20"/>
              </w:rPr>
              <w:t>26</w:t>
            </w:r>
            <w:r w:rsidRPr="0015352C">
              <w:rPr>
                <w:rFonts w:eastAsiaTheme="minorHAnsi" w:cs="Times New Roman"/>
                <w:noProof/>
                <w:sz w:val="20"/>
                <w:szCs w:val="20"/>
              </w:rPr>
              <w:t xml:space="preserve"> raste</w:t>
            </w:r>
            <w:r w:rsidRPr="0015352C">
              <w:rPr>
                <w:rFonts w:eastAsiaTheme="minorHAnsi" w:cs="Times New Roman"/>
                <w:bCs/>
                <w:noProof/>
                <w:sz w:val="20"/>
                <w:szCs w:val="20"/>
              </w:rPr>
              <w:t>;</w:t>
            </w:r>
            <w:r w:rsidR="00A752CC" w:rsidRPr="0015352C">
              <w:rPr>
                <w:rFonts w:eastAsiaTheme="minorHAnsi" w:cs="Times New Roman"/>
                <w:noProof/>
                <w:sz w:val="20"/>
                <w:szCs w:val="20"/>
              </w:rPr>
              <w:t xml:space="preserve"> </w:t>
            </w:r>
            <w:r w:rsidRPr="0015352C">
              <w:rPr>
                <w:rFonts w:eastAsiaTheme="minorHAnsi" w:cs="Times New Roman"/>
                <w:noProof/>
                <w:sz w:val="20"/>
                <w:szCs w:val="20"/>
              </w:rPr>
              <w:t xml:space="preserve">“Shtyrje e afatit të gradimit deri në 5 vjet”: - </w:t>
            </w:r>
            <w:r w:rsidRPr="0015352C">
              <w:rPr>
                <w:rFonts w:eastAsiaTheme="minorHAnsi" w:cs="Times New Roman"/>
                <w:b/>
                <w:noProof/>
                <w:sz w:val="20"/>
                <w:szCs w:val="20"/>
              </w:rPr>
              <w:t>265</w:t>
            </w:r>
            <w:r w:rsidRPr="0015352C">
              <w:rPr>
                <w:rFonts w:eastAsiaTheme="minorHAnsi" w:cs="Times New Roman"/>
                <w:noProof/>
                <w:sz w:val="20"/>
                <w:szCs w:val="20"/>
              </w:rPr>
              <w:t xml:space="preserve"> raste.</w:t>
            </w:r>
            <w:r w:rsidR="00A752CC" w:rsidRPr="0015352C">
              <w:rPr>
                <w:rFonts w:eastAsiaTheme="minorHAnsi" w:cs="Times New Roman"/>
                <w:noProof/>
                <w:sz w:val="20"/>
                <w:szCs w:val="20"/>
              </w:rPr>
              <w:t xml:space="preserve"> </w:t>
            </w:r>
            <w:r w:rsidRPr="0015352C">
              <w:rPr>
                <w:rFonts w:eastAsia="Calibri" w:cs="Times New Roman"/>
                <w:noProof/>
                <w:sz w:val="20"/>
                <w:szCs w:val="20"/>
              </w:rPr>
              <w:t>Për</w:t>
            </w:r>
            <w:r w:rsidRPr="0015352C">
              <w:rPr>
                <w:rFonts w:eastAsia="Calibri" w:cs="Times New Roman"/>
                <w:b/>
                <w:noProof/>
                <w:sz w:val="20"/>
                <w:szCs w:val="20"/>
              </w:rPr>
              <w:t xml:space="preserve"> 89 </w:t>
            </w:r>
            <w:r w:rsidRPr="0015352C">
              <w:rPr>
                <w:rFonts w:eastAsia="Calibri" w:cs="Times New Roman"/>
                <w:b/>
                <w:bCs/>
                <w:noProof/>
                <w:sz w:val="20"/>
                <w:szCs w:val="20"/>
              </w:rPr>
              <w:t>raste</w:t>
            </w:r>
            <w:r w:rsidRPr="0015352C">
              <w:rPr>
                <w:rFonts w:eastAsia="Calibri" w:cs="Times New Roman"/>
                <w:noProof/>
                <w:sz w:val="20"/>
                <w:szCs w:val="20"/>
              </w:rPr>
              <w:t xml:space="preserve">, pas procesit të hetimit/verifikimit është rekomanduar DVP-ve/DVKM-ve, </w:t>
            </w:r>
            <w:r w:rsidRPr="0015352C">
              <w:rPr>
                <w:rFonts w:eastAsia="Calibri" w:cs="Times New Roman"/>
                <w:sz w:val="20"/>
                <w:szCs w:val="20"/>
              </w:rPr>
              <w:t xml:space="preserve">masë disiplinore </w:t>
            </w:r>
            <w:r w:rsidRPr="0015352C">
              <w:rPr>
                <w:rFonts w:eastAsia="Calibri" w:cs="Times New Roman"/>
                <w:bCs/>
                <w:sz w:val="20"/>
                <w:szCs w:val="20"/>
              </w:rPr>
              <w:t>“Vërejtje”</w:t>
            </w:r>
            <w:r w:rsidRPr="0015352C">
              <w:rPr>
                <w:rFonts w:eastAsia="Calibri" w:cs="Times New Roman"/>
                <w:sz w:val="20"/>
                <w:szCs w:val="20"/>
              </w:rPr>
              <w:t>,</w:t>
            </w:r>
            <w:r w:rsidRPr="0015352C">
              <w:rPr>
                <w:rFonts w:eastAsia="Calibri" w:cs="Times New Roman"/>
                <w:bCs/>
                <w:sz w:val="20"/>
                <w:szCs w:val="20"/>
              </w:rPr>
              <w:t xml:space="preserve"> ose “Vërejtje me paralajmërim”, </w:t>
            </w:r>
            <w:r w:rsidR="00913BE1">
              <w:rPr>
                <w:rFonts w:eastAsia="Calibri" w:cs="Times New Roman"/>
                <w:sz w:val="20"/>
                <w:szCs w:val="20"/>
              </w:rPr>
              <w:t>sipas</w:t>
            </w:r>
            <w:r w:rsidRPr="0015352C">
              <w:rPr>
                <w:rFonts w:eastAsia="Calibri" w:cs="Times New Roman"/>
                <w:sz w:val="20"/>
                <w:szCs w:val="20"/>
              </w:rPr>
              <w:t xml:space="preserve"> parashikimeve të nenit 156, pika ‘a’ dhe ‘b’, të Rregullores së Policisë së Shtetit, miratuar me VKM, nr.112, datë 24.02.2025.</w:t>
            </w:r>
            <w:r w:rsidR="00A752CC" w:rsidRPr="0015352C">
              <w:rPr>
                <w:rFonts w:eastAsiaTheme="minorHAnsi" w:cs="Times New Roman"/>
                <w:noProof/>
                <w:sz w:val="20"/>
                <w:szCs w:val="20"/>
              </w:rPr>
              <w:t xml:space="preserve"> </w:t>
            </w:r>
            <w:r w:rsidRPr="0015352C">
              <w:rPr>
                <w:rFonts w:eastAsia="Calibri" w:cs="Times New Roman"/>
                <w:noProof/>
                <w:sz w:val="20"/>
                <w:szCs w:val="20"/>
              </w:rPr>
              <w:t xml:space="preserve">Për </w:t>
            </w:r>
            <w:r w:rsidRPr="0015352C">
              <w:rPr>
                <w:rFonts w:eastAsia="Calibri" w:cs="Times New Roman"/>
                <w:b/>
                <w:noProof/>
                <w:sz w:val="20"/>
                <w:szCs w:val="20"/>
              </w:rPr>
              <w:t xml:space="preserve">37 </w:t>
            </w:r>
            <w:r w:rsidRPr="0015352C">
              <w:rPr>
                <w:rFonts w:eastAsia="Calibri" w:cs="Times New Roman"/>
                <w:b/>
                <w:bCs/>
                <w:noProof/>
                <w:sz w:val="20"/>
                <w:szCs w:val="20"/>
              </w:rPr>
              <w:t>raste</w:t>
            </w:r>
            <w:r w:rsidRPr="0015352C">
              <w:rPr>
                <w:rFonts w:eastAsia="Calibri" w:cs="Times New Roman"/>
                <w:noProof/>
                <w:sz w:val="20"/>
                <w:szCs w:val="20"/>
              </w:rPr>
              <w:t xml:space="preserve">, </w:t>
            </w:r>
            <w:r w:rsidRPr="0015352C">
              <w:rPr>
                <w:rFonts w:eastAsia="Calibri" w:cs="Times New Roman"/>
                <w:sz w:val="20"/>
                <w:szCs w:val="20"/>
              </w:rPr>
              <w:t xml:space="preserve">pas procesit të hetimit/verifikimit dhe në kushtet e rrethanave lehtësuese është rekomanduar masë parandaluese “Tërheqje vëmendje” ose “Këshillim”, </w:t>
            </w:r>
            <w:r w:rsidR="00913BE1">
              <w:rPr>
                <w:rFonts w:eastAsia="Calibri" w:cs="Times New Roman"/>
                <w:sz w:val="20"/>
                <w:szCs w:val="20"/>
              </w:rPr>
              <w:t>sipas</w:t>
            </w:r>
            <w:r w:rsidRPr="0015352C">
              <w:rPr>
                <w:rFonts w:eastAsia="Calibri" w:cs="Times New Roman"/>
                <w:sz w:val="20"/>
                <w:szCs w:val="20"/>
              </w:rPr>
              <w:t xml:space="preserve"> parashikimeve të nenit 122, pika 2, gërma ‘a’ dhe ‘b’, të Ligjit nr.82/2024 “Për Policinë e Shtetit”.</w:t>
            </w:r>
            <w:r w:rsidR="00A752CC" w:rsidRPr="0015352C">
              <w:rPr>
                <w:rFonts w:eastAsiaTheme="minorHAnsi" w:cs="Times New Roman"/>
                <w:noProof/>
                <w:sz w:val="20"/>
                <w:szCs w:val="20"/>
              </w:rPr>
              <w:t xml:space="preserve"> </w:t>
            </w:r>
            <w:r w:rsidRPr="0015352C">
              <w:rPr>
                <w:rFonts w:eastAsia="Calibri" w:cs="Times New Roman"/>
                <w:noProof/>
                <w:sz w:val="20"/>
                <w:szCs w:val="20"/>
              </w:rPr>
              <w:t>Për</w:t>
            </w:r>
            <w:r w:rsidRPr="0015352C">
              <w:rPr>
                <w:rFonts w:eastAsia="Calibri" w:cs="Times New Roman"/>
                <w:b/>
                <w:noProof/>
                <w:sz w:val="20"/>
                <w:szCs w:val="20"/>
              </w:rPr>
              <w:t xml:space="preserve"> 6 </w:t>
            </w:r>
            <w:r w:rsidRPr="0015352C">
              <w:rPr>
                <w:rFonts w:eastAsia="Calibri" w:cs="Times New Roman"/>
                <w:b/>
                <w:bCs/>
                <w:noProof/>
                <w:sz w:val="20"/>
                <w:szCs w:val="20"/>
              </w:rPr>
              <w:t>raste</w:t>
            </w:r>
            <w:r w:rsidRPr="0015352C">
              <w:rPr>
                <w:rFonts w:eastAsia="Calibri" w:cs="Times New Roman"/>
                <w:noProof/>
                <w:sz w:val="20"/>
                <w:szCs w:val="20"/>
              </w:rPr>
              <w:t>, pas procesit te hetimit/verifikimit është përfunduar hetimi disiplinor, pasi nuk është provuar/vërtetuar shkelja disiplinore e pretenduar por në çdo rast duke e argumentuar në mënyrë që të mos lëmë vend për keqinterpretime apo mos ndjekje të materialeve të dërguara nga strukturat e policisë.</w:t>
            </w:r>
          </w:p>
          <w:bookmarkEnd w:id="1"/>
          <w:p w14:paraId="38F7D608" w14:textId="18887036" w:rsidR="00A800E0" w:rsidRPr="0015352C" w:rsidRDefault="006C781A" w:rsidP="003960D2">
            <w:pPr>
              <w:tabs>
                <w:tab w:val="left" w:pos="5300"/>
              </w:tabs>
              <w:spacing w:after="0" w:line="240" w:lineRule="auto"/>
              <w:ind w:right="26"/>
              <w:contextualSpacing/>
              <w:rPr>
                <w:rFonts w:eastAsia="Calibri" w:cs="Times New Roman"/>
                <w:sz w:val="20"/>
                <w:szCs w:val="20"/>
                <w:shd w:val="clear" w:color="auto" w:fill="FFFFFF"/>
              </w:rPr>
            </w:pPr>
            <w:r w:rsidRPr="0015352C">
              <w:rPr>
                <w:rFonts w:eastAsia="Calibri" w:cs="Times New Roman"/>
                <w:bCs/>
                <w:noProof/>
                <w:sz w:val="20"/>
                <w:szCs w:val="20"/>
              </w:rPr>
              <w:t>-</w:t>
            </w:r>
            <w:r w:rsidR="00A800E0" w:rsidRPr="0015352C">
              <w:rPr>
                <w:rFonts w:eastAsia="Calibri" w:cs="Times New Roman"/>
                <w:sz w:val="20"/>
                <w:szCs w:val="20"/>
                <w:shd w:val="clear" w:color="auto" w:fill="FFFFFF"/>
              </w:rPr>
              <w:t>Gjithashtu një rëndësi e veçantë i është kushtuar rasteve të shkeljeve të procedurave standarde të punës nga ana e punonjësve të policisë, në drejtim parandalimit, dokumentimit dhe vënies përpara përgjegjësisë ligjore të autorëve të veprave penale që cenojnë regjimin juridik të tokës dhe në veçanti ndërtimeve të paligjshme.</w:t>
            </w:r>
          </w:p>
          <w:p w14:paraId="10C7D487" w14:textId="4082681C" w:rsidR="006C781A" w:rsidRPr="0015352C" w:rsidRDefault="00A800E0" w:rsidP="003960D2">
            <w:pPr>
              <w:tabs>
                <w:tab w:val="left" w:pos="630"/>
                <w:tab w:val="left" w:pos="5300"/>
              </w:tabs>
              <w:spacing w:after="0" w:line="240" w:lineRule="auto"/>
              <w:jc w:val="left"/>
              <w:rPr>
                <w:rFonts w:eastAsia="Calibri" w:cs="Times New Roman"/>
                <w:sz w:val="20"/>
                <w:szCs w:val="20"/>
              </w:rPr>
            </w:pPr>
            <w:r w:rsidRPr="0015352C">
              <w:rPr>
                <w:rFonts w:eastAsia="Calibri" w:cs="Times New Roman"/>
                <w:sz w:val="20"/>
                <w:szCs w:val="20"/>
              </w:rPr>
              <w:t xml:space="preserve">“Përjashtim nga policia”: - </w:t>
            </w:r>
            <w:r w:rsidRPr="0015352C">
              <w:rPr>
                <w:rFonts w:eastAsia="Calibri" w:cs="Times New Roman"/>
                <w:b/>
                <w:sz w:val="20"/>
                <w:szCs w:val="20"/>
              </w:rPr>
              <w:t>1</w:t>
            </w:r>
            <w:r w:rsidRPr="0015352C">
              <w:rPr>
                <w:rFonts w:eastAsia="Calibri" w:cs="Times New Roman"/>
                <w:sz w:val="20"/>
                <w:szCs w:val="20"/>
              </w:rPr>
              <w:t xml:space="preserve"> rast; “Shtyrje e afatit të gradimit deri në 5 vjet”: - </w:t>
            </w:r>
            <w:r w:rsidRPr="0015352C">
              <w:rPr>
                <w:rFonts w:eastAsia="Calibri" w:cs="Times New Roman"/>
                <w:b/>
                <w:sz w:val="20"/>
                <w:szCs w:val="20"/>
              </w:rPr>
              <w:t>21</w:t>
            </w:r>
            <w:r w:rsidRPr="0015352C">
              <w:rPr>
                <w:rFonts w:eastAsia="Calibri" w:cs="Times New Roman"/>
                <w:sz w:val="20"/>
                <w:szCs w:val="20"/>
              </w:rPr>
              <w:t xml:space="preserve"> raste</w:t>
            </w:r>
            <w:r w:rsidRPr="0015352C">
              <w:rPr>
                <w:rFonts w:eastAsia="Calibri" w:cs="Times New Roman"/>
                <w:bCs/>
                <w:sz w:val="20"/>
                <w:szCs w:val="20"/>
              </w:rPr>
              <w:t>.</w:t>
            </w:r>
          </w:p>
          <w:p w14:paraId="3BEB797A" w14:textId="5D310387" w:rsidR="00A800E0" w:rsidRPr="0015352C" w:rsidRDefault="006C781A" w:rsidP="003960D2">
            <w:pPr>
              <w:tabs>
                <w:tab w:val="left" w:pos="630"/>
                <w:tab w:val="left" w:pos="5300"/>
              </w:tabs>
              <w:spacing w:after="0" w:line="240" w:lineRule="auto"/>
              <w:jc w:val="left"/>
              <w:rPr>
                <w:rFonts w:eastAsia="Calibri" w:cs="Times New Roman"/>
                <w:sz w:val="20"/>
                <w:szCs w:val="20"/>
              </w:rPr>
            </w:pPr>
            <w:r w:rsidRPr="0015352C">
              <w:rPr>
                <w:rFonts w:eastAsia="Calibri" w:cs="Times New Roman"/>
                <w:sz w:val="20"/>
                <w:szCs w:val="20"/>
              </w:rPr>
              <w:t>-</w:t>
            </w:r>
            <w:r w:rsidR="00A800E0" w:rsidRPr="0015352C">
              <w:rPr>
                <w:rFonts w:eastAsia="Calibri" w:cs="Times New Roman"/>
                <w:sz w:val="20"/>
                <w:szCs w:val="20"/>
              </w:rPr>
              <w:t xml:space="preserve">Konkretisht për vitin 2025, janë hetuar </w:t>
            </w:r>
            <w:r w:rsidR="00A800E0" w:rsidRPr="0015352C">
              <w:rPr>
                <w:rFonts w:eastAsia="Calibri" w:cs="Times New Roman"/>
                <w:b/>
                <w:sz w:val="20"/>
                <w:szCs w:val="20"/>
              </w:rPr>
              <w:t xml:space="preserve">35 </w:t>
            </w:r>
            <w:r w:rsidR="00A800E0" w:rsidRPr="0015352C">
              <w:rPr>
                <w:rFonts w:eastAsia="Calibri" w:cs="Times New Roman"/>
                <w:sz w:val="20"/>
                <w:szCs w:val="20"/>
              </w:rPr>
              <w:t xml:space="preserve">punonjës policie, për shkelje të procedurave standarde te punës </w:t>
            </w:r>
            <w:r w:rsidR="00A800E0" w:rsidRPr="0015352C">
              <w:rPr>
                <w:rFonts w:eastAsia="Calibri" w:cs="Times New Roman"/>
                <w:sz w:val="20"/>
                <w:szCs w:val="20"/>
                <w:shd w:val="clear" w:color="auto" w:fill="FFFFFF"/>
              </w:rPr>
              <w:t>në drejtim të parandalimit, zbulimit, goditjes së aktivitetit kriminal të kultivimit të lëndëve narkotike dhe trafikimit të tyre, duke rekomanduar këto masa disiplinore:</w:t>
            </w:r>
          </w:p>
          <w:p w14:paraId="415A3DE9" w14:textId="7CCACD6A" w:rsidR="00A800E0" w:rsidRPr="0015352C" w:rsidRDefault="00A800E0" w:rsidP="003960D2">
            <w:pPr>
              <w:tabs>
                <w:tab w:val="left" w:pos="630"/>
                <w:tab w:val="left" w:pos="5300"/>
              </w:tabs>
              <w:spacing w:after="0" w:line="240" w:lineRule="auto"/>
              <w:jc w:val="left"/>
              <w:rPr>
                <w:rFonts w:eastAsia="Calibri" w:cs="Times New Roman"/>
                <w:sz w:val="20"/>
                <w:szCs w:val="20"/>
              </w:rPr>
            </w:pPr>
            <w:r w:rsidRPr="0015352C">
              <w:rPr>
                <w:rFonts w:eastAsia="Calibri" w:cs="Times New Roman"/>
                <w:sz w:val="20"/>
                <w:szCs w:val="20"/>
              </w:rPr>
              <w:lastRenderedPageBreak/>
              <w:t xml:space="preserve">“Përjashtim  nga Policia”: - </w:t>
            </w:r>
            <w:r w:rsidRPr="0015352C">
              <w:rPr>
                <w:rFonts w:eastAsia="Calibri" w:cs="Times New Roman"/>
                <w:b/>
                <w:sz w:val="20"/>
                <w:szCs w:val="20"/>
              </w:rPr>
              <w:t>5</w:t>
            </w:r>
            <w:r w:rsidRPr="0015352C">
              <w:rPr>
                <w:rFonts w:eastAsia="Calibri" w:cs="Times New Roman"/>
                <w:sz w:val="20"/>
                <w:szCs w:val="20"/>
              </w:rPr>
              <w:t xml:space="preserve">  raste</w:t>
            </w:r>
            <w:r w:rsidRPr="0015352C">
              <w:rPr>
                <w:rFonts w:eastAsia="Calibri" w:cs="Times New Roman"/>
                <w:bCs/>
                <w:sz w:val="20"/>
                <w:szCs w:val="20"/>
              </w:rPr>
              <w:t>;</w:t>
            </w:r>
            <w:r w:rsidR="00A752CC" w:rsidRPr="0015352C">
              <w:rPr>
                <w:rFonts w:eastAsia="Calibri" w:cs="Times New Roman"/>
                <w:sz w:val="20"/>
                <w:szCs w:val="20"/>
              </w:rPr>
              <w:t xml:space="preserve"> </w:t>
            </w:r>
            <w:r w:rsidRPr="0015352C">
              <w:rPr>
                <w:rFonts w:eastAsia="Calibri" w:cs="Times New Roman"/>
                <w:sz w:val="20"/>
                <w:szCs w:val="20"/>
              </w:rPr>
              <w:t xml:space="preserve">“Shtyrje e afatit të gradimit deri në 5 vjet”: - </w:t>
            </w:r>
            <w:r w:rsidRPr="0015352C">
              <w:rPr>
                <w:rFonts w:eastAsia="Calibri" w:cs="Times New Roman"/>
                <w:b/>
                <w:sz w:val="20"/>
                <w:szCs w:val="20"/>
              </w:rPr>
              <w:t>30</w:t>
            </w:r>
            <w:r w:rsidRPr="0015352C">
              <w:rPr>
                <w:rFonts w:eastAsia="Calibri" w:cs="Times New Roman"/>
                <w:sz w:val="20"/>
                <w:szCs w:val="20"/>
              </w:rPr>
              <w:t xml:space="preserve">  raste</w:t>
            </w:r>
            <w:r w:rsidRPr="0015352C">
              <w:rPr>
                <w:rFonts w:eastAsia="Calibri" w:cs="Times New Roman"/>
                <w:bCs/>
                <w:sz w:val="20"/>
                <w:szCs w:val="20"/>
              </w:rPr>
              <w:t>.</w:t>
            </w:r>
          </w:p>
          <w:p w14:paraId="0280563A" w14:textId="3C612CA2" w:rsidR="00A800E0" w:rsidRPr="0015352C" w:rsidRDefault="006C781A" w:rsidP="003960D2">
            <w:pPr>
              <w:tabs>
                <w:tab w:val="left" w:pos="0"/>
              </w:tabs>
              <w:spacing w:after="0" w:line="240" w:lineRule="auto"/>
              <w:rPr>
                <w:rFonts w:eastAsia="Calibri" w:cs="Times New Roman"/>
                <w:sz w:val="20"/>
                <w:szCs w:val="20"/>
              </w:rPr>
            </w:pPr>
            <w:r w:rsidRPr="0015352C">
              <w:rPr>
                <w:rFonts w:cs="Times New Roman"/>
                <w:bCs/>
                <w:sz w:val="20"/>
                <w:szCs w:val="20"/>
              </w:rPr>
              <w:t>-</w:t>
            </w:r>
            <w:r w:rsidR="00A800E0" w:rsidRPr="0015352C">
              <w:rPr>
                <w:rFonts w:eastAsia="Calibri" w:cs="Times New Roman"/>
                <w:sz w:val="20"/>
                <w:szCs w:val="20"/>
              </w:rPr>
              <w:t xml:space="preserve">Nga tërësia e rasteve për periudhën në fjalë, kanë rezultuar </w:t>
            </w:r>
            <w:r w:rsidR="00A800E0" w:rsidRPr="0015352C">
              <w:rPr>
                <w:rFonts w:eastAsia="Calibri" w:cs="Times New Roman"/>
                <w:b/>
                <w:sz w:val="20"/>
                <w:szCs w:val="20"/>
              </w:rPr>
              <w:t xml:space="preserve">11 </w:t>
            </w:r>
            <w:r w:rsidR="00A800E0" w:rsidRPr="0015352C">
              <w:rPr>
                <w:rFonts w:eastAsia="Calibri" w:cs="Times New Roman"/>
                <w:sz w:val="20"/>
                <w:szCs w:val="20"/>
              </w:rPr>
              <w:t>punonjës policie, të dyshuar për kryerjen veprimeve korruptive ku janë rekomanduar këto masa disiplinore:</w:t>
            </w:r>
          </w:p>
          <w:p w14:paraId="7D293BBD" w14:textId="1F43FF1C" w:rsidR="00A800E0" w:rsidRPr="0015352C" w:rsidRDefault="00A800E0" w:rsidP="003960D2">
            <w:pPr>
              <w:spacing w:after="0" w:line="240" w:lineRule="auto"/>
              <w:contextualSpacing/>
              <w:rPr>
                <w:rFonts w:eastAsia="Calibri" w:cs="Times New Roman"/>
                <w:sz w:val="20"/>
                <w:szCs w:val="20"/>
              </w:rPr>
            </w:pPr>
            <w:r w:rsidRPr="0015352C">
              <w:rPr>
                <w:rFonts w:eastAsia="Calibri" w:cs="Times New Roman"/>
                <w:sz w:val="20"/>
                <w:szCs w:val="20"/>
              </w:rPr>
              <w:t xml:space="preserve">“Përjashtim  nga Policia”: - </w:t>
            </w:r>
            <w:r w:rsidRPr="0015352C">
              <w:rPr>
                <w:rFonts w:eastAsia="Calibri" w:cs="Times New Roman"/>
                <w:b/>
                <w:sz w:val="20"/>
                <w:szCs w:val="20"/>
              </w:rPr>
              <w:t>6</w:t>
            </w:r>
            <w:r w:rsidRPr="0015352C">
              <w:rPr>
                <w:rFonts w:eastAsia="Calibri" w:cs="Times New Roman"/>
                <w:sz w:val="20"/>
                <w:szCs w:val="20"/>
              </w:rPr>
              <w:t xml:space="preserve"> raste; “Shtyrje e afatit të gradimit deri në 5 vjet”: - </w:t>
            </w:r>
            <w:r w:rsidRPr="0015352C">
              <w:rPr>
                <w:rFonts w:eastAsia="Calibri" w:cs="Times New Roman"/>
                <w:b/>
                <w:sz w:val="20"/>
                <w:szCs w:val="20"/>
              </w:rPr>
              <w:t>5</w:t>
            </w:r>
            <w:r w:rsidRPr="0015352C">
              <w:rPr>
                <w:rFonts w:eastAsia="Calibri" w:cs="Times New Roman"/>
                <w:sz w:val="20"/>
                <w:szCs w:val="20"/>
              </w:rPr>
              <w:t xml:space="preserve">  raste.</w:t>
            </w:r>
          </w:p>
          <w:p w14:paraId="5778DF60" w14:textId="77777777" w:rsidR="00A800E0" w:rsidRPr="0015352C" w:rsidRDefault="00A800E0" w:rsidP="003960D2">
            <w:pPr>
              <w:tabs>
                <w:tab w:val="left" w:pos="5300"/>
              </w:tabs>
              <w:spacing w:after="0" w:line="240" w:lineRule="auto"/>
              <w:rPr>
                <w:rFonts w:eastAsia="Calibri" w:cs="Times New Roman"/>
                <w:sz w:val="20"/>
                <w:szCs w:val="20"/>
              </w:rPr>
            </w:pPr>
            <w:r w:rsidRPr="0015352C">
              <w:rPr>
                <w:rFonts w:eastAsia="Calibri" w:cs="Times New Roman"/>
                <w:sz w:val="20"/>
                <w:szCs w:val="20"/>
              </w:rPr>
              <w:t>Drejtoria e Standardeve Profesionale, gjatë kësaj periudhës,</w:t>
            </w:r>
            <w:r w:rsidRPr="0015352C">
              <w:rPr>
                <w:rFonts w:eastAsia="Calibri" w:cs="Times New Roman"/>
                <w:b/>
                <w:sz w:val="20"/>
                <w:szCs w:val="20"/>
              </w:rPr>
              <w:t xml:space="preserve"> </w:t>
            </w:r>
            <w:r w:rsidRPr="0015352C">
              <w:rPr>
                <w:rFonts w:eastAsia="Calibri" w:cs="Times New Roman"/>
                <w:sz w:val="20"/>
                <w:szCs w:val="20"/>
              </w:rPr>
              <w:t xml:space="preserve">ka hetuar </w:t>
            </w:r>
            <w:r w:rsidRPr="0015352C">
              <w:rPr>
                <w:rFonts w:eastAsia="Calibri" w:cs="Times New Roman"/>
                <w:b/>
                <w:sz w:val="20"/>
                <w:szCs w:val="20"/>
              </w:rPr>
              <w:t xml:space="preserve">6 </w:t>
            </w:r>
            <w:r w:rsidRPr="0015352C">
              <w:rPr>
                <w:rFonts w:eastAsia="Calibri" w:cs="Times New Roman"/>
                <w:sz w:val="20"/>
                <w:szCs w:val="20"/>
              </w:rPr>
              <w:t>raste (punonjës policie</w:t>
            </w:r>
            <w:r w:rsidRPr="0015352C">
              <w:rPr>
                <w:rFonts w:eastAsia="Calibri" w:cs="Times New Roman"/>
                <w:b/>
                <w:sz w:val="20"/>
                <w:szCs w:val="20"/>
              </w:rPr>
              <w:t>)</w:t>
            </w:r>
            <w:r w:rsidRPr="0015352C">
              <w:rPr>
                <w:rFonts w:eastAsia="Calibri" w:cs="Times New Roman"/>
                <w:sz w:val="20"/>
                <w:szCs w:val="20"/>
              </w:rPr>
              <w:t xml:space="preserve"> për shkelje të Drejtave të Njeriut (si shoqërimi i paligjshëm, ushtrim i paligjshëm i forcës etj),</w:t>
            </w:r>
            <w:r w:rsidRPr="0015352C">
              <w:rPr>
                <w:rFonts w:eastAsia="Calibri" w:cs="Times New Roman"/>
                <w:b/>
                <w:sz w:val="20"/>
                <w:szCs w:val="20"/>
              </w:rPr>
              <w:t xml:space="preserve"> </w:t>
            </w:r>
            <w:r w:rsidRPr="0015352C">
              <w:rPr>
                <w:rFonts w:eastAsia="Calibri" w:cs="Times New Roman"/>
                <w:sz w:val="20"/>
                <w:szCs w:val="20"/>
              </w:rPr>
              <w:t>duke rekomanduar këto masa disiplinore:</w:t>
            </w:r>
          </w:p>
          <w:p w14:paraId="4E929235" w14:textId="579F68AB" w:rsidR="00A800E0" w:rsidRPr="0015352C" w:rsidRDefault="00A800E0" w:rsidP="003960D2">
            <w:pPr>
              <w:spacing w:after="0" w:line="240" w:lineRule="auto"/>
              <w:jc w:val="left"/>
              <w:rPr>
                <w:rFonts w:eastAsia="Calibri" w:cs="Times New Roman"/>
                <w:sz w:val="20"/>
                <w:szCs w:val="20"/>
              </w:rPr>
            </w:pPr>
            <w:r w:rsidRPr="0015352C">
              <w:rPr>
                <w:rFonts w:eastAsia="Calibri" w:cs="Times New Roman"/>
                <w:sz w:val="20"/>
                <w:szCs w:val="20"/>
              </w:rPr>
              <w:t xml:space="preserve">“Shtyrje e afatit të gradimit deri dy vjet”: - </w:t>
            </w:r>
            <w:r w:rsidRPr="0015352C">
              <w:rPr>
                <w:rFonts w:eastAsia="Calibri" w:cs="Times New Roman"/>
                <w:b/>
                <w:sz w:val="20"/>
                <w:szCs w:val="20"/>
              </w:rPr>
              <w:t>3</w:t>
            </w:r>
            <w:r w:rsidRPr="0015352C">
              <w:rPr>
                <w:rFonts w:eastAsia="Calibri" w:cs="Times New Roman"/>
                <w:sz w:val="20"/>
                <w:szCs w:val="20"/>
              </w:rPr>
              <w:t xml:space="preserve"> raste;</w:t>
            </w:r>
            <w:r w:rsidR="00A752CC" w:rsidRPr="0015352C">
              <w:rPr>
                <w:rFonts w:eastAsia="Calibri" w:cs="Times New Roman"/>
                <w:sz w:val="20"/>
                <w:szCs w:val="20"/>
              </w:rPr>
              <w:t xml:space="preserve"> </w:t>
            </w:r>
            <w:r w:rsidRPr="0015352C">
              <w:rPr>
                <w:rFonts w:eastAsia="Calibri" w:cs="Times New Roman"/>
                <w:sz w:val="20"/>
                <w:szCs w:val="20"/>
              </w:rPr>
              <w:t xml:space="preserve">“Shtyrje e afatit të gradimit deri në 5 vjet”: - </w:t>
            </w:r>
            <w:r w:rsidRPr="0015352C">
              <w:rPr>
                <w:rFonts w:eastAsia="Calibri" w:cs="Times New Roman"/>
                <w:b/>
                <w:sz w:val="20"/>
                <w:szCs w:val="20"/>
              </w:rPr>
              <w:t>3</w:t>
            </w:r>
            <w:r w:rsidRPr="0015352C">
              <w:rPr>
                <w:rFonts w:eastAsia="Calibri" w:cs="Times New Roman"/>
                <w:sz w:val="20"/>
                <w:szCs w:val="20"/>
              </w:rPr>
              <w:t xml:space="preserve"> raste.</w:t>
            </w:r>
          </w:p>
          <w:p w14:paraId="5C962BC7" w14:textId="27C79E6F" w:rsidR="00A800E0" w:rsidRPr="0015352C" w:rsidRDefault="006C781A" w:rsidP="003960D2">
            <w:pPr>
              <w:spacing w:after="0" w:line="240" w:lineRule="auto"/>
              <w:rPr>
                <w:rFonts w:eastAsia="Calibri" w:cs="Times New Roman"/>
                <w:sz w:val="20"/>
                <w:szCs w:val="20"/>
              </w:rPr>
            </w:pPr>
            <w:r w:rsidRPr="0015352C">
              <w:rPr>
                <w:rFonts w:cs="Times New Roman"/>
                <w:bCs/>
                <w:noProof/>
                <w:sz w:val="20"/>
                <w:szCs w:val="20"/>
              </w:rPr>
              <w:t>-</w:t>
            </w:r>
            <w:r w:rsidR="00A800E0" w:rsidRPr="0015352C">
              <w:rPr>
                <w:rFonts w:eastAsia="Calibri" w:cs="Times New Roman"/>
                <w:noProof/>
                <w:sz w:val="20"/>
                <w:szCs w:val="20"/>
              </w:rPr>
              <w:t xml:space="preserve">Për periudhën 01 Janar-31 Dhjetor 2025, janë pezulluar disiplinarisht nga detyra </w:t>
            </w:r>
            <w:r w:rsidR="00A800E0" w:rsidRPr="0015352C">
              <w:rPr>
                <w:rFonts w:eastAsia="Times New Roman" w:cs="Times New Roman"/>
                <w:b/>
                <w:bCs/>
                <w:noProof/>
                <w:sz w:val="20"/>
                <w:szCs w:val="20"/>
                <w:lang w:eastAsia="af-ZA"/>
              </w:rPr>
              <w:t>179</w:t>
            </w:r>
            <w:r w:rsidR="00A800E0" w:rsidRPr="0015352C">
              <w:rPr>
                <w:rFonts w:eastAsia="Calibri" w:cs="Times New Roman"/>
                <w:noProof/>
                <w:sz w:val="20"/>
                <w:szCs w:val="20"/>
              </w:rPr>
              <w:t xml:space="preserve"> punonjës policie, ku në </w:t>
            </w:r>
            <w:r w:rsidR="00A800E0" w:rsidRPr="0015352C">
              <w:rPr>
                <w:rFonts w:eastAsia="Calibri" w:cs="Times New Roman"/>
                <w:b/>
                <w:noProof/>
                <w:sz w:val="20"/>
                <w:szCs w:val="20"/>
              </w:rPr>
              <w:t>90</w:t>
            </w:r>
            <w:r w:rsidR="00A800E0" w:rsidRPr="0015352C">
              <w:rPr>
                <w:rFonts w:eastAsia="Calibri" w:cs="Times New Roman"/>
                <w:noProof/>
                <w:sz w:val="20"/>
                <w:szCs w:val="20"/>
              </w:rPr>
              <w:t xml:space="preserve"> raste është bërë pezullimi disiplinor nga detyra me vendim të Zëvendësdrejtorit të Përgjithshëm të Policisë së Shtetit, pa pagesë, konform parashikimeve të nenit </w:t>
            </w:r>
            <w:r w:rsidR="00A800E0" w:rsidRPr="0015352C">
              <w:rPr>
                <w:rFonts w:eastAsiaTheme="minorHAnsi" w:cs="Times New Roman"/>
                <w:noProof/>
                <w:sz w:val="20"/>
                <w:szCs w:val="20"/>
              </w:rPr>
              <w:t>163, pika 6, të Rregullores së Policisë së Shtetit</w:t>
            </w:r>
            <w:r w:rsidR="00A800E0" w:rsidRPr="0015352C">
              <w:rPr>
                <w:rFonts w:eastAsia="Calibri" w:cs="Times New Roman"/>
                <w:noProof/>
                <w:sz w:val="20"/>
                <w:szCs w:val="20"/>
              </w:rPr>
              <w:t xml:space="preserve">, ndërsa në  </w:t>
            </w:r>
            <w:r w:rsidR="00A800E0" w:rsidRPr="0015352C">
              <w:rPr>
                <w:rFonts w:eastAsia="Calibri" w:cs="Times New Roman"/>
                <w:b/>
                <w:noProof/>
                <w:sz w:val="20"/>
                <w:szCs w:val="20"/>
              </w:rPr>
              <w:t>89</w:t>
            </w:r>
            <w:r w:rsidR="00A800E0" w:rsidRPr="0015352C">
              <w:rPr>
                <w:rFonts w:eastAsia="Calibri" w:cs="Times New Roman"/>
                <w:noProof/>
                <w:sz w:val="20"/>
                <w:szCs w:val="20"/>
              </w:rPr>
              <w:t xml:space="preserve"> raste pezullimi është bërë me vendim të Drejtorit të Drejtorisë së Standardeve Profesionale,</w:t>
            </w:r>
            <w:r w:rsidR="00A800E0" w:rsidRPr="0015352C">
              <w:rPr>
                <w:rFonts w:eastAsia="Calibri" w:cs="Times New Roman"/>
                <w:sz w:val="20"/>
                <w:szCs w:val="20"/>
              </w:rPr>
              <w:t xml:space="preserve"> </w:t>
            </w:r>
            <w:r w:rsidR="00913BE1">
              <w:rPr>
                <w:rFonts w:eastAsia="Calibri" w:cs="Times New Roman"/>
                <w:sz w:val="20"/>
                <w:szCs w:val="20"/>
              </w:rPr>
              <w:t>sipas</w:t>
            </w:r>
            <w:r w:rsidR="00A800E0" w:rsidRPr="0015352C">
              <w:rPr>
                <w:rFonts w:eastAsia="Calibri" w:cs="Times New Roman"/>
                <w:sz w:val="20"/>
                <w:szCs w:val="20"/>
              </w:rPr>
              <w:t xml:space="preserve"> parashikimeve të nenit 163, pika 5 të Rregullores së Policisë së Shtetit.</w:t>
            </w:r>
          </w:p>
          <w:p w14:paraId="53B2E7A5" w14:textId="1A8CBDF0" w:rsidR="000F3290" w:rsidRPr="0015352C" w:rsidRDefault="000F3290" w:rsidP="003960D2">
            <w:pPr>
              <w:shd w:val="clear" w:color="auto" w:fill="FFFFFF" w:themeFill="background1"/>
              <w:spacing w:after="0" w:line="240" w:lineRule="auto"/>
              <w:rPr>
                <w:rFonts w:eastAsia="Calibri" w:cs="Times New Roman"/>
                <w:sz w:val="20"/>
                <w:szCs w:val="20"/>
              </w:rPr>
            </w:pPr>
            <w:r w:rsidRPr="0015352C">
              <w:rPr>
                <w:rFonts w:cs="Times New Roman"/>
                <w:b/>
                <w:noProof/>
                <w:sz w:val="20"/>
                <w:szCs w:val="20"/>
              </w:rPr>
              <w:t xml:space="preserve">Procedurat e Komisionit Qendror të Apelimit: </w:t>
            </w:r>
            <w:r w:rsidRPr="0015352C">
              <w:rPr>
                <w:rFonts w:cs="Times New Roman"/>
                <w:noProof/>
                <w:sz w:val="20"/>
                <w:szCs w:val="20"/>
              </w:rPr>
              <w:t xml:space="preserve">Nga ana e Sektorit te Hetimit Disiplinor, janë përgatitur materialet përmbledhëse për anëtarët e Komisionit të Apelimit, si dhe është marrë pjesë nga Shefi i Sektorit në </w:t>
            </w:r>
            <w:r w:rsidRPr="0015352C">
              <w:rPr>
                <w:rFonts w:cs="Times New Roman"/>
                <w:b/>
                <w:noProof/>
                <w:sz w:val="20"/>
                <w:szCs w:val="20"/>
              </w:rPr>
              <w:t>8</w:t>
            </w:r>
            <w:r w:rsidRPr="0015352C">
              <w:rPr>
                <w:rFonts w:cs="Times New Roman"/>
                <w:noProof/>
                <w:sz w:val="20"/>
                <w:szCs w:val="20"/>
              </w:rPr>
              <w:t xml:space="preserve"> mbledhjet që ka zhvilluar ky Komision për periudhën në fjalë. </w:t>
            </w:r>
            <w:r w:rsidRPr="0015352C">
              <w:rPr>
                <w:rFonts w:eastAsia="Calibri" w:cs="Times New Roman"/>
                <w:noProof/>
                <w:sz w:val="20"/>
                <w:szCs w:val="20"/>
              </w:rPr>
              <w:t xml:space="preserve">Në total janë shqyrtuar </w:t>
            </w:r>
            <w:r w:rsidRPr="0015352C">
              <w:rPr>
                <w:rFonts w:eastAsia="Calibri" w:cs="Times New Roman"/>
                <w:b/>
                <w:noProof/>
                <w:sz w:val="20"/>
                <w:szCs w:val="20"/>
              </w:rPr>
              <w:t xml:space="preserve">147 </w:t>
            </w:r>
            <w:r w:rsidRPr="0015352C">
              <w:rPr>
                <w:rFonts w:eastAsia="Calibri" w:cs="Times New Roman"/>
                <w:noProof/>
                <w:sz w:val="20"/>
                <w:szCs w:val="20"/>
              </w:rPr>
              <w:t xml:space="preserve">ankesa, dhe në </w:t>
            </w:r>
            <w:r w:rsidRPr="0015352C">
              <w:rPr>
                <w:rFonts w:eastAsia="Calibri" w:cs="Times New Roman"/>
                <w:b/>
                <w:noProof/>
                <w:sz w:val="20"/>
                <w:szCs w:val="20"/>
              </w:rPr>
              <w:t xml:space="preserve">91 </w:t>
            </w:r>
            <w:r w:rsidRPr="0015352C">
              <w:rPr>
                <w:rFonts w:eastAsia="Calibri" w:cs="Times New Roman"/>
                <w:noProof/>
                <w:sz w:val="20"/>
                <w:szCs w:val="20"/>
              </w:rPr>
              <w:t>raste,</w:t>
            </w:r>
            <w:r w:rsidRPr="0015352C">
              <w:rPr>
                <w:rFonts w:eastAsia="Calibri" w:cs="Times New Roman"/>
                <w:bCs/>
                <w:noProof/>
                <w:sz w:val="20"/>
                <w:szCs w:val="20"/>
              </w:rPr>
              <w:t xml:space="preserve"> </w:t>
            </w:r>
            <w:r w:rsidRPr="0015352C">
              <w:rPr>
                <w:rFonts w:eastAsia="Calibri" w:cs="Times New Roman"/>
                <w:noProof/>
                <w:sz w:val="20"/>
                <w:szCs w:val="20"/>
              </w:rPr>
              <w:t>Komisioni i Apelimit ka vendosur të ndryshojë masën disiplinore duke dhënë një masë më të lehtë.</w:t>
            </w:r>
            <w:r w:rsidRPr="0015352C">
              <w:rPr>
                <w:rFonts w:cs="Times New Roman"/>
                <w:b/>
                <w:noProof/>
                <w:sz w:val="20"/>
                <w:szCs w:val="20"/>
              </w:rPr>
              <w:t xml:space="preserve"> </w:t>
            </w:r>
            <w:r w:rsidRPr="0015352C">
              <w:rPr>
                <w:rFonts w:eastAsia="Calibri" w:cs="Times New Roman"/>
                <w:noProof/>
                <w:sz w:val="20"/>
                <w:szCs w:val="20"/>
              </w:rPr>
              <w:t xml:space="preserve">Në zbatim të Rregullores së Policisë së Shtetit këto vendime janë dërguar në </w:t>
            </w:r>
            <w:r w:rsidRPr="0015352C">
              <w:rPr>
                <w:rFonts w:eastAsia="Calibri" w:cs="Times New Roman"/>
                <w:b/>
                <w:noProof/>
                <w:sz w:val="20"/>
                <w:szCs w:val="20"/>
              </w:rPr>
              <w:t>3</w:t>
            </w:r>
            <w:r w:rsidRPr="0015352C">
              <w:rPr>
                <w:rFonts w:eastAsia="Calibri" w:cs="Times New Roman"/>
                <w:noProof/>
                <w:sz w:val="20"/>
                <w:szCs w:val="20"/>
              </w:rPr>
              <w:t xml:space="preserve"> drejtime: Në strukturën (DVP/DVKM etj.) e punës së punonjësit;</w:t>
            </w:r>
            <w:r w:rsidR="00A752CC" w:rsidRPr="0015352C">
              <w:rPr>
                <w:rFonts w:cs="Times New Roman"/>
                <w:b/>
                <w:noProof/>
                <w:sz w:val="20"/>
                <w:szCs w:val="20"/>
              </w:rPr>
              <w:t xml:space="preserve"> </w:t>
            </w:r>
            <w:r w:rsidRPr="0015352C">
              <w:rPr>
                <w:rFonts w:eastAsia="Calibri" w:cs="Times New Roman"/>
                <w:noProof/>
                <w:sz w:val="20"/>
                <w:szCs w:val="20"/>
              </w:rPr>
              <w:t xml:space="preserve">Në Drejtorinë e Burimeve Njerëzore; </w:t>
            </w:r>
            <w:r w:rsidRPr="0015352C">
              <w:rPr>
                <w:rFonts w:eastAsia="Calibri" w:cs="Times New Roman"/>
                <w:sz w:val="20"/>
                <w:szCs w:val="20"/>
              </w:rPr>
              <w:t>Punonjësit, për të marrë një kopje pasi të njihet me vendimin</w:t>
            </w:r>
            <w:r w:rsidR="00A752CC" w:rsidRPr="0015352C">
              <w:rPr>
                <w:rFonts w:eastAsia="Calibri" w:cs="Times New Roman"/>
                <w:sz w:val="20"/>
                <w:szCs w:val="20"/>
              </w:rPr>
              <w:t>.</w:t>
            </w:r>
            <w:r w:rsidRPr="0015352C">
              <w:rPr>
                <w:rFonts w:eastAsiaTheme="minorHAnsi" w:cs="Times New Roman"/>
                <w:b/>
                <w:noProof/>
                <w:sz w:val="20"/>
                <w:szCs w:val="20"/>
              </w:rPr>
              <w:t xml:space="preserve">                                                                                                                                                                                                                       </w:t>
            </w:r>
            <w:r w:rsidRPr="0015352C">
              <w:rPr>
                <w:rFonts w:eastAsiaTheme="minorHAnsi" w:cs="Times New Roman"/>
                <w:noProof/>
                <w:sz w:val="20"/>
                <w:szCs w:val="20"/>
              </w:rPr>
              <w:t xml:space="preserve"> </w:t>
            </w:r>
            <w:r w:rsidRPr="0015352C">
              <w:rPr>
                <w:rFonts w:eastAsiaTheme="minorHAnsi" w:cs="Times New Roman"/>
                <w:b/>
                <w:sz w:val="20"/>
                <w:szCs w:val="20"/>
              </w:rPr>
              <w:t xml:space="preserve">                                                                                                                                                                                                                       </w:t>
            </w:r>
            <w:r w:rsidRPr="0015352C">
              <w:rPr>
                <w:rFonts w:cs="Times New Roman"/>
                <w:b/>
                <w:bCs/>
                <w:sz w:val="20"/>
                <w:szCs w:val="20"/>
              </w:rPr>
              <w:t>Sektori i Ankesave në Drejtorinë e Standardeve Profesionale:</w:t>
            </w:r>
            <w:r w:rsidRPr="0015352C">
              <w:rPr>
                <w:rFonts w:cs="Times New Roman"/>
                <w:bCs/>
                <w:sz w:val="20"/>
                <w:szCs w:val="20"/>
              </w:rPr>
              <w:t xml:space="preserve"> </w:t>
            </w:r>
          </w:p>
          <w:p w14:paraId="58FFD4F8" w14:textId="5FCF92FB" w:rsidR="000F3290" w:rsidRPr="0015352C" w:rsidRDefault="000F3290" w:rsidP="003960D2">
            <w:pPr>
              <w:shd w:val="clear" w:color="auto" w:fill="FFFFFF"/>
              <w:spacing w:after="0" w:line="240" w:lineRule="auto"/>
              <w:contextualSpacing/>
              <w:rPr>
                <w:rFonts w:eastAsiaTheme="minorHAnsi" w:cs="Times New Roman"/>
                <w:b/>
                <w:noProof/>
                <w:sz w:val="20"/>
                <w:szCs w:val="20"/>
              </w:rPr>
            </w:pPr>
            <w:r w:rsidRPr="0015352C">
              <w:rPr>
                <w:rFonts w:eastAsiaTheme="minorHAnsi" w:cs="Times New Roman"/>
                <w:b/>
                <w:noProof/>
                <w:sz w:val="20"/>
                <w:szCs w:val="20"/>
              </w:rPr>
              <w:t>Nga ana statistikore:</w:t>
            </w:r>
            <w:r w:rsidR="00A752CC" w:rsidRPr="0015352C">
              <w:rPr>
                <w:rFonts w:eastAsiaTheme="minorHAnsi" w:cs="Times New Roman"/>
                <w:b/>
                <w:noProof/>
                <w:sz w:val="20"/>
                <w:szCs w:val="20"/>
              </w:rPr>
              <w:t xml:space="preserve"> </w:t>
            </w:r>
            <w:r w:rsidRPr="0015352C">
              <w:rPr>
                <w:rFonts w:cs="Times New Roman"/>
                <w:noProof/>
                <w:sz w:val="20"/>
                <w:szCs w:val="20"/>
              </w:rPr>
              <w:t xml:space="preserve">Nga Sektori i Ankesave në total gjatë vitit 2025, janë administruar dhe  trajtuar </w:t>
            </w:r>
            <w:r w:rsidRPr="0015352C">
              <w:rPr>
                <w:rFonts w:cs="Times New Roman"/>
                <w:b/>
                <w:noProof/>
                <w:sz w:val="20"/>
                <w:szCs w:val="20"/>
              </w:rPr>
              <w:t>1</w:t>
            </w:r>
            <w:r w:rsidR="00CC101C" w:rsidRPr="0015352C">
              <w:rPr>
                <w:rFonts w:cs="Times New Roman"/>
                <w:b/>
                <w:noProof/>
                <w:sz w:val="20"/>
                <w:szCs w:val="20"/>
              </w:rPr>
              <w:t>.</w:t>
            </w:r>
            <w:r w:rsidRPr="0015352C">
              <w:rPr>
                <w:rFonts w:cs="Times New Roman"/>
                <w:b/>
                <w:noProof/>
                <w:sz w:val="20"/>
                <w:szCs w:val="20"/>
              </w:rPr>
              <w:t>135</w:t>
            </w:r>
            <w:r w:rsidRPr="0015352C">
              <w:rPr>
                <w:rFonts w:cs="Times New Roman"/>
                <w:noProof/>
                <w:sz w:val="20"/>
                <w:szCs w:val="20"/>
              </w:rPr>
              <w:t xml:space="preserve"> ankesa, kundrejt </w:t>
            </w:r>
            <w:r w:rsidRPr="0015352C">
              <w:rPr>
                <w:rFonts w:cs="Times New Roman"/>
                <w:b/>
                <w:noProof/>
                <w:sz w:val="20"/>
                <w:szCs w:val="20"/>
              </w:rPr>
              <w:t xml:space="preserve">901 </w:t>
            </w:r>
            <w:r w:rsidRPr="0015352C">
              <w:rPr>
                <w:rFonts w:cs="Times New Roman"/>
                <w:noProof/>
                <w:sz w:val="20"/>
                <w:szCs w:val="20"/>
              </w:rPr>
              <w:t xml:space="preserve">ankesa për vitin 2024, ose rreth 21% ankesa më shumë, nga këto: </w:t>
            </w:r>
            <w:r w:rsidRPr="0015352C">
              <w:rPr>
                <w:rFonts w:eastAsiaTheme="minorHAnsi" w:cs="Times New Roman"/>
                <w:b/>
                <w:noProof/>
                <w:sz w:val="20"/>
                <w:szCs w:val="20"/>
              </w:rPr>
              <w:t>441</w:t>
            </w:r>
            <w:r w:rsidRPr="0015352C">
              <w:rPr>
                <w:rFonts w:eastAsiaTheme="minorHAnsi" w:cs="Times New Roman"/>
                <w:noProof/>
                <w:sz w:val="20"/>
                <w:szCs w:val="20"/>
              </w:rPr>
              <w:t xml:space="preserve"> ankesa nëpërmjet shkresave, postës elektronike, </w:t>
            </w:r>
            <w:r w:rsidRPr="0015352C">
              <w:rPr>
                <w:rFonts w:eastAsiaTheme="minorHAnsi" w:cs="Times New Roman"/>
                <w:b/>
                <w:noProof/>
                <w:sz w:val="20"/>
                <w:szCs w:val="20"/>
              </w:rPr>
              <w:t>72</w:t>
            </w:r>
            <w:r w:rsidRPr="0015352C">
              <w:rPr>
                <w:rFonts w:eastAsiaTheme="minorHAnsi" w:cs="Times New Roman"/>
                <w:noProof/>
                <w:sz w:val="20"/>
                <w:szCs w:val="20"/>
              </w:rPr>
              <w:t xml:space="preserve"> ankesa janë marrë në ambientet e Drejtorisë së Përgjithshme nëpërmjet Formularit të Ankesës, sipas procedurës standarde;</w:t>
            </w:r>
            <w:r w:rsidR="00A752CC" w:rsidRPr="0015352C">
              <w:rPr>
                <w:rFonts w:eastAsiaTheme="minorHAnsi" w:cs="Times New Roman"/>
                <w:b/>
                <w:noProof/>
                <w:sz w:val="20"/>
                <w:szCs w:val="20"/>
              </w:rPr>
              <w:t xml:space="preserve"> </w:t>
            </w:r>
            <w:r w:rsidRPr="0015352C">
              <w:rPr>
                <w:rFonts w:eastAsiaTheme="minorHAnsi" w:cs="Times New Roman"/>
                <w:b/>
                <w:noProof/>
                <w:sz w:val="20"/>
                <w:szCs w:val="20"/>
              </w:rPr>
              <w:t>2</w:t>
            </w:r>
            <w:r w:rsidRPr="0015352C">
              <w:rPr>
                <w:rFonts w:eastAsiaTheme="minorHAnsi" w:cs="Times New Roman"/>
                <w:noProof/>
                <w:sz w:val="20"/>
                <w:szCs w:val="20"/>
              </w:rPr>
              <w:t xml:space="preserve"> ankesa joformale (verbale apo nëpërmjet telefonit); </w:t>
            </w:r>
            <w:r w:rsidRPr="0015352C">
              <w:rPr>
                <w:rFonts w:eastAsiaTheme="minorHAnsi" w:cs="Times New Roman"/>
                <w:b/>
                <w:noProof/>
                <w:sz w:val="20"/>
                <w:szCs w:val="20"/>
              </w:rPr>
              <w:t>868</w:t>
            </w:r>
            <w:r w:rsidRPr="0015352C">
              <w:rPr>
                <w:rFonts w:eastAsiaTheme="minorHAnsi" w:cs="Times New Roman"/>
                <w:noProof/>
                <w:sz w:val="20"/>
                <w:szCs w:val="20"/>
              </w:rPr>
              <w:t xml:space="preserve"> kërkesë/ankesa që dërgohen nga Zyra Bashkëqeverisjes. (</w:t>
            </w:r>
            <w:r w:rsidRPr="0015352C">
              <w:rPr>
                <w:rFonts w:eastAsiaTheme="minorHAnsi" w:cs="Times New Roman"/>
                <w:b/>
                <w:noProof/>
                <w:sz w:val="20"/>
                <w:szCs w:val="20"/>
              </w:rPr>
              <w:t xml:space="preserve">71 </w:t>
            </w:r>
            <w:r w:rsidRPr="0015352C">
              <w:rPr>
                <w:rFonts w:eastAsiaTheme="minorHAnsi" w:cs="Times New Roman"/>
                <w:noProof/>
                <w:sz w:val="20"/>
                <w:szCs w:val="20"/>
              </w:rPr>
              <w:t>ankesa</w:t>
            </w:r>
            <w:r w:rsidRPr="0015352C">
              <w:rPr>
                <w:rFonts w:eastAsiaTheme="minorHAnsi" w:cs="Times New Roman"/>
                <w:b/>
                <w:noProof/>
                <w:sz w:val="20"/>
                <w:szCs w:val="20"/>
              </w:rPr>
              <w:t xml:space="preserve"> </w:t>
            </w:r>
            <w:r w:rsidRPr="0015352C">
              <w:rPr>
                <w:rFonts w:eastAsiaTheme="minorHAnsi" w:cs="Times New Roman"/>
                <w:noProof/>
                <w:sz w:val="20"/>
                <w:szCs w:val="20"/>
              </w:rPr>
              <w:t>të trajtuara njëherë dhe të rihapura nga qytetari dhe riardhura nga</w:t>
            </w:r>
            <w:r w:rsidRPr="0015352C">
              <w:rPr>
                <w:rFonts w:eastAsiaTheme="minorHAnsi" w:cs="Times New Roman"/>
                <w:b/>
                <w:noProof/>
                <w:sz w:val="20"/>
                <w:szCs w:val="20"/>
              </w:rPr>
              <w:t xml:space="preserve"> </w:t>
            </w:r>
            <w:r w:rsidRPr="0015352C">
              <w:rPr>
                <w:rFonts w:eastAsiaTheme="minorHAnsi" w:cs="Times New Roman"/>
                <w:noProof/>
                <w:sz w:val="20"/>
                <w:szCs w:val="20"/>
              </w:rPr>
              <w:t>Platforma, Zyra e Bashkëqeverisjes);</w:t>
            </w:r>
            <w:r w:rsidR="00A752CC" w:rsidRPr="0015352C">
              <w:rPr>
                <w:rFonts w:eastAsiaTheme="minorHAnsi" w:cs="Times New Roman"/>
                <w:b/>
                <w:noProof/>
                <w:sz w:val="20"/>
                <w:szCs w:val="20"/>
              </w:rPr>
              <w:t xml:space="preserve"> </w:t>
            </w:r>
            <w:r w:rsidRPr="0015352C">
              <w:rPr>
                <w:rFonts w:eastAsiaTheme="minorHAnsi" w:cs="Times New Roman"/>
                <w:noProof/>
                <w:sz w:val="20"/>
                <w:szCs w:val="20"/>
              </w:rPr>
              <w:t xml:space="preserve">Janë përpiluar </w:t>
            </w:r>
            <w:r w:rsidRPr="0015352C">
              <w:rPr>
                <w:rFonts w:eastAsiaTheme="minorHAnsi" w:cs="Times New Roman"/>
                <w:b/>
                <w:bCs/>
                <w:noProof/>
                <w:sz w:val="20"/>
                <w:szCs w:val="20"/>
              </w:rPr>
              <w:t>106</w:t>
            </w:r>
            <w:r w:rsidRPr="0015352C">
              <w:rPr>
                <w:rFonts w:eastAsiaTheme="minorHAnsi" w:cs="Times New Roman"/>
                <w:noProof/>
                <w:sz w:val="20"/>
                <w:szCs w:val="20"/>
              </w:rPr>
              <w:t xml:space="preserve"> informacione për Drejtorin Përgjithshëm të Policisë së Shtetit; Janë përpiluar </w:t>
            </w:r>
            <w:r w:rsidRPr="0015352C">
              <w:rPr>
                <w:rFonts w:eastAsiaTheme="minorHAnsi" w:cs="Times New Roman"/>
                <w:b/>
                <w:noProof/>
                <w:sz w:val="20"/>
                <w:szCs w:val="20"/>
              </w:rPr>
              <w:t>5</w:t>
            </w:r>
            <w:r w:rsidRPr="0015352C">
              <w:rPr>
                <w:rFonts w:eastAsiaTheme="minorHAnsi" w:cs="Times New Roman"/>
                <w:noProof/>
                <w:sz w:val="20"/>
                <w:szCs w:val="20"/>
              </w:rPr>
              <w:t xml:space="preserve"> informacione për Zv/Drejtorin e Përgjithshëm të Policisë së Shtetit;</w:t>
            </w:r>
            <w:r w:rsidR="00A752CC" w:rsidRPr="0015352C">
              <w:rPr>
                <w:rFonts w:eastAsiaTheme="minorHAnsi" w:cs="Times New Roman"/>
                <w:b/>
                <w:noProof/>
                <w:sz w:val="20"/>
                <w:szCs w:val="20"/>
              </w:rPr>
              <w:t xml:space="preserve"> </w:t>
            </w:r>
            <w:r w:rsidRPr="0015352C">
              <w:rPr>
                <w:rFonts w:eastAsiaTheme="minorHAnsi" w:cs="Times New Roman"/>
                <w:noProof/>
                <w:sz w:val="20"/>
                <w:szCs w:val="20"/>
              </w:rPr>
              <w:t xml:space="preserve">Janë përpiluar </w:t>
            </w:r>
            <w:r w:rsidRPr="0015352C">
              <w:rPr>
                <w:rFonts w:eastAsiaTheme="minorHAnsi" w:cs="Times New Roman"/>
                <w:b/>
                <w:noProof/>
                <w:sz w:val="20"/>
                <w:szCs w:val="20"/>
              </w:rPr>
              <w:t>24</w:t>
            </w:r>
            <w:r w:rsidRPr="0015352C">
              <w:rPr>
                <w:rFonts w:eastAsiaTheme="minorHAnsi" w:cs="Times New Roman"/>
                <w:noProof/>
                <w:sz w:val="20"/>
                <w:szCs w:val="20"/>
              </w:rPr>
              <w:t xml:space="preserve">  informacione për Drejtorin e Standardeve Profesionale;</w:t>
            </w:r>
            <w:r w:rsidR="00A752CC" w:rsidRPr="0015352C">
              <w:rPr>
                <w:rFonts w:eastAsiaTheme="minorHAnsi" w:cs="Times New Roman"/>
                <w:b/>
                <w:noProof/>
                <w:sz w:val="20"/>
                <w:szCs w:val="20"/>
              </w:rPr>
              <w:t xml:space="preserve"> </w:t>
            </w:r>
            <w:r w:rsidRPr="0015352C">
              <w:rPr>
                <w:rFonts w:eastAsiaTheme="minorHAnsi" w:cs="Times New Roman"/>
                <w:noProof/>
                <w:sz w:val="20"/>
                <w:szCs w:val="20"/>
              </w:rPr>
              <w:t>Jan</w:t>
            </w:r>
            <w:r w:rsidR="00A752CC" w:rsidRPr="0015352C">
              <w:rPr>
                <w:rFonts w:eastAsiaTheme="minorHAnsi" w:cs="Times New Roman"/>
                <w:noProof/>
                <w:sz w:val="20"/>
                <w:szCs w:val="20"/>
              </w:rPr>
              <w:t>ë</w:t>
            </w:r>
            <w:r w:rsidRPr="0015352C">
              <w:rPr>
                <w:rFonts w:eastAsiaTheme="minorHAnsi" w:cs="Times New Roman"/>
                <w:noProof/>
                <w:sz w:val="20"/>
                <w:szCs w:val="20"/>
              </w:rPr>
              <w:t xml:space="preserve"> përpiluar </w:t>
            </w:r>
            <w:r w:rsidRPr="0015352C">
              <w:rPr>
                <w:rFonts w:eastAsiaTheme="minorHAnsi" w:cs="Times New Roman"/>
                <w:b/>
                <w:noProof/>
                <w:sz w:val="20"/>
                <w:szCs w:val="20"/>
              </w:rPr>
              <w:t xml:space="preserve">22 </w:t>
            </w:r>
            <w:r w:rsidRPr="0015352C">
              <w:rPr>
                <w:rFonts w:eastAsiaTheme="minorHAnsi" w:cs="Times New Roman"/>
                <w:noProof/>
                <w:sz w:val="20"/>
                <w:szCs w:val="20"/>
              </w:rPr>
              <w:t>informacione / kthim</w:t>
            </w:r>
            <w:r w:rsidRPr="0015352C">
              <w:rPr>
                <w:rFonts w:eastAsiaTheme="minorHAnsi" w:cs="Times New Roman"/>
                <w:b/>
                <w:noProof/>
                <w:sz w:val="20"/>
                <w:szCs w:val="20"/>
              </w:rPr>
              <w:t xml:space="preserve"> - </w:t>
            </w:r>
            <w:r w:rsidRPr="0015352C">
              <w:rPr>
                <w:rFonts w:eastAsiaTheme="minorHAnsi" w:cs="Times New Roman"/>
                <w:noProof/>
                <w:sz w:val="20"/>
                <w:szCs w:val="20"/>
              </w:rPr>
              <w:t>përgjigje Ministrisë së Punëve të Brendshme (Kabinetit).</w:t>
            </w:r>
          </w:p>
          <w:p w14:paraId="7201ADF8" w14:textId="4628E986" w:rsidR="000F3290" w:rsidRPr="0015352C" w:rsidRDefault="000F3290" w:rsidP="003960D2">
            <w:pPr>
              <w:spacing w:after="0" w:line="240" w:lineRule="auto"/>
              <w:rPr>
                <w:rFonts w:cs="Times New Roman"/>
                <w:b/>
                <w:noProof/>
                <w:sz w:val="20"/>
                <w:szCs w:val="20"/>
              </w:rPr>
            </w:pPr>
            <w:r w:rsidRPr="0015352C">
              <w:rPr>
                <w:rFonts w:cs="Times New Roman"/>
                <w:b/>
                <w:noProof/>
                <w:sz w:val="20"/>
                <w:szCs w:val="20"/>
              </w:rPr>
              <w:t xml:space="preserve">Përgatitja dhe ndjekja e informacioneve: </w:t>
            </w:r>
            <w:r w:rsidRPr="0015352C">
              <w:rPr>
                <w:rFonts w:cs="Times New Roman"/>
                <w:noProof/>
                <w:sz w:val="20"/>
                <w:szCs w:val="20"/>
              </w:rPr>
              <w:t xml:space="preserve">Gjatë vitit 2025. janë përgatitur gjithsej </w:t>
            </w:r>
            <w:r w:rsidRPr="0015352C">
              <w:rPr>
                <w:rFonts w:cs="Times New Roman"/>
                <w:b/>
                <w:noProof/>
                <w:sz w:val="20"/>
                <w:szCs w:val="20"/>
              </w:rPr>
              <w:t>624</w:t>
            </w:r>
            <w:r w:rsidRPr="0015352C">
              <w:rPr>
                <w:rFonts w:cs="Times New Roman"/>
                <w:noProof/>
                <w:sz w:val="20"/>
                <w:szCs w:val="20"/>
              </w:rPr>
              <w:t xml:space="preserve"> informacione shkresore, për ankesa dhe problematika të ndryshme.</w:t>
            </w:r>
            <w:r w:rsidR="00A752CC" w:rsidRPr="0015352C">
              <w:rPr>
                <w:rFonts w:cs="Times New Roman"/>
                <w:b/>
                <w:noProof/>
                <w:sz w:val="20"/>
                <w:szCs w:val="20"/>
              </w:rPr>
              <w:t xml:space="preserve"> </w:t>
            </w:r>
            <w:r w:rsidRPr="0015352C">
              <w:rPr>
                <w:rFonts w:cs="Times New Roman"/>
                <w:b/>
                <w:noProof/>
                <w:sz w:val="20"/>
                <w:szCs w:val="20"/>
              </w:rPr>
              <w:t>Janë përpiluar:</w:t>
            </w:r>
            <w:r w:rsidR="00A752CC" w:rsidRPr="0015352C">
              <w:rPr>
                <w:rFonts w:cs="Times New Roman"/>
                <w:b/>
                <w:noProof/>
                <w:sz w:val="20"/>
                <w:szCs w:val="20"/>
              </w:rPr>
              <w:t xml:space="preserve"> </w:t>
            </w:r>
            <w:r w:rsidRPr="0015352C">
              <w:rPr>
                <w:rFonts w:eastAsiaTheme="minorHAnsi" w:cs="Times New Roman"/>
                <w:b/>
                <w:noProof/>
                <w:sz w:val="20"/>
                <w:szCs w:val="20"/>
              </w:rPr>
              <w:t>266</w:t>
            </w:r>
            <w:r w:rsidRPr="0015352C">
              <w:rPr>
                <w:rFonts w:eastAsiaTheme="minorHAnsi" w:cs="Times New Roman"/>
                <w:noProof/>
                <w:sz w:val="20"/>
                <w:szCs w:val="20"/>
              </w:rPr>
              <w:t xml:space="preserve"> Shkresë/kërkesa per informacion për strukturat vendore të Policisë;</w:t>
            </w:r>
            <w:r w:rsidR="00A752CC" w:rsidRPr="0015352C">
              <w:rPr>
                <w:rFonts w:cs="Times New Roman"/>
                <w:b/>
                <w:noProof/>
                <w:sz w:val="20"/>
                <w:szCs w:val="20"/>
              </w:rPr>
              <w:t xml:space="preserve"> </w:t>
            </w:r>
            <w:r w:rsidRPr="0015352C">
              <w:rPr>
                <w:rFonts w:eastAsiaTheme="minorHAnsi" w:cs="Times New Roman"/>
                <w:b/>
                <w:noProof/>
                <w:sz w:val="20"/>
                <w:szCs w:val="20"/>
              </w:rPr>
              <w:t>98</w:t>
            </w:r>
            <w:r w:rsidRPr="0015352C">
              <w:rPr>
                <w:rFonts w:eastAsiaTheme="minorHAnsi" w:cs="Times New Roman"/>
                <w:noProof/>
                <w:sz w:val="20"/>
                <w:szCs w:val="20"/>
              </w:rPr>
              <w:t xml:space="preserve"> Shkresë/kërkesa për informacion për strukturat qendrore të Policisë;</w:t>
            </w:r>
            <w:r w:rsidR="00A752CC" w:rsidRPr="0015352C">
              <w:rPr>
                <w:rFonts w:cs="Times New Roman"/>
                <w:b/>
                <w:noProof/>
                <w:sz w:val="20"/>
                <w:szCs w:val="20"/>
              </w:rPr>
              <w:t xml:space="preserve"> </w:t>
            </w:r>
            <w:r w:rsidRPr="0015352C">
              <w:rPr>
                <w:rFonts w:eastAsiaTheme="minorHAnsi" w:cs="Times New Roman"/>
                <w:b/>
                <w:noProof/>
                <w:sz w:val="20"/>
                <w:szCs w:val="20"/>
              </w:rPr>
              <w:t>82</w:t>
            </w:r>
            <w:r w:rsidRPr="0015352C">
              <w:rPr>
                <w:rFonts w:eastAsiaTheme="minorHAnsi" w:cs="Times New Roman"/>
                <w:noProof/>
                <w:sz w:val="20"/>
                <w:szCs w:val="20"/>
              </w:rPr>
              <w:t xml:space="preserve"> Kthim përgjigje shkresore për qytetarët apo punonjësit e policisë; </w:t>
            </w:r>
            <w:r w:rsidRPr="0015352C">
              <w:rPr>
                <w:rFonts w:eastAsiaTheme="minorHAnsi" w:cs="Times New Roman"/>
                <w:b/>
                <w:noProof/>
                <w:sz w:val="20"/>
                <w:szCs w:val="20"/>
              </w:rPr>
              <w:t>88</w:t>
            </w:r>
            <w:r w:rsidRPr="0015352C">
              <w:rPr>
                <w:rFonts w:eastAsiaTheme="minorHAnsi" w:cs="Times New Roman"/>
                <w:noProof/>
                <w:sz w:val="20"/>
                <w:szCs w:val="20"/>
              </w:rPr>
              <w:t xml:space="preserve"> Informacione specifike për ankesa / për Drejtorin e Përgjithshëm të Policisë së Shtetit;</w:t>
            </w:r>
            <w:r w:rsidR="00A752CC" w:rsidRPr="0015352C">
              <w:rPr>
                <w:rFonts w:cs="Times New Roman"/>
                <w:b/>
                <w:noProof/>
                <w:sz w:val="20"/>
                <w:szCs w:val="20"/>
              </w:rPr>
              <w:t xml:space="preserve"> </w:t>
            </w:r>
            <w:r w:rsidRPr="0015352C">
              <w:rPr>
                <w:rFonts w:eastAsiaTheme="minorHAnsi" w:cs="Times New Roman"/>
                <w:b/>
                <w:noProof/>
                <w:sz w:val="20"/>
                <w:szCs w:val="20"/>
              </w:rPr>
              <w:t xml:space="preserve">5 </w:t>
            </w:r>
            <w:r w:rsidRPr="0015352C">
              <w:rPr>
                <w:rFonts w:eastAsiaTheme="minorHAnsi" w:cs="Times New Roman"/>
                <w:noProof/>
                <w:sz w:val="20"/>
                <w:szCs w:val="20"/>
              </w:rPr>
              <w:t>Informacione për ankesa / për Zv.Drejtorin e Përgjithshëm të Policisë së Shtetit;</w:t>
            </w:r>
            <w:r w:rsidR="00A752CC" w:rsidRPr="0015352C">
              <w:rPr>
                <w:rFonts w:cs="Times New Roman"/>
                <w:b/>
                <w:noProof/>
                <w:sz w:val="20"/>
                <w:szCs w:val="20"/>
              </w:rPr>
              <w:t xml:space="preserve"> </w:t>
            </w:r>
            <w:r w:rsidRPr="0015352C">
              <w:rPr>
                <w:rFonts w:eastAsiaTheme="minorHAnsi" w:cs="Times New Roman"/>
                <w:b/>
                <w:noProof/>
                <w:sz w:val="20"/>
                <w:szCs w:val="20"/>
              </w:rPr>
              <w:t>24</w:t>
            </w:r>
            <w:r w:rsidRPr="0015352C">
              <w:rPr>
                <w:rFonts w:eastAsiaTheme="minorHAnsi" w:cs="Times New Roman"/>
                <w:noProof/>
                <w:sz w:val="20"/>
                <w:szCs w:val="20"/>
              </w:rPr>
              <w:t xml:space="preserve"> Informacione për Drejtorin e Drejtorisë së Standardeve Profesionale; </w:t>
            </w:r>
            <w:r w:rsidRPr="0015352C">
              <w:rPr>
                <w:rFonts w:eastAsiaTheme="minorHAnsi" w:cs="Times New Roman"/>
                <w:b/>
                <w:noProof/>
                <w:sz w:val="20"/>
                <w:szCs w:val="20"/>
              </w:rPr>
              <w:t>32</w:t>
            </w:r>
            <w:r w:rsidRPr="0015352C">
              <w:rPr>
                <w:rFonts w:eastAsiaTheme="minorHAnsi" w:cs="Times New Roman"/>
                <w:noProof/>
                <w:sz w:val="20"/>
                <w:szCs w:val="20"/>
              </w:rPr>
              <w:t xml:space="preserve"> Informacione/kthim përgjigje për Ministrinë e Brendshme; </w:t>
            </w:r>
            <w:r w:rsidR="00A752CC" w:rsidRPr="0015352C">
              <w:rPr>
                <w:rFonts w:cs="Times New Roman"/>
                <w:b/>
                <w:noProof/>
                <w:sz w:val="20"/>
                <w:szCs w:val="20"/>
              </w:rPr>
              <w:t xml:space="preserve"> </w:t>
            </w:r>
            <w:r w:rsidRPr="0015352C">
              <w:rPr>
                <w:rFonts w:eastAsiaTheme="minorHAnsi" w:cs="Times New Roman"/>
                <w:b/>
                <w:noProof/>
                <w:sz w:val="20"/>
                <w:szCs w:val="20"/>
              </w:rPr>
              <w:lastRenderedPageBreak/>
              <w:t>21</w:t>
            </w:r>
            <w:r w:rsidRPr="0015352C">
              <w:rPr>
                <w:rFonts w:eastAsiaTheme="minorHAnsi" w:cs="Times New Roman"/>
                <w:noProof/>
                <w:sz w:val="20"/>
                <w:szCs w:val="20"/>
              </w:rPr>
              <w:t xml:space="preserve"> Informacione për Agjensinë e Mbikqyrjes Policore;</w:t>
            </w:r>
            <w:r w:rsidR="00A752CC" w:rsidRPr="0015352C">
              <w:rPr>
                <w:rFonts w:cs="Times New Roman"/>
                <w:b/>
                <w:noProof/>
                <w:sz w:val="20"/>
                <w:szCs w:val="20"/>
              </w:rPr>
              <w:t xml:space="preserve"> </w:t>
            </w:r>
            <w:r w:rsidRPr="0015352C">
              <w:rPr>
                <w:rFonts w:eastAsiaTheme="minorHAnsi" w:cs="Times New Roman"/>
                <w:b/>
                <w:noProof/>
                <w:sz w:val="20"/>
                <w:szCs w:val="20"/>
              </w:rPr>
              <w:t xml:space="preserve">8 </w:t>
            </w:r>
            <w:r w:rsidRPr="0015352C">
              <w:rPr>
                <w:rFonts w:eastAsiaTheme="minorHAnsi" w:cs="Times New Roman"/>
                <w:noProof/>
                <w:sz w:val="20"/>
                <w:szCs w:val="20"/>
              </w:rPr>
              <w:t>Informacione kthim përgjigje Sektorit të mardhënieve me Publikun</w:t>
            </w:r>
            <w:r w:rsidRPr="0015352C">
              <w:rPr>
                <w:rFonts w:eastAsiaTheme="minorHAnsi" w:cs="Times New Roman"/>
                <w:b/>
                <w:noProof/>
                <w:sz w:val="20"/>
                <w:szCs w:val="20"/>
              </w:rPr>
              <w:t>.</w:t>
            </w:r>
          </w:p>
          <w:p w14:paraId="77544FDD" w14:textId="53F5367E" w:rsidR="000F3290" w:rsidRPr="0015352C" w:rsidRDefault="000F3290" w:rsidP="003960D2">
            <w:pPr>
              <w:spacing w:after="0" w:line="240" w:lineRule="auto"/>
              <w:rPr>
                <w:rFonts w:cs="Times New Roman"/>
                <w:b/>
                <w:noProof/>
                <w:sz w:val="20"/>
                <w:szCs w:val="20"/>
              </w:rPr>
            </w:pPr>
            <w:r w:rsidRPr="0015352C">
              <w:rPr>
                <w:rFonts w:cs="Times New Roman"/>
                <w:b/>
                <w:noProof/>
                <w:sz w:val="20"/>
                <w:szCs w:val="20"/>
              </w:rPr>
              <w:t>Duke studiuar 1</w:t>
            </w:r>
            <w:r w:rsidR="00CC101C" w:rsidRPr="0015352C">
              <w:rPr>
                <w:rFonts w:cs="Times New Roman"/>
                <w:b/>
                <w:noProof/>
                <w:sz w:val="20"/>
                <w:szCs w:val="20"/>
              </w:rPr>
              <w:t>.</w:t>
            </w:r>
            <w:r w:rsidRPr="0015352C">
              <w:rPr>
                <w:rFonts w:cs="Times New Roman"/>
                <w:b/>
                <w:noProof/>
                <w:sz w:val="20"/>
                <w:szCs w:val="20"/>
              </w:rPr>
              <w:t>135 rastet gjatë vitit 2025, kemi këtë ndarje sipas strukturave, si më poshtë:</w:t>
            </w:r>
          </w:p>
          <w:p w14:paraId="1C160A81" w14:textId="566E85FD" w:rsidR="000F3290" w:rsidRPr="0015352C" w:rsidRDefault="000F3290" w:rsidP="003960D2">
            <w:pPr>
              <w:spacing w:after="0" w:line="240" w:lineRule="auto"/>
              <w:rPr>
                <w:rFonts w:cs="Times New Roman"/>
                <w:b/>
                <w:noProof/>
                <w:sz w:val="20"/>
                <w:szCs w:val="20"/>
              </w:rPr>
            </w:pPr>
            <w:r w:rsidRPr="0015352C">
              <w:rPr>
                <w:rFonts w:cs="Times New Roman"/>
                <w:b/>
                <w:noProof/>
                <w:sz w:val="20"/>
                <w:szCs w:val="20"/>
              </w:rPr>
              <w:t>Strukturave Qendrore:</w:t>
            </w:r>
            <w:r w:rsidR="00A752CC" w:rsidRPr="0015352C">
              <w:rPr>
                <w:rFonts w:cs="Times New Roman"/>
                <w:b/>
                <w:noProof/>
                <w:sz w:val="20"/>
                <w:szCs w:val="20"/>
              </w:rPr>
              <w:t xml:space="preserve"> </w:t>
            </w:r>
            <w:r w:rsidRPr="0015352C">
              <w:rPr>
                <w:rFonts w:eastAsiaTheme="minorHAnsi" w:cs="Times New Roman"/>
                <w:noProof/>
                <w:sz w:val="20"/>
                <w:szCs w:val="20"/>
              </w:rPr>
              <w:t xml:space="preserve">Departamenti i Sigurisë Publike: - </w:t>
            </w:r>
            <w:r w:rsidRPr="0015352C">
              <w:rPr>
                <w:rFonts w:eastAsiaTheme="minorHAnsi" w:cs="Times New Roman"/>
                <w:b/>
                <w:noProof/>
                <w:sz w:val="20"/>
                <w:szCs w:val="20"/>
              </w:rPr>
              <w:t>482</w:t>
            </w:r>
            <w:r w:rsidRPr="0015352C">
              <w:rPr>
                <w:rFonts w:eastAsiaTheme="minorHAnsi" w:cs="Times New Roman"/>
                <w:noProof/>
                <w:sz w:val="20"/>
                <w:szCs w:val="20"/>
              </w:rPr>
              <w:t xml:space="preserve"> raste;</w:t>
            </w:r>
            <w:r w:rsidR="00A752CC" w:rsidRPr="0015352C">
              <w:rPr>
                <w:rFonts w:cs="Times New Roman"/>
                <w:b/>
                <w:noProof/>
                <w:sz w:val="20"/>
                <w:szCs w:val="20"/>
              </w:rPr>
              <w:t xml:space="preserve"> </w:t>
            </w:r>
            <w:r w:rsidRPr="0015352C">
              <w:rPr>
                <w:rFonts w:eastAsiaTheme="minorHAnsi" w:cs="Times New Roman"/>
                <w:noProof/>
                <w:sz w:val="20"/>
                <w:szCs w:val="20"/>
              </w:rPr>
              <w:t xml:space="preserve">Departamenti Hetimit të Krimit: - </w:t>
            </w:r>
            <w:r w:rsidRPr="0015352C">
              <w:rPr>
                <w:rFonts w:eastAsiaTheme="minorHAnsi" w:cs="Times New Roman"/>
                <w:b/>
                <w:noProof/>
                <w:sz w:val="20"/>
                <w:szCs w:val="20"/>
              </w:rPr>
              <w:t>57</w:t>
            </w:r>
            <w:r w:rsidRPr="0015352C">
              <w:rPr>
                <w:rFonts w:eastAsiaTheme="minorHAnsi" w:cs="Times New Roman"/>
                <w:noProof/>
                <w:sz w:val="20"/>
                <w:szCs w:val="20"/>
              </w:rPr>
              <w:t xml:space="preserve"> raste;</w:t>
            </w:r>
            <w:r w:rsidR="00A752CC" w:rsidRPr="0015352C">
              <w:rPr>
                <w:rFonts w:cs="Times New Roman"/>
                <w:b/>
                <w:noProof/>
                <w:sz w:val="20"/>
                <w:szCs w:val="20"/>
              </w:rPr>
              <w:t xml:space="preserve"> </w:t>
            </w:r>
            <w:r w:rsidRPr="0015352C">
              <w:rPr>
                <w:rFonts w:eastAsiaTheme="minorHAnsi" w:cs="Times New Roman"/>
                <w:noProof/>
                <w:sz w:val="20"/>
                <w:szCs w:val="20"/>
              </w:rPr>
              <w:t xml:space="preserve">Departamenti i Kufirit dhe Migracionit: - </w:t>
            </w:r>
            <w:r w:rsidRPr="0015352C">
              <w:rPr>
                <w:rFonts w:eastAsiaTheme="minorHAnsi" w:cs="Times New Roman"/>
                <w:b/>
                <w:noProof/>
                <w:sz w:val="20"/>
                <w:szCs w:val="20"/>
              </w:rPr>
              <w:t xml:space="preserve">55 </w:t>
            </w:r>
            <w:r w:rsidRPr="0015352C">
              <w:rPr>
                <w:rFonts w:eastAsiaTheme="minorHAnsi" w:cs="Times New Roman"/>
                <w:noProof/>
                <w:sz w:val="20"/>
                <w:szCs w:val="20"/>
              </w:rPr>
              <w:t>raste;</w:t>
            </w:r>
            <w:r w:rsidR="00A752CC" w:rsidRPr="0015352C">
              <w:rPr>
                <w:rFonts w:cs="Times New Roman"/>
                <w:b/>
                <w:noProof/>
                <w:sz w:val="20"/>
                <w:szCs w:val="20"/>
              </w:rPr>
              <w:t xml:space="preserve"> </w:t>
            </w:r>
            <w:r w:rsidRPr="0015352C">
              <w:rPr>
                <w:rFonts w:eastAsiaTheme="minorHAnsi" w:cs="Times New Roman"/>
                <w:noProof/>
                <w:sz w:val="20"/>
                <w:szCs w:val="20"/>
              </w:rPr>
              <w:t xml:space="preserve">Departamenti i Mardhenieve Ndërkombëtare: - </w:t>
            </w:r>
            <w:r w:rsidRPr="0015352C">
              <w:rPr>
                <w:rFonts w:eastAsiaTheme="minorHAnsi" w:cs="Times New Roman"/>
                <w:b/>
                <w:noProof/>
                <w:sz w:val="20"/>
                <w:szCs w:val="20"/>
              </w:rPr>
              <w:t>12</w:t>
            </w:r>
            <w:r w:rsidRPr="0015352C">
              <w:rPr>
                <w:rFonts w:eastAsiaTheme="minorHAnsi" w:cs="Times New Roman"/>
                <w:noProof/>
                <w:sz w:val="20"/>
                <w:szCs w:val="20"/>
              </w:rPr>
              <w:t xml:space="preserve"> raste;</w:t>
            </w:r>
            <w:r w:rsidR="00A752CC" w:rsidRPr="0015352C">
              <w:rPr>
                <w:rFonts w:cs="Times New Roman"/>
                <w:b/>
                <w:noProof/>
                <w:sz w:val="20"/>
                <w:szCs w:val="20"/>
              </w:rPr>
              <w:t xml:space="preserve"> </w:t>
            </w:r>
            <w:r w:rsidRPr="0015352C">
              <w:rPr>
                <w:rFonts w:eastAsiaTheme="minorHAnsi" w:cs="Times New Roman"/>
                <w:noProof/>
                <w:sz w:val="20"/>
                <w:szCs w:val="20"/>
              </w:rPr>
              <w:t>Departamenti Shërbimeve Mbështetëse dhe</w:t>
            </w:r>
            <w:r w:rsidRPr="0015352C">
              <w:rPr>
                <w:rFonts w:eastAsiaTheme="minorHAnsi" w:cs="Times New Roman"/>
                <w:b/>
                <w:noProof/>
                <w:sz w:val="20"/>
                <w:szCs w:val="20"/>
              </w:rPr>
              <w:t xml:space="preserve"> </w:t>
            </w:r>
            <w:r w:rsidRPr="0015352C">
              <w:rPr>
                <w:rFonts w:eastAsiaTheme="minorHAnsi" w:cs="Times New Roman"/>
                <w:noProof/>
                <w:sz w:val="20"/>
                <w:szCs w:val="20"/>
              </w:rPr>
              <w:t xml:space="preserve">Drejtoria e Burimeve Njerëzore: - </w:t>
            </w:r>
            <w:r w:rsidRPr="0015352C">
              <w:rPr>
                <w:rFonts w:eastAsiaTheme="minorHAnsi" w:cs="Times New Roman"/>
                <w:b/>
                <w:noProof/>
                <w:sz w:val="20"/>
                <w:szCs w:val="20"/>
              </w:rPr>
              <w:t>47</w:t>
            </w:r>
            <w:r w:rsidRPr="0015352C">
              <w:rPr>
                <w:rFonts w:eastAsiaTheme="minorHAnsi" w:cs="Times New Roman"/>
                <w:noProof/>
                <w:sz w:val="20"/>
                <w:szCs w:val="20"/>
              </w:rPr>
              <w:t xml:space="preserve"> raste;</w:t>
            </w:r>
            <w:r w:rsidR="00A752CC" w:rsidRPr="0015352C">
              <w:rPr>
                <w:rFonts w:cs="Times New Roman"/>
                <w:b/>
                <w:noProof/>
                <w:sz w:val="20"/>
                <w:szCs w:val="20"/>
              </w:rPr>
              <w:t xml:space="preserve"> </w:t>
            </w:r>
            <w:r w:rsidRPr="0015352C">
              <w:rPr>
                <w:rFonts w:eastAsiaTheme="minorHAnsi" w:cs="Times New Roman"/>
                <w:noProof/>
                <w:sz w:val="20"/>
                <w:szCs w:val="20"/>
              </w:rPr>
              <w:t xml:space="preserve">Drejtoria e Menaxhimit të Informacionit dhe të Dhënave: - </w:t>
            </w:r>
            <w:r w:rsidRPr="0015352C">
              <w:rPr>
                <w:rFonts w:eastAsiaTheme="minorHAnsi" w:cs="Times New Roman"/>
                <w:b/>
                <w:noProof/>
                <w:sz w:val="20"/>
                <w:szCs w:val="20"/>
              </w:rPr>
              <w:t>11</w:t>
            </w:r>
            <w:r w:rsidRPr="0015352C">
              <w:rPr>
                <w:rFonts w:eastAsiaTheme="minorHAnsi" w:cs="Times New Roman"/>
                <w:noProof/>
                <w:sz w:val="20"/>
                <w:szCs w:val="20"/>
              </w:rPr>
              <w:t xml:space="preserve"> raste;</w:t>
            </w:r>
            <w:r w:rsidR="00A752CC" w:rsidRPr="0015352C">
              <w:rPr>
                <w:rFonts w:cs="Times New Roman"/>
                <w:b/>
                <w:noProof/>
                <w:sz w:val="20"/>
                <w:szCs w:val="20"/>
              </w:rPr>
              <w:t xml:space="preserve"> </w:t>
            </w:r>
            <w:r w:rsidRPr="0015352C">
              <w:rPr>
                <w:rFonts w:eastAsiaTheme="minorHAnsi" w:cs="Times New Roman"/>
                <w:noProof/>
                <w:sz w:val="20"/>
                <w:szCs w:val="20"/>
              </w:rPr>
              <w:t xml:space="preserve">Sektori i Mardhënieve me Publikun dhe Median: - </w:t>
            </w:r>
            <w:r w:rsidRPr="0015352C">
              <w:rPr>
                <w:rFonts w:eastAsiaTheme="minorHAnsi" w:cs="Times New Roman"/>
                <w:b/>
                <w:noProof/>
                <w:sz w:val="20"/>
                <w:szCs w:val="20"/>
              </w:rPr>
              <w:t xml:space="preserve">43 </w:t>
            </w:r>
            <w:r w:rsidRPr="0015352C">
              <w:rPr>
                <w:rFonts w:eastAsiaTheme="minorHAnsi" w:cs="Times New Roman"/>
                <w:noProof/>
                <w:sz w:val="20"/>
                <w:szCs w:val="20"/>
              </w:rPr>
              <w:t>raste;</w:t>
            </w:r>
            <w:r w:rsidR="00A752CC" w:rsidRPr="0015352C">
              <w:rPr>
                <w:rFonts w:cs="Times New Roman"/>
                <w:b/>
                <w:noProof/>
                <w:sz w:val="20"/>
                <w:szCs w:val="20"/>
              </w:rPr>
              <w:t xml:space="preserve"> </w:t>
            </w:r>
            <w:r w:rsidRPr="0015352C">
              <w:rPr>
                <w:rFonts w:eastAsiaTheme="minorHAnsi" w:cs="Times New Roman"/>
                <w:noProof/>
                <w:sz w:val="20"/>
                <w:szCs w:val="20"/>
              </w:rPr>
              <w:t xml:space="preserve">Drejtoria e Antiterrorit: - </w:t>
            </w:r>
            <w:r w:rsidRPr="0015352C">
              <w:rPr>
                <w:rFonts w:eastAsiaTheme="minorHAnsi" w:cs="Times New Roman"/>
                <w:b/>
                <w:noProof/>
                <w:sz w:val="20"/>
                <w:szCs w:val="20"/>
              </w:rPr>
              <w:t xml:space="preserve">8 </w:t>
            </w:r>
            <w:r w:rsidRPr="0015352C">
              <w:rPr>
                <w:rFonts w:eastAsiaTheme="minorHAnsi" w:cs="Times New Roman"/>
                <w:noProof/>
                <w:sz w:val="20"/>
                <w:szCs w:val="20"/>
              </w:rPr>
              <w:t>raste;</w:t>
            </w:r>
            <w:r w:rsidR="00A752CC" w:rsidRPr="0015352C">
              <w:rPr>
                <w:rFonts w:cs="Times New Roman"/>
                <w:b/>
                <w:noProof/>
                <w:sz w:val="20"/>
                <w:szCs w:val="20"/>
              </w:rPr>
              <w:t xml:space="preserve"> </w:t>
            </w:r>
            <w:r w:rsidRPr="0015352C">
              <w:rPr>
                <w:rFonts w:eastAsiaTheme="minorHAnsi" w:cs="Times New Roman"/>
                <w:noProof/>
                <w:sz w:val="20"/>
                <w:szCs w:val="20"/>
              </w:rPr>
              <w:t xml:space="preserve">Drejtoria e Standardeve Profesionale: - </w:t>
            </w:r>
            <w:r w:rsidRPr="0015352C">
              <w:rPr>
                <w:rFonts w:eastAsiaTheme="minorHAnsi" w:cs="Times New Roman"/>
                <w:b/>
                <w:noProof/>
                <w:sz w:val="20"/>
                <w:szCs w:val="20"/>
              </w:rPr>
              <w:t>4</w:t>
            </w:r>
            <w:r w:rsidRPr="0015352C">
              <w:rPr>
                <w:rFonts w:eastAsiaTheme="minorHAnsi" w:cs="Times New Roman"/>
                <w:noProof/>
                <w:sz w:val="20"/>
                <w:szCs w:val="20"/>
              </w:rPr>
              <w:t xml:space="preserve"> raste.</w:t>
            </w:r>
          </w:p>
          <w:p w14:paraId="08F1F5F8" w14:textId="0264E526" w:rsidR="000F3290" w:rsidRPr="0015352C" w:rsidRDefault="000F3290" w:rsidP="003960D2">
            <w:pPr>
              <w:spacing w:after="0" w:line="240" w:lineRule="auto"/>
              <w:rPr>
                <w:rFonts w:cs="Times New Roman"/>
                <w:noProof/>
                <w:sz w:val="20"/>
                <w:szCs w:val="20"/>
              </w:rPr>
            </w:pPr>
            <w:r w:rsidRPr="0015352C">
              <w:rPr>
                <w:rFonts w:cs="Times New Roman"/>
                <w:b/>
                <w:noProof/>
                <w:sz w:val="20"/>
                <w:szCs w:val="20"/>
              </w:rPr>
              <w:t>Strukturave Vendore: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Tiranë: - </w:t>
            </w:r>
            <w:r w:rsidRPr="0015352C">
              <w:rPr>
                <w:rFonts w:eastAsiaTheme="minorHAnsi" w:cs="Times New Roman"/>
                <w:b/>
                <w:noProof/>
                <w:sz w:val="20"/>
                <w:szCs w:val="20"/>
              </w:rPr>
              <w:t xml:space="preserve">367 </w:t>
            </w:r>
            <w:r w:rsidRPr="0015352C">
              <w:rPr>
                <w:rFonts w:eastAsiaTheme="minorHAnsi" w:cs="Times New Roman"/>
                <w:noProof/>
                <w:sz w:val="20"/>
                <w:szCs w:val="20"/>
              </w:rPr>
              <w:t>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Durrës: - </w:t>
            </w:r>
            <w:r w:rsidRPr="0015352C">
              <w:rPr>
                <w:rFonts w:eastAsiaTheme="minorHAnsi" w:cs="Times New Roman"/>
                <w:b/>
                <w:noProof/>
                <w:sz w:val="20"/>
                <w:szCs w:val="20"/>
              </w:rPr>
              <w:t>76</w:t>
            </w:r>
            <w:r w:rsidRPr="0015352C">
              <w:rPr>
                <w:rFonts w:eastAsiaTheme="minorHAnsi" w:cs="Times New Roman"/>
                <w:noProof/>
                <w:sz w:val="20"/>
                <w:szCs w:val="20"/>
              </w:rPr>
              <w:t xml:space="preserve"> 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Vlorë: - </w:t>
            </w:r>
            <w:r w:rsidRPr="0015352C">
              <w:rPr>
                <w:rFonts w:eastAsiaTheme="minorHAnsi" w:cs="Times New Roman"/>
                <w:b/>
                <w:noProof/>
                <w:sz w:val="20"/>
                <w:szCs w:val="20"/>
              </w:rPr>
              <w:t xml:space="preserve">115 </w:t>
            </w:r>
            <w:r w:rsidRPr="0015352C">
              <w:rPr>
                <w:rFonts w:eastAsiaTheme="minorHAnsi" w:cs="Times New Roman"/>
                <w:noProof/>
                <w:sz w:val="20"/>
                <w:szCs w:val="20"/>
              </w:rPr>
              <w:t>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Fier: - </w:t>
            </w:r>
            <w:r w:rsidRPr="0015352C">
              <w:rPr>
                <w:rFonts w:eastAsiaTheme="minorHAnsi" w:cs="Times New Roman"/>
                <w:b/>
                <w:noProof/>
                <w:sz w:val="20"/>
                <w:szCs w:val="20"/>
              </w:rPr>
              <w:t xml:space="preserve">83 </w:t>
            </w:r>
            <w:r w:rsidRPr="0015352C">
              <w:rPr>
                <w:rFonts w:eastAsiaTheme="minorHAnsi" w:cs="Times New Roman"/>
                <w:noProof/>
                <w:sz w:val="20"/>
                <w:szCs w:val="20"/>
              </w:rPr>
              <w:t>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Elbasan: - </w:t>
            </w:r>
            <w:r w:rsidRPr="0015352C">
              <w:rPr>
                <w:rFonts w:eastAsiaTheme="minorHAnsi" w:cs="Times New Roman"/>
                <w:b/>
                <w:noProof/>
                <w:sz w:val="20"/>
                <w:szCs w:val="20"/>
              </w:rPr>
              <w:t>43</w:t>
            </w:r>
            <w:r w:rsidRPr="0015352C">
              <w:rPr>
                <w:rFonts w:eastAsiaTheme="minorHAnsi" w:cs="Times New Roman"/>
                <w:noProof/>
                <w:sz w:val="20"/>
                <w:szCs w:val="20"/>
              </w:rPr>
              <w:t xml:space="preserve"> raste;</w:t>
            </w:r>
            <w:r w:rsidR="00A752CC" w:rsidRPr="0015352C">
              <w:rPr>
                <w:rFonts w:eastAsiaTheme="minorHAnsi" w:cs="Times New Roman"/>
                <w:noProof/>
                <w:sz w:val="20"/>
                <w:szCs w:val="20"/>
              </w:rPr>
              <w:t xml:space="preserve"> </w:t>
            </w:r>
            <w:r w:rsidRPr="0015352C">
              <w:rPr>
                <w:rFonts w:eastAsiaTheme="minorHAnsi" w:cs="Times New Roman"/>
                <w:noProof/>
                <w:sz w:val="20"/>
                <w:szCs w:val="20"/>
              </w:rPr>
              <w:t xml:space="preserve">Drejtoria Vendore e Policisë Shkodër: - </w:t>
            </w:r>
            <w:r w:rsidRPr="0015352C">
              <w:rPr>
                <w:rFonts w:eastAsiaTheme="minorHAnsi" w:cs="Times New Roman"/>
                <w:b/>
                <w:noProof/>
                <w:sz w:val="20"/>
                <w:szCs w:val="20"/>
              </w:rPr>
              <w:t xml:space="preserve">40 </w:t>
            </w:r>
            <w:r w:rsidRPr="0015352C">
              <w:rPr>
                <w:rFonts w:eastAsiaTheme="minorHAnsi" w:cs="Times New Roman"/>
                <w:noProof/>
                <w:sz w:val="20"/>
                <w:szCs w:val="20"/>
              </w:rPr>
              <w:t xml:space="preserve">raste; Drejtoria Vendore e Policisë Lezhë: - </w:t>
            </w:r>
            <w:r w:rsidRPr="0015352C">
              <w:rPr>
                <w:rFonts w:eastAsiaTheme="minorHAnsi" w:cs="Times New Roman"/>
                <w:b/>
                <w:noProof/>
                <w:sz w:val="20"/>
                <w:szCs w:val="20"/>
              </w:rPr>
              <w:t xml:space="preserve">29 </w:t>
            </w:r>
            <w:r w:rsidRPr="0015352C">
              <w:rPr>
                <w:rFonts w:eastAsiaTheme="minorHAnsi" w:cs="Times New Roman"/>
                <w:noProof/>
                <w:sz w:val="20"/>
                <w:szCs w:val="20"/>
              </w:rPr>
              <w:t>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Berat: - </w:t>
            </w:r>
            <w:r w:rsidRPr="0015352C">
              <w:rPr>
                <w:rFonts w:eastAsiaTheme="minorHAnsi" w:cs="Times New Roman"/>
                <w:b/>
                <w:noProof/>
                <w:sz w:val="20"/>
                <w:szCs w:val="20"/>
              </w:rPr>
              <w:t xml:space="preserve">20 </w:t>
            </w:r>
            <w:r w:rsidRPr="0015352C">
              <w:rPr>
                <w:rFonts w:eastAsiaTheme="minorHAnsi" w:cs="Times New Roman"/>
                <w:noProof/>
                <w:sz w:val="20"/>
                <w:szCs w:val="20"/>
              </w:rPr>
              <w:t>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Kukës: - </w:t>
            </w:r>
            <w:r w:rsidRPr="0015352C">
              <w:rPr>
                <w:rFonts w:eastAsiaTheme="minorHAnsi" w:cs="Times New Roman"/>
                <w:b/>
                <w:noProof/>
                <w:sz w:val="20"/>
                <w:szCs w:val="20"/>
              </w:rPr>
              <w:t>13</w:t>
            </w:r>
            <w:r w:rsidRPr="0015352C">
              <w:rPr>
                <w:rFonts w:eastAsiaTheme="minorHAnsi" w:cs="Times New Roman"/>
                <w:noProof/>
                <w:sz w:val="20"/>
                <w:szCs w:val="20"/>
              </w:rPr>
              <w:t xml:space="preserve"> 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Dibër: - </w:t>
            </w:r>
            <w:r w:rsidRPr="0015352C">
              <w:rPr>
                <w:rFonts w:eastAsiaTheme="minorHAnsi" w:cs="Times New Roman"/>
                <w:b/>
                <w:noProof/>
                <w:sz w:val="20"/>
                <w:szCs w:val="20"/>
              </w:rPr>
              <w:t>23</w:t>
            </w:r>
            <w:r w:rsidRPr="0015352C">
              <w:rPr>
                <w:rFonts w:eastAsiaTheme="minorHAnsi" w:cs="Times New Roman"/>
                <w:noProof/>
                <w:sz w:val="20"/>
                <w:szCs w:val="20"/>
              </w:rPr>
              <w:t xml:space="preserve"> 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Gjirokastër: - </w:t>
            </w:r>
            <w:r w:rsidRPr="0015352C">
              <w:rPr>
                <w:rFonts w:eastAsiaTheme="minorHAnsi" w:cs="Times New Roman"/>
                <w:b/>
                <w:noProof/>
                <w:sz w:val="20"/>
                <w:szCs w:val="20"/>
              </w:rPr>
              <w:t>28</w:t>
            </w:r>
            <w:r w:rsidRPr="0015352C">
              <w:rPr>
                <w:rFonts w:eastAsiaTheme="minorHAnsi" w:cs="Times New Roman"/>
                <w:noProof/>
                <w:sz w:val="20"/>
                <w:szCs w:val="20"/>
              </w:rPr>
              <w:t xml:space="preserve"> raste;</w:t>
            </w:r>
            <w:r w:rsidR="00A752CC" w:rsidRPr="0015352C">
              <w:rPr>
                <w:rFonts w:cs="Times New Roman"/>
                <w:noProof/>
                <w:sz w:val="20"/>
                <w:szCs w:val="20"/>
              </w:rPr>
              <w:t xml:space="preserve"> </w:t>
            </w:r>
            <w:r w:rsidRPr="0015352C">
              <w:rPr>
                <w:rFonts w:eastAsiaTheme="minorHAnsi" w:cs="Times New Roman"/>
                <w:noProof/>
                <w:sz w:val="20"/>
                <w:szCs w:val="20"/>
              </w:rPr>
              <w:t xml:space="preserve">Drejtoria Vendore e Policisë Korçë: - </w:t>
            </w:r>
            <w:r w:rsidRPr="0015352C">
              <w:rPr>
                <w:rFonts w:eastAsiaTheme="minorHAnsi" w:cs="Times New Roman"/>
                <w:b/>
                <w:noProof/>
                <w:sz w:val="20"/>
                <w:szCs w:val="20"/>
              </w:rPr>
              <w:t>39</w:t>
            </w:r>
            <w:r w:rsidRPr="0015352C">
              <w:rPr>
                <w:rFonts w:eastAsiaTheme="minorHAnsi" w:cs="Times New Roman"/>
                <w:noProof/>
                <w:sz w:val="20"/>
                <w:szCs w:val="20"/>
              </w:rPr>
              <w:t xml:space="preserve"> raste;</w:t>
            </w:r>
            <w:r w:rsidR="00A752CC" w:rsidRPr="0015352C">
              <w:rPr>
                <w:rFonts w:cs="Times New Roman"/>
                <w:noProof/>
                <w:sz w:val="20"/>
                <w:szCs w:val="20"/>
              </w:rPr>
              <w:t xml:space="preserve"> </w:t>
            </w:r>
            <w:r w:rsidRPr="0015352C">
              <w:rPr>
                <w:rFonts w:eastAsiaTheme="minorHAnsi" w:cs="Times New Roman"/>
                <w:noProof/>
                <w:sz w:val="20"/>
                <w:szCs w:val="20"/>
              </w:rPr>
              <w:t xml:space="preserve">Anonime: - </w:t>
            </w:r>
            <w:r w:rsidRPr="0015352C">
              <w:rPr>
                <w:rFonts w:eastAsiaTheme="minorHAnsi" w:cs="Times New Roman"/>
                <w:b/>
                <w:noProof/>
                <w:sz w:val="20"/>
                <w:szCs w:val="20"/>
              </w:rPr>
              <w:t>9</w:t>
            </w:r>
            <w:r w:rsidRPr="0015352C">
              <w:rPr>
                <w:rFonts w:eastAsiaTheme="minorHAnsi" w:cs="Times New Roman"/>
                <w:noProof/>
                <w:sz w:val="20"/>
                <w:szCs w:val="20"/>
              </w:rPr>
              <w:t xml:space="preserve"> raste;</w:t>
            </w:r>
            <w:r w:rsidR="00A752CC" w:rsidRPr="0015352C">
              <w:rPr>
                <w:rFonts w:cs="Times New Roman"/>
                <w:noProof/>
                <w:sz w:val="20"/>
                <w:szCs w:val="20"/>
              </w:rPr>
              <w:t xml:space="preserve"> </w:t>
            </w:r>
            <w:r w:rsidRPr="0015352C">
              <w:rPr>
                <w:rFonts w:eastAsiaTheme="minorHAnsi" w:cs="Times New Roman"/>
                <w:noProof/>
                <w:sz w:val="20"/>
                <w:szCs w:val="20"/>
              </w:rPr>
              <w:t xml:space="preserve">Ankesë për llogari të Institucioneve të tjera: - </w:t>
            </w:r>
            <w:r w:rsidRPr="0015352C">
              <w:rPr>
                <w:rFonts w:eastAsiaTheme="minorHAnsi" w:cs="Times New Roman"/>
                <w:b/>
                <w:noProof/>
                <w:sz w:val="20"/>
                <w:szCs w:val="20"/>
              </w:rPr>
              <w:t>11</w:t>
            </w:r>
            <w:r w:rsidRPr="0015352C">
              <w:rPr>
                <w:rFonts w:eastAsiaTheme="minorHAnsi" w:cs="Times New Roman"/>
                <w:noProof/>
                <w:sz w:val="20"/>
                <w:szCs w:val="20"/>
              </w:rPr>
              <w:t xml:space="preserve"> raste; </w:t>
            </w:r>
            <w:r w:rsidR="00A752CC" w:rsidRPr="0015352C">
              <w:rPr>
                <w:rFonts w:cs="Times New Roman"/>
                <w:noProof/>
                <w:sz w:val="20"/>
                <w:szCs w:val="20"/>
              </w:rPr>
              <w:t xml:space="preserve"> </w:t>
            </w:r>
            <w:r w:rsidRPr="0015352C">
              <w:rPr>
                <w:rFonts w:eastAsiaTheme="minorHAnsi" w:cs="Times New Roman"/>
                <w:noProof/>
                <w:sz w:val="20"/>
                <w:szCs w:val="20"/>
              </w:rPr>
              <w:t xml:space="preserve">Të tjera: - </w:t>
            </w:r>
            <w:r w:rsidRPr="0015352C">
              <w:rPr>
                <w:rFonts w:eastAsiaTheme="minorHAnsi" w:cs="Times New Roman"/>
                <w:b/>
                <w:noProof/>
                <w:sz w:val="20"/>
                <w:szCs w:val="20"/>
              </w:rPr>
              <w:t>14</w:t>
            </w:r>
            <w:r w:rsidRPr="0015352C">
              <w:rPr>
                <w:rFonts w:eastAsiaTheme="minorHAnsi" w:cs="Times New Roman"/>
                <w:noProof/>
                <w:sz w:val="20"/>
                <w:szCs w:val="20"/>
              </w:rPr>
              <w:t xml:space="preserve"> raste.</w:t>
            </w:r>
          </w:p>
          <w:p w14:paraId="1AF75D28" w14:textId="2ABF328F" w:rsidR="000F3290" w:rsidRPr="0015352C" w:rsidRDefault="000F3290" w:rsidP="003960D2">
            <w:pPr>
              <w:spacing w:after="0" w:line="240" w:lineRule="auto"/>
              <w:rPr>
                <w:rFonts w:cs="Times New Roman"/>
                <w:noProof/>
                <w:sz w:val="20"/>
                <w:szCs w:val="20"/>
              </w:rPr>
            </w:pPr>
            <w:r w:rsidRPr="0015352C">
              <w:rPr>
                <w:rFonts w:eastAsia="Times New Roman" w:cs="Times New Roman"/>
                <w:b/>
                <w:sz w:val="20"/>
                <w:szCs w:val="20"/>
              </w:rPr>
              <w:t xml:space="preserve">Për Departamentin për Sigurinë Publike: - 693 ankesa: </w:t>
            </w:r>
            <w:r w:rsidRPr="0015352C">
              <w:rPr>
                <w:rFonts w:eastAsiaTheme="minorHAnsi" w:cs="Times New Roman"/>
                <w:noProof/>
                <w:sz w:val="20"/>
                <w:szCs w:val="20"/>
              </w:rPr>
              <w:t>Ndotje akustike, ndotje mjedisore, prerje e paligjëshme e pyjeve, vjedhie energjie, vendosje kamere të pa miratuar,</w:t>
            </w:r>
            <w:r w:rsidRPr="0015352C">
              <w:rPr>
                <w:rFonts w:eastAsiaTheme="minorHAnsi" w:cs="Times New Roman"/>
                <w:b/>
                <w:noProof/>
                <w:sz w:val="20"/>
                <w:szCs w:val="20"/>
              </w:rPr>
              <w:t xml:space="preserve"> </w:t>
            </w:r>
            <w:r w:rsidRPr="0015352C">
              <w:rPr>
                <w:rFonts w:eastAsiaTheme="minorHAnsi" w:cs="Times New Roman"/>
                <w:noProof/>
                <w:sz w:val="20"/>
                <w:szCs w:val="20"/>
              </w:rPr>
              <w:t xml:space="preserve">konflikt pronësie, ankesa për ndërtim të paligjshëm, mos zbatim të vendimit gjykatës, dhunim banese, vjedhje, përndjekie, kërcënime, ankesa për masa administrative nga shërbimet e rendit publik, mos zbatim proced.standarde me zyrën permbarimore, mos zbatim procedurave standarde gjatë nderhyrjes në banesë, për shërbime online të Zyrës së Shërbbimit të Qytetarëvë. </w:t>
            </w:r>
          </w:p>
          <w:p w14:paraId="1EBD789D" w14:textId="77777777" w:rsidR="000F3290" w:rsidRPr="0015352C" w:rsidRDefault="000F3290" w:rsidP="003960D2">
            <w:pPr>
              <w:spacing w:after="0" w:line="240" w:lineRule="auto"/>
              <w:ind w:right="14"/>
              <w:contextualSpacing/>
              <w:rPr>
                <w:rFonts w:eastAsia="Times New Roman" w:cs="Times New Roman"/>
                <w:b/>
                <w:sz w:val="20"/>
                <w:szCs w:val="20"/>
              </w:rPr>
            </w:pPr>
            <w:r w:rsidRPr="0015352C">
              <w:rPr>
                <w:rFonts w:eastAsia="Times New Roman" w:cs="Times New Roman"/>
                <w:b/>
                <w:sz w:val="20"/>
                <w:szCs w:val="20"/>
              </w:rPr>
              <w:t>Siguria Rrugore: - 221 ankesa,</w:t>
            </w:r>
            <w:r w:rsidRPr="0015352C">
              <w:rPr>
                <w:rFonts w:eastAsiaTheme="minorHAnsi" w:cs="Times New Roman"/>
                <w:b/>
                <w:noProof/>
                <w:sz w:val="20"/>
                <w:szCs w:val="20"/>
              </w:rPr>
              <w:t xml:space="preserve"> kryesisht për</w:t>
            </w:r>
            <w:r w:rsidRPr="0015352C">
              <w:rPr>
                <w:rFonts w:eastAsia="Times New Roman" w:cs="Times New Roman"/>
                <w:b/>
                <w:sz w:val="20"/>
                <w:szCs w:val="20"/>
              </w:rPr>
              <w:t xml:space="preserve">: </w:t>
            </w:r>
            <w:r w:rsidRPr="0015352C">
              <w:rPr>
                <w:rFonts w:eastAsiaTheme="minorHAnsi" w:cs="Times New Roman"/>
                <w:noProof/>
                <w:sz w:val="20"/>
                <w:szCs w:val="20"/>
              </w:rPr>
              <w:t>Ankesa për gjoba, për shkelje të rregullave qarkullimit rrugor, dokumentacion mbi aksidentin automobilistik të ndodhur, bllokim mjeti, heqie pikësh në leje e drejtimit, për parking të gabuar dhe bllokim rruge një kalimshme, etj.</w:t>
            </w:r>
          </w:p>
          <w:p w14:paraId="641B5EF1" w14:textId="77777777" w:rsidR="000F3290" w:rsidRPr="0015352C" w:rsidRDefault="000F3290" w:rsidP="003960D2">
            <w:pPr>
              <w:spacing w:after="0" w:line="240" w:lineRule="auto"/>
              <w:ind w:right="14"/>
              <w:contextualSpacing/>
              <w:rPr>
                <w:rFonts w:eastAsia="Times New Roman" w:cs="Times New Roman"/>
                <w:b/>
                <w:sz w:val="20"/>
                <w:szCs w:val="20"/>
              </w:rPr>
            </w:pPr>
            <w:r w:rsidRPr="0015352C">
              <w:rPr>
                <w:rFonts w:eastAsia="Times New Roman" w:cs="Times New Roman"/>
                <w:b/>
                <w:sz w:val="20"/>
                <w:szCs w:val="20"/>
              </w:rPr>
              <w:t xml:space="preserve">Për Departamentin e Policisë Kriminale: - 78 ankesa: </w:t>
            </w:r>
            <w:r w:rsidRPr="0015352C">
              <w:rPr>
                <w:rFonts w:eastAsiaTheme="minorHAnsi" w:cs="Times New Roman"/>
                <w:noProof/>
                <w:sz w:val="20"/>
                <w:szCs w:val="20"/>
              </w:rPr>
              <w:t>Për persona të dyshuar për mbajtie përdorim dhe shpërndarje lëndësh narkotike</w:t>
            </w:r>
            <w:r w:rsidRPr="0015352C">
              <w:rPr>
                <w:rFonts w:eastAsiaTheme="minorHAnsi" w:cs="Times New Roman"/>
                <w:b/>
                <w:noProof/>
                <w:sz w:val="20"/>
                <w:szCs w:val="20"/>
              </w:rPr>
              <w:t xml:space="preserve">, </w:t>
            </w:r>
            <w:r w:rsidRPr="0015352C">
              <w:rPr>
                <w:rFonts w:eastAsiaTheme="minorHAnsi" w:cs="Times New Roman"/>
                <w:noProof/>
                <w:sz w:val="20"/>
                <w:szCs w:val="20"/>
              </w:rPr>
              <w:t>pastrim parash, fallsifikim dokumentash</w:t>
            </w:r>
            <w:r w:rsidRPr="0015352C">
              <w:rPr>
                <w:rFonts w:eastAsiaTheme="minorHAnsi" w:cs="Times New Roman"/>
                <w:b/>
                <w:noProof/>
                <w:sz w:val="20"/>
                <w:szCs w:val="20"/>
              </w:rPr>
              <w:t xml:space="preserve">, </w:t>
            </w:r>
            <w:r w:rsidRPr="0015352C">
              <w:rPr>
                <w:rFonts w:eastAsiaTheme="minorHAnsi" w:cs="Times New Roman"/>
                <w:noProof/>
                <w:sz w:val="20"/>
                <w:szCs w:val="20"/>
              </w:rPr>
              <w:t>ushtrim aktiviteti pa liçensë, përndjekje nëpëmjet rrjeteve sociale</w:t>
            </w:r>
            <w:r w:rsidRPr="0015352C">
              <w:rPr>
                <w:rFonts w:eastAsiaTheme="minorHAnsi" w:cs="Times New Roman"/>
                <w:b/>
                <w:noProof/>
                <w:sz w:val="20"/>
                <w:szCs w:val="20"/>
              </w:rPr>
              <w:t xml:space="preserve">, </w:t>
            </w:r>
            <w:r w:rsidRPr="0015352C">
              <w:rPr>
                <w:rFonts w:eastAsiaTheme="minorHAnsi" w:cs="Times New Roman"/>
                <w:noProof/>
                <w:sz w:val="20"/>
                <w:szCs w:val="20"/>
              </w:rPr>
              <w:t>trafikim mjetesh motorike</w:t>
            </w:r>
            <w:r w:rsidRPr="0015352C">
              <w:rPr>
                <w:rFonts w:eastAsiaTheme="minorHAnsi" w:cs="Times New Roman"/>
                <w:b/>
                <w:noProof/>
                <w:sz w:val="20"/>
                <w:szCs w:val="20"/>
              </w:rPr>
              <w:t xml:space="preserve">, </w:t>
            </w:r>
            <w:r w:rsidRPr="0015352C">
              <w:rPr>
                <w:rFonts w:eastAsiaTheme="minorHAnsi" w:cs="Times New Roman"/>
                <w:noProof/>
                <w:sz w:val="20"/>
                <w:szCs w:val="20"/>
              </w:rPr>
              <w:t>për persona në kërkim, përfitim nëpërmjet mashtrimit, ankesa për punonjës policie (strukturë e krimeve).</w:t>
            </w:r>
          </w:p>
          <w:p w14:paraId="32A89D86" w14:textId="77777777" w:rsidR="000F3290" w:rsidRPr="0015352C" w:rsidRDefault="000F3290" w:rsidP="003960D2">
            <w:pPr>
              <w:spacing w:after="0" w:line="240" w:lineRule="auto"/>
              <w:contextualSpacing/>
              <w:rPr>
                <w:rFonts w:eastAsiaTheme="minorHAnsi" w:cs="Times New Roman"/>
                <w:noProof/>
                <w:sz w:val="20"/>
                <w:szCs w:val="20"/>
              </w:rPr>
            </w:pPr>
            <w:r w:rsidRPr="0015352C">
              <w:rPr>
                <w:rFonts w:eastAsia="Times New Roman" w:cs="Times New Roman"/>
                <w:b/>
                <w:sz w:val="20"/>
                <w:szCs w:val="20"/>
              </w:rPr>
              <w:t xml:space="preserve">Për Departamentin për Kufirin dhe Migracionin: - </w:t>
            </w:r>
            <w:r w:rsidRPr="0015352C">
              <w:rPr>
                <w:rFonts w:eastAsiaTheme="minorHAnsi" w:cs="Times New Roman"/>
                <w:b/>
                <w:noProof/>
                <w:sz w:val="20"/>
                <w:szCs w:val="20"/>
              </w:rPr>
              <w:t>55 ankesa:</w:t>
            </w:r>
            <w:r w:rsidRPr="0015352C">
              <w:rPr>
                <w:rFonts w:eastAsiaTheme="minorHAnsi" w:cs="Times New Roman"/>
                <w:noProof/>
                <w:sz w:val="20"/>
                <w:szCs w:val="20"/>
              </w:rPr>
              <w:t xml:space="preserve"> Ankesë për mosmiratim leje qëndrimi, shtetas te huaj,</w:t>
            </w:r>
            <w:r w:rsidRPr="0015352C">
              <w:rPr>
                <w:rFonts w:eastAsiaTheme="minorHAnsi" w:cs="Times New Roman"/>
                <w:b/>
                <w:noProof/>
                <w:sz w:val="20"/>
                <w:szCs w:val="20"/>
              </w:rPr>
              <w:t xml:space="preserve"> </w:t>
            </w:r>
            <w:r w:rsidRPr="0015352C">
              <w:rPr>
                <w:rFonts w:eastAsiaTheme="minorHAnsi" w:cs="Times New Roman"/>
                <w:noProof/>
                <w:sz w:val="20"/>
                <w:szCs w:val="20"/>
              </w:rPr>
              <w:t>pengesa në PKK nga personeli policor</w:t>
            </w:r>
            <w:r w:rsidRPr="0015352C">
              <w:rPr>
                <w:rFonts w:eastAsiaTheme="minorHAnsi" w:cs="Times New Roman"/>
                <w:b/>
                <w:noProof/>
                <w:sz w:val="20"/>
                <w:szCs w:val="20"/>
              </w:rPr>
              <w:t xml:space="preserve">, </w:t>
            </w:r>
            <w:r w:rsidRPr="0015352C">
              <w:rPr>
                <w:rFonts w:eastAsiaTheme="minorHAnsi" w:cs="Times New Roman"/>
                <w:noProof/>
                <w:sz w:val="20"/>
                <w:szCs w:val="20"/>
              </w:rPr>
              <w:t>leje qëndrimi për të huaj, ndryshime germe ne sistemin FER, leje qëndrimi për punonjës të huaj, për paisje me ID për të huaj, etj.</w:t>
            </w:r>
          </w:p>
          <w:p w14:paraId="3DB7A680" w14:textId="77777777" w:rsidR="000F3290" w:rsidRPr="0015352C" w:rsidRDefault="000F3290" w:rsidP="003960D2">
            <w:pPr>
              <w:spacing w:after="0" w:line="240" w:lineRule="auto"/>
              <w:contextualSpacing/>
              <w:rPr>
                <w:rFonts w:eastAsiaTheme="minorHAnsi" w:cs="Times New Roman"/>
                <w:b/>
                <w:noProof/>
                <w:sz w:val="20"/>
                <w:szCs w:val="20"/>
              </w:rPr>
            </w:pPr>
            <w:r w:rsidRPr="0015352C">
              <w:rPr>
                <w:rFonts w:eastAsiaTheme="minorHAnsi" w:cs="Times New Roman"/>
                <w:b/>
                <w:noProof/>
                <w:sz w:val="20"/>
                <w:szCs w:val="20"/>
              </w:rPr>
              <w:t xml:space="preserve">Për Mardhëniet Ndërkombëtare, 4 ankesa: </w:t>
            </w:r>
            <w:r w:rsidRPr="0015352C">
              <w:rPr>
                <w:rFonts w:eastAsiaTheme="minorHAnsi" w:cs="Times New Roman"/>
                <w:noProof/>
                <w:sz w:val="20"/>
                <w:szCs w:val="20"/>
              </w:rPr>
              <w:t>Ankesë për një shtetas të dënuar dhe ndaluar në Greqi, ekstradim.</w:t>
            </w:r>
          </w:p>
          <w:p w14:paraId="19141727" w14:textId="77777777" w:rsidR="000F3290" w:rsidRPr="0015352C" w:rsidRDefault="000F3290" w:rsidP="003960D2">
            <w:pPr>
              <w:spacing w:after="0" w:line="240" w:lineRule="auto"/>
              <w:ind w:right="14"/>
              <w:contextualSpacing/>
              <w:rPr>
                <w:rFonts w:eastAsia="Times New Roman" w:cs="Times New Roman"/>
                <w:b/>
                <w:sz w:val="20"/>
                <w:szCs w:val="20"/>
              </w:rPr>
            </w:pPr>
            <w:r w:rsidRPr="0015352C">
              <w:rPr>
                <w:rFonts w:eastAsia="Times New Roman" w:cs="Times New Roman"/>
                <w:b/>
                <w:sz w:val="20"/>
                <w:szCs w:val="20"/>
              </w:rPr>
              <w:t xml:space="preserve">Për DSHM dhe Drejtorinë e Burimeve Njerëzore: - 52 ankesa: </w:t>
            </w:r>
            <w:r w:rsidRPr="0015352C">
              <w:rPr>
                <w:rFonts w:eastAsiaTheme="minorHAnsi" w:cs="Times New Roman"/>
                <w:noProof/>
                <w:sz w:val="20"/>
                <w:szCs w:val="20"/>
              </w:rPr>
              <w:t>Aplikime për studime në Akademinë e Policisë; Largime/perjashtime nga puna ish punonjës policie, si dhe rimarrje në punë; Për mos dhënie shpërblimi; Vertemin vitesh pune për pension; Për përfitim të ardhurash për fëmijë punonjësish policie të rënë dëshmor; Për trajtim ushqimor, etj.</w:t>
            </w:r>
          </w:p>
          <w:p w14:paraId="64E28475" w14:textId="77777777" w:rsidR="000F3290" w:rsidRPr="0015352C" w:rsidRDefault="000F3290" w:rsidP="003960D2">
            <w:pPr>
              <w:spacing w:after="0" w:line="240" w:lineRule="auto"/>
              <w:contextualSpacing/>
              <w:rPr>
                <w:rFonts w:eastAsiaTheme="minorHAnsi" w:cs="Times New Roman"/>
                <w:b/>
                <w:noProof/>
                <w:sz w:val="20"/>
                <w:szCs w:val="20"/>
              </w:rPr>
            </w:pPr>
            <w:r w:rsidRPr="0015352C">
              <w:rPr>
                <w:rFonts w:eastAsiaTheme="minorHAnsi" w:cs="Times New Roman"/>
                <w:b/>
                <w:noProof/>
                <w:sz w:val="20"/>
                <w:szCs w:val="20"/>
              </w:rPr>
              <w:lastRenderedPageBreak/>
              <w:t xml:space="preserve">Për Drejtorinë e Standardeve Profesionale: - 1 ankesë: </w:t>
            </w:r>
            <w:r w:rsidRPr="0015352C">
              <w:rPr>
                <w:rFonts w:eastAsiaTheme="minorHAnsi" w:cs="Times New Roman"/>
                <w:noProof/>
                <w:sz w:val="20"/>
                <w:szCs w:val="20"/>
              </w:rPr>
              <w:t>Kërkes për dokumentacionin e dhënies së masës disiplinore.</w:t>
            </w:r>
          </w:p>
          <w:p w14:paraId="69CE6828" w14:textId="77777777" w:rsidR="000F3290" w:rsidRPr="0015352C" w:rsidRDefault="000F3290" w:rsidP="003960D2">
            <w:pPr>
              <w:spacing w:after="0" w:line="240" w:lineRule="auto"/>
              <w:contextualSpacing/>
              <w:rPr>
                <w:rFonts w:eastAsiaTheme="minorHAnsi" w:cs="Times New Roman"/>
                <w:b/>
                <w:noProof/>
                <w:sz w:val="20"/>
                <w:szCs w:val="20"/>
              </w:rPr>
            </w:pPr>
            <w:r w:rsidRPr="0015352C">
              <w:rPr>
                <w:rFonts w:eastAsia="Times New Roman" w:cs="Times New Roman"/>
                <w:b/>
                <w:sz w:val="20"/>
                <w:szCs w:val="20"/>
              </w:rPr>
              <w:t xml:space="preserve">Për Drejtorinë e Menaxhimit të Informacionit dhe të Dhënave: - </w:t>
            </w:r>
            <w:r w:rsidRPr="0015352C">
              <w:rPr>
                <w:rFonts w:eastAsiaTheme="minorHAnsi" w:cs="Times New Roman"/>
                <w:b/>
                <w:noProof/>
                <w:sz w:val="20"/>
                <w:szCs w:val="20"/>
              </w:rPr>
              <w:t xml:space="preserve">10 ankesa: </w:t>
            </w:r>
            <w:r w:rsidRPr="0015352C">
              <w:rPr>
                <w:rFonts w:eastAsiaTheme="minorHAnsi" w:cs="Times New Roman"/>
                <w:noProof/>
                <w:sz w:val="20"/>
                <w:szCs w:val="20"/>
              </w:rPr>
              <w:t>Ndryshim të dhënash në sistem, për masë sigurie, për ndryshim të dhënash në pasaportë, etj.</w:t>
            </w:r>
          </w:p>
          <w:p w14:paraId="500E124E" w14:textId="77777777" w:rsidR="000F3290" w:rsidRPr="0015352C" w:rsidRDefault="000F3290" w:rsidP="003960D2">
            <w:pPr>
              <w:spacing w:after="0" w:line="240" w:lineRule="auto"/>
              <w:contextualSpacing/>
              <w:rPr>
                <w:rFonts w:eastAsiaTheme="minorHAnsi" w:cs="Times New Roman"/>
                <w:noProof/>
                <w:sz w:val="20"/>
                <w:szCs w:val="20"/>
              </w:rPr>
            </w:pPr>
            <w:r w:rsidRPr="0015352C">
              <w:rPr>
                <w:rFonts w:eastAsia="Times New Roman" w:cs="Times New Roman"/>
                <w:b/>
                <w:sz w:val="20"/>
                <w:szCs w:val="20"/>
              </w:rPr>
              <w:t>Për Drejtorinë e Antiterrorit: -</w:t>
            </w:r>
            <w:r w:rsidRPr="0015352C">
              <w:rPr>
                <w:rFonts w:eastAsiaTheme="minorHAnsi" w:cs="Times New Roman"/>
                <w:noProof/>
                <w:sz w:val="20"/>
                <w:szCs w:val="20"/>
              </w:rPr>
              <w:t xml:space="preserve"> </w:t>
            </w:r>
            <w:r w:rsidRPr="0015352C">
              <w:rPr>
                <w:rFonts w:eastAsiaTheme="minorHAnsi" w:cs="Times New Roman"/>
                <w:b/>
                <w:noProof/>
                <w:sz w:val="20"/>
                <w:szCs w:val="20"/>
              </w:rPr>
              <w:t xml:space="preserve">7 ankesa: </w:t>
            </w:r>
            <w:r w:rsidRPr="0015352C">
              <w:rPr>
                <w:rFonts w:eastAsiaTheme="minorHAnsi" w:cs="Times New Roman"/>
                <w:noProof/>
                <w:sz w:val="20"/>
                <w:szCs w:val="20"/>
              </w:rPr>
              <w:t>Njoftim në kufi, si dhe për person të shpallur nongrata, etj.</w:t>
            </w:r>
          </w:p>
          <w:p w14:paraId="332EB84F" w14:textId="2D86118D" w:rsidR="00A800E0" w:rsidRPr="0015352C" w:rsidRDefault="00A800E0" w:rsidP="00A800E0">
            <w:pPr>
              <w:spacing w:after="0" w:line="240" w:lineRule="auto"/>
              <w:contextualSpacing/>
              <w:rPr>
                <w:rFonts w:eastAsiaTheme="minorHAnsi" w:cs="Times New Roman"/>
                <w:noProof/>
                <w:sz w:val="20"/>
                <w:szCs w:val="20"/>
              </w:rPr>
            </w:pPr>
          </w:p>
        </w:tc>
        <w:tc>
          <w:tcPr>
            <w:tcW w:w="1038" w:type="dxa"/>
            <w:vAlign w:val="center"/>
          </w:tcPr>
          <w:p w14:paraId="332EB850" w14:textId="77777777" w:rsidR="00A800E0" w:rsidRPr="0015352C" w:rsidRDefault="00A800E0" w:rsidP="00A800E0">
            <w:pPr>
              <w:pStyle w:val="NoSpacing10"/>
              <w:jc w:val="center"/>
              <w:rPr>
                <w:sz w:val="20"/>
                <w:lang w:val="sq-AL"/>
              </w:rPr>
            </w:pPr>
          </w:p>
          <w:p w14:paraId="332EB851" w14:textId="77777777" w:rsidR="00A800E0" w:rsidRPr="0015352C" w:rsidRDefault="00A800E0" w:rsidP="00A800E0">
            <w:pPr>
              <w:pStyle w:val="NoSpacing10"/>
              <w:jc w:val="center"/>
              <w:rPr>
                <w:sz w:val="20"/>
                <w:lang w:val="sq-AL"/>
              </w:rPr>
            </w:pPr>
          </w:p>
          <w:p w14:paraId="332EB852" w14:textId="77777777" w:rsidR="00A800E0" w:rsidRPr="0015352C" w:rsidRDefault="00A800E0" w:rsidP="00A800E0">
            <w:pPr>
              <w:pStyle w:val="NoSpacing10"/>
              <w:jc w:val="center"/>
              <w:rPr>
                <w:sz w:val="20"/>
                <w:lang w:val="sq-AL"/>
              </w:rPr>
            </w:pPr>
          </w:p>
          <w:p w14:paraId="332EB853" w14:textId="77777777" w:rsidR="00A800E0" w:rsidRPr="0015352C" w:rsidRDefault="00A800E0" w:rsidP="00A800E0">
            <w:pPr>
              <w:pStyle w:val="NoSpacing10"/>
              <w:jc w:val="center"/>
              <w:rPr>
                <w:sz w:val="20"/>
                <w:lang w:val="sq-AL"/>
              </w:rPr>
            </w:pPr>
          </w:p>
          <w:p w14:paraId="332EB854" w14:textId="77777777" w:rsidR="00A800E0" w:rsidRPr="0015352C" w:rsidRDefault="00A800E0" w:rsidP="00A800E0">
            <w:pPr>
              <w:pStyle w:val="NoSpacing10"/>
              <w:jc w:val="center"/>
              <w:rPr>
                <w:sz w:val="20"/>
                <w:lang w:val="sq-AL"/>
              </w:rPr>
            </w:pPr>
          </w:p>
          <w:p w14:paraId="332EB855" w14:textId="77777777" w:rsidR="00A800E0" w:rsidRPr="0015352C" w:rsidRDefault="00A800E0" w:rsidP="00A800E0">
            <w:pPr>
              <w:pStyle w:val="NoSpacing10"/>
              <w:jc w:val="center"/>
              <w:rPr>
                <w:sz w:val="20"/>
                <w:lang w:val="sq-AL"/>
              </w:rPr>
            </w:pPr>
          </w:p>
          <w:p w14:paraId="332EB856" w14:textId="77777777" w:rsidR="00A800E0" w:rsidRPr="0015352C" w:rsidRDefault="00A800E0" w:rsidP="00A800E0">
            <w:pPr>
              <w:pStyle w:val="NoSpacing10"/>
              <w:jc w:val="center"/>
              <w:rPr>
                <w:sz w:val="20"/>
                <w:lang w:val="sq-AL"/>
              </w:rPr>
            </w:pPr>
          </w:p>
          <w:p w14:paraId="332EB857" w14:textId="77777777" w:rsidR="00A800E0" w:rsidRPr="0015352C" w:rsidRDefault="00A800E0" w:rsidP="00A800E0">
            <w:pPr>
              <w:pStyle w:val="NoSpacing10"/>
              <w:jc w:val="center"/>
              <w:rPr>
                <w:sz w:val="20"/>
                <w:lang w:val="sq-AL"/>
              </w:rPr>
            </w:pPr>
          </w:p>
          <w:p w14:paraId="332EB858" w14:textId="77777777" w:rsidR="00A800E0" w:rsidRPr="0015352C" w:rsidRDefault="00A800E0" w:rsidP="00A800E0">
            <w:pPr>
              <w:pStyle w:val="NoSpacing10"/>
              <w:jc w:val="center"/>
              <w:rPr>
                <w:sz w:val="20"/>
                <w:lang w:val="sq-AL"/>
              </w:rPr>
            </w:pPr>
          </w:p>
          <w:p w14:paraId="332EB859" w14:textId="77777777" w:rsidR="00A800E0" w:rsidRPr="0015352C" w:rsidRDefault="00A800E0" w:rsidP="00A800E0">
            <w:pPr>
              <w:pStyle w:val="NoSpacing10"/>
              <w:jc w:val="center"/>
              <w:rPr>
                <w:sz w:val="20"/>
                <w:lang w:val="sq-AL"/>
              </w:rPr>
            </w:pPr>
          </w:p>
          <w:p w14:paraId="332EB85A" w14:textId="77777777" w:rsidR="00A800E0" w:rsidRPr="0015352C" w:rsidRDefault="00A800E0" w:rsidP="00A800E0">
            <w:pPr>
              <w:pStyle w:val="NoSpacing10"/>
              <w:jc w:val="center"/>
              <w:rPr>
                <w:sz w:val="20"/>
                <w:lang w:val="sq-AL"/>
              </w:rPr>
            </w:pPr>
          </w:p>
          <w:p w14:paraId="332EB85B" w14:textId="77777777" w:rsidR="00A800E0" w:rsidRPr="0015352C" w:rsidRDefault="00A800E0" w:rsidP="00A800E0">
            <w:pPr>
              <w:pStyle w:val="NoSpacing10"/>
              <w:jc w:val="center"/>
              <w:rPr>
                <w:sz w:val="20"/>
                <w:lang w:val="sq-AL"/>
              </w:rPr>
            </w:pPr>
          </w:p>
          <w:p w14:paraId="332EB85C" w14:textId="77777777" w:rsidR="00A800E0" w:rsidRPr="0015352C" w:rsidRDefault="00A800E0" w:rsidP="00A800E0">
            <w:pPr>
              <w:pStyle w:val="NoSpacing10"/>
              <w:jc w:val="center"/>
              <w:rPr>
                <w:sz w:val="20"/>
                <w:lang w:val="sq-AL"/>
              </w:rPr>
            </w:pPr>
          </w:p>
          <w:p w14:paraId="332EB85D" w14:textId="77777777" w:rsidR="00A800E0" w:rsidRPr="0015352C" w:rsidRDefault="00A800E0" w:rsidP="00A800E0">
            <w:pPr>
              <w:pStyle w:val="NoSpacing10"/>
              <w:jc w:val="center"/>
              <w:rPr>
                <w:sz w:val="20"/>
                <w:lang w:val="sq-AL"/>
              </w:rPr>
            </w:pPr>
          </w:p>
          <w:p w14:paraId="332EB85E" w14:textId="77777777" w:rsidR="00A800E0" w:rsidRPr="0015352C" w:rsidRDefault="00A800E0" w:rsidP="00A800E0">
            <w:pPr>
              <w:pStyle w:val="NoSpacing10"/>
              <w:jc w:val="center"/>
              <w:rPr>
                <w:sz w:val="20"/>
                <w:lang w:val="sq-AL"/>
              </w:rPr>
            </w:pPr>
          </w:p>
          <w:p w14:paraId="332EB85F" w14:textId="77777777" w:rsidR="00A800E0" w:rsidRPr="0015352C" w:rsidRDefault="00A800E0" w:rsidP="00A800E0">
            <w:pPr>
              <w:pStyle w:val="NoSpacing10"/>
              <w:jc w:val="center"/>
              <w:rPr>
                <w:sz w:val="20"/>
                <w:lang w:val="sq-AL"/>
              </w:rPr>
            </w:pPr>
          </w:p>
          <w:p w14:paraId="332EB860" w14:textId="77777777" w:rsidR="00A800E0" w:rsidRPr="0015352C" w:rsidRDefault="00A800E0" w:rsidP="00A800E0">
            <w:pPr>
              <w:pStyle w:val="NoSpacing10"/>
              <w:jc w:val="center"/>
              <w:rPr>
                <w:sz w:val="20"/>
                <w:lang w:val="sq-AL"/>
              </w:rPr>
            </w:pPr>
          </w:p>
          <w:p w14:paraId="332EB861" w14:textId="77777777" w:rsidR="00A800E0" w:rsidRPr="0015352C" w:rsidRDefault="00A800E0" w:rsidP="00A800E0">
            <w:pPr>
              <w:pStyle w:val="NoSpacing10"/>
              <w:jc w:val="center"/>
              <w:rPr>
                <w:sz w:val="20"/>
                <w:lang w:val="sq-AL"/>
              </w:rPr>
            </w:pPr>
            <w:r w:rsidRPr="0015352C">
              <w:rPr>
                <w:color w:val="0070C0"/>
                <w:sz w:val="20"/>
                <w:lang w:val="sq-AL"/>
              </w:rPr>
              <w:t>Realizuar</w:t>
            </w:r>
          </w:p>
        </w:tc>
      </w:tr>
      <w:tr w:rsidR="00A800E0" w:rsidRPr="0015352C" w14:paraId="332EB956" w14:textId="77777777" w:rsidTr="00CE533B">
        <w:trPr>
          <w:gridAfter w:val="1"/>
          <w:wAfter w:w="16" w:type="dxa"/>
          <w:trHeight w:val="5831"/>
        </w:trPr>
        <w:tc>
          <w:tcPr>
            <w:tcW w:w="1566" w:type="dxa"/>
          </w:tcPr>
          <w:p w14:paraId="332EB863" w14:textId="77777777" w:rsidR="00A800E0" w:rsidRPr="0015352C" w:rsidRDefault="00A800E0" w:rsidP="00A800E0">
            <w:pPr>
              <w:pStyle w:val="NoSpacing10"/>
              <w:jc w:val="left"/>
              <w:rPr>
                <w:sz w:val="20"/>
                <w:lang w:val="sq-AL"/>
              </w:rPr>
            </w:pPr>
          </w:p>
          <w:p w14:paraId="332EB864" w14:textId="77777777" w:rsidR="00A800E0" w:rsidRPr="0015352C" w:rsidRDefault="00A800E0" w:rsidP="00A800E0">
            <w:pPr>
              <w:pStyle w:val="NoSpacing10"/>
              <w:jc w:val="left"/>
              <w:rPr>
                <w:sz w:val="20"/>
                <w:lang w:val="sq-AL"/>
              </w:rPr>
            </w:pPr>
            <w:r w:rsidRPr="0015352C">
              <w:rPr>
                <w:sz w:val="20"/>
                <w:lang w:val="sq-AL"/>
              </w:rPr>
              <w:t>3.Parandalimi dhe efektiviteti i ulët në luftën kundër veprimtarisë kriminale të kultivimit të bimëve narkotike</w:t>
            </w:r>
          </w:p>
        </w:tc>
        <w:tc>
          <w:tcPr>
            <w:tcW w:w="1973" w:type="dxa"/>
          </w:tcPr>
          <w:p w14:paraId="332EB865" w14:textId="77777777" w:rsidR="00A800E0" w:rsidRPr="0015352C" w:rsidRDefault="00A800E0" w:rsidP="00A800E0">
            <w:pPr>
              <w:pStyle w:val="NoSpacing3"/>
              <w:jc w:val="left"/>
              <w:rPr>
                <w:sz w:val="20"/>
                <w:lang w:val="sq-AL"/>
              </w:rPr>
            </w:pPr>
          </w:p>
          <w:p w14:paraId="332EB866" w14:textId="77777777" w:rsidR="00A800E0" w:rsidRPr="0015352C" w:rsidRDefault="00A800E0" w:rsidP="00A800E0">
            <w:pPr>
              <w:pStyle w:val="NoSpacing3"/>
              <w:jc w:val="left"/>
              <w:rPr>
                <w:sz w:val="20"/>
                <w:lang w:val="sq-AL"/>
              </w:rPr>
            </w:pPr>
            <w:r w:rsidRPr="0015352C">
              <w:rPr>
                <w:sz w:val="20"/>
                <w:lang w:val="sq-AL"/>
              </w:rPr>
              <w:t>3.1.Kryerja e hetimeve dhe analizave për çdo rast kultivimi nga strukturat vendore, si dhe shtimi i kontrolleve të brendshme e monitorimeve nga strukturat e tjera</w:t>
            </w:r>
          </w:p>
          <w:p w14:paraId="332EB867" w14:textId="77777777" w:rsidR="00A800E0" w:rsidRPr="0015352C" w:rsidRDefault="00A800E0" w:rsidP="00A800E0">
            <w:pPr>
              <w:pStyle w:val="NoSpacing3"/>
              <w:jc w:val="left"/>
              <w:rPr>
                <w:sz w:val="20"/>
                <w:lang w:val="sq-AL"/>
              </w:rPr>
            </w:pPr>
          </w:p>
          <w:p w14:paraId="332EB868" w14:textId="77777777" w:rsidR="00A800E0" w:rsidRPr="0015352C" w:rsidRDefault="00A800E0" w:rsidP="00A800E0">
            <w:pPr>
              <w:pStyle w:val="NoSpacing10"/>
              <w:jc w:val="left"/>
              <w:rPr>
                <w:sz w:val="20"/>
                <w:lang w:val="sq-AL"/>
              </w:rPr>
            </w:pPr>
            <w:r w:rsidRPr="0015352C">
              <w:rPr>
                <w:sz w:val="20"/>
                <w:lang w:val="sq-AL"/>
              </w:rPr>
              <w:t>3.2.Përdorimi i pajisjeve të kontrollit dhe shtimi i burimeve të informacionit, siç janë hartografia me dronë dhe monitorimi ajror përmes helikopterëve dhe avionëve të GdF për të kontrolluar territorin</w:t>
            </w:r>
          </w:p>
        </w:tc>
        <w:tc>
          <w:tcPr>
            <w:tcW w:w="3127" w:type="dxa"/>
          </w:tcPr>
          <w:p w14:paraId="332EB869" w14:textId="77777777" w:rsidR="00A800E0" w:rsidRPr="0015352C" w:rsidRDefault="00A800E0" w:rsidP="00A800E0">
            <w:pPr>
              <w:pStyle w:val="NoSpacing10"/>
              <w:jc w:val="left"/>
              <w:rPr>
                <w:sz w:val="20"/>
                <w:lang w:val="sq-AL" w:eastAsia="en-GB"/>
              </w:rPr>
            </w:pPr>
          </w:p>
          <w:p w14:paraId="332EB86A" w14:textId="77777777" w:rsidR="00A800E0" w:rsidRPr="0015352C" w:rsidRDefault="00A800E0" w:rsidP="00A800E0">
            <w:pPr>
              <w:pStyle w:val="NoSpacing10"/>
              <w:jc w:val="left"/>
              <w:rPr>
                <w:sz w:val="20"/>
                <w:lang w:val="sq-AL" w:eastAsia="en-GB"/>
              </w:rPr>
            </w:pPr>
            <w:r w:rsidRPr="0015352C">
              <w:rPr>
                <w:sz w:val="20"/>
                <w:lang w:val="sq-AL" w:eastAsia="en-GB"/>
              </w:rPr>
              <w:t>1.Departamenti për Sigurinë Publike</w:t>
            </w:r>
          </w:p>
          <w:p w14:paraId="332EB86B" w14:textId="77777777" w:rsidR="00A800E0" w:rsidRPr="0015352C" w:rsidRDefault="00A800E0" w:rsidP="00A800E0">
            <w:pPr>
              <w:pStyle w:val="NoSpacing10"/>
              <w:jc w:val="left"/>
              <w:rPr>
                <w:sz w:val="20"/>
                <w:lang w:val="sq-AL" w:eastAsia="en-GB"/>
              </w:rPr>
            </w:pPr>
          </w:p>
          <w:p w14:paraId="332EB86C" w14:textId="77777777" w:rsidR="00A800E0" w:rsidRPr="0015352C" w:rsidRDefault="00A800E0" w:rsidP="00A800E0">
            <w:pPr>
              <w:pStyle w:val="NoSpacing10"/>
              <w:jc w:val="left"/>
              <w:rPr>
                <w:sz w:val="20"/>
                <w:lang w:val="sq-AL" w:eastAsia="en-GB"/>
              </w:rPr>
            </w:pPr>
            <w:r w:rsidRPr="0015352C">
              <w:rPr>
                <w:sz w:val="20"/>
                <w:lang w:val="sq-AL" w:eastAsia="en-GB"/>
              </w:rPr>
              <w:t>2.Drejtoria për Krimet në Volum</w:t>
            </w:r>
          </w:p>
          <w:p w14:paraId="332EB86D" w14:textId="77777777" w:rsidR="00A800E0" w:rsidRPr="0015352C" w:rsidRDefault="00A800E0" w:rsidP="00A800E0">
            <w:pPr>
              <w:pStyle w:val="NoSpacing10"/>
              <w:jc w:val="left"/>
              <w:rPr>
                <w:sz w:val="20"/>
                <w:lang w:val="sq-AL" w:eastAsia="en-GB"/>
              </w:rPr>
            </w:pPr>
          </w:p>
          <w:p w14:paraId="332EB86E" w14:textId="77777777" w:rsidR="00A800E0" w:rsidRPr="0015352C" w:rsidRDefault="00A800E0" w:rsidP="00A800E0">
            <w:pPr>
              <w:pStyle w:val="NoSpacing10"/>
              <w:jc w:val="left"/>
              <w:rPr>
                <w:sz w:val="20"/>
                <w:lang w:val="sq-AL" w:eastAsia="en-GB"/>
              </w:rPr>
            </w:pPr>
            <w:r w:rsidRPr="0015352C">
              <w:rPr>
                <w:sz w:val="20"/>
                <w:lang w:val="sq-AL" w:eastAsia="en-GB"/>
              </w:rPr>
              <w:t>3.Drejtoritë Vendore të Policisë</w:t>
            </w:r>
          </w:p>
          <w:p w14:paraId="332EB86F" w14:textId="77777777" w:rsidR="00A800E0" w:rsidRPr="0015352C" w:rsidRDefault="00A800E0" w:rsidP="00A800E0">
            <w:pPr>
              <w:pStyle w:val="NoSpacing10"/>
              <w:jc w:val="left"/>
              <w:rPr>
                <w:sz w:val="20"/>
                <w:lang w:val="sq-AL" w:eastAsia="en-GB"/>
              </w:rPr>
            </w:pPr>
          </w:p>
          <w:p w14:paraId="332EB870" w14:textId="77777777" w:rsidR="00A800E0" w:rsidRPr="0015352C" w:rsidRDefault="00A800E0" w:rsidP="00A800E0">
            <w:pPr>
              <w:pStyle w:val="NoSpacing10"/>
              <w:jc w:val="left"/>
              <w:rPr>
                <w:sz w:val="20"/>
                <w:lang w:val="sq-AL"/>
              </w:rPr>
            </w:pPr>
            <w:r w:rsidRPr="0015352C">
              <w:rPr>
                <w:sz w:val="20"/>
                <w:lang w:val="sq-AL"/>
              </w:rPr>
              <w:t>4.Drejtoritë Vendore për Kufirin dhe Migracionin</w:t>
            </w:r>
          </w:p>
          <w:p w14:paraId="332EB871" w14:textId="77777777" w:rsidR="00A800E0" w:rsidRPr="0015352C" w:rsidRDefault="00A800E0" w:rsidP="00A800E0">
            <w:pPr>
              <w:pStyle w:val="NoSpacing10"/>
              <w:jc w:val="left"/>
              <w:rPr>
                <w:sz w:val="20"/>
                <w:lang w:val="sq-AL"/>
              </w:rPr>
            </w:pPr>
          </w:p>
          <w:p w14:paraId="332EB872" w14:textId="77777777" w:rsidR="00A800E0" w:rsidRPr="0015352C" w:rsidRDefault="00A800E0" w:rsidP="00A800E0">
            <w:pPr>
              <w:pStyle w:val="NoSpacing10"/>
              <w:jc w:val="left"/>
              <w:rPr>
                <w:sz w:val="20"/>
                <w:lang w:val="sq-AL" w:eastAsia="en-GB"/>
              </w:rPr>
            </w:pPr>
            <w:r w:rsidRPr="0015352C">
              <w:rPr>
                <w:sz w:val="20"/>
                <w:lang w:val="sq-AL" w:eastAsia="en-GB"/>
              </w:rPr>
              <w:t>5.Drejtoria e Standardeve Profesionale</w:t>
            </w:r>
          </w:p>
        </w:tc>
        <w:tc>
          <w:tcPr>
            <w:tcW w:w="7435" w:type="dxa"/>
          </w:tcPr>
          <w:p w14:paraId="7DBA42DB" w14:textId="77777777" w:rsidR="00FC29D2" w:rsidRPr="0015352C" w:rsidRDefault="00FC29D2" w:rsidP="00FC29D2">
            <w:pPr>
              <w:tabs>
                <w:tab w:val="center" w:pos="5940"/>
              </w:tabs>
              <w:spacing w:after="0" w:line="240" w:lineRule="auto"/>
              <w:rPr>
                <w:rFonts w:cs="Times New Roman"/>
                <w:b/>
                <w:sz w:val="20"/>
                <w:szCs w:val="20"/>
              </w:rPr>
            </w:pPr>
          </w:p>
          <w:p w14:paraId="0DAB5B77" w14:textId="3E5FB9F0" w:rsidR="00CC101C" w:rsidRPr="0015352C" w:rsidRDefault="000F3290" w:rsidP="00FC29D2">
            <w:pPr>
              <w:tabs>
                <w:tab w:val="center" w:pos="5940"/>
              </w:tabs>
              <w:spacing w:after="0" w:line="240" w:lineRule="auto"/>
              <w:rPr>
                <w:rFonts w:cs="Times New Roman"/>
                <w:b/>
                <w:sz w:val="20"/>
                <w:szCs w:val="20"/>
              </w:rPr>
            </w:pPr>
            <w:r w:rsidRPr="0015352C">
              <w:rPr>
                <w:rFonts w:cs="Times New Roman"/>
                <w:b/>
                <w:sz w:val="20"/>
                <w:szCs w:val="20"/>
              </w:rPr>
              <w:t>Departamenti për Sigurinë Publike:</w:t>
            </w:r>
            <w:r w:rsidR="00FC29D2" w:rsidRPr="0015352C">
              <w:rPr>
                <w:rFonts w:cs="Times New Roman"/>
                <w:b/>
                <w:sz w:val="20"/>
                <w:szCs w:val="20"/>
              </w:rPr>
              <w:t xml:space="preserve"> </w:t>
            </w:r>
            <w:r w:rsidRPr="0015352C">
              <w:rPr>
                <w:rFonts w:cs="Times New Roman"/>
                <w:b/>
                <w:sz w:val="20"/>
                <w:szCs w:val="20"/>
              </w:rPr>
              <w:t>Drejtoria për Krimet në Volum:</w:t>
            </w:r>
            <w:r w:rsidRPr="0015352C">
              <w:rPr>
                <w:rFonts w:cs="Times New Roman"/>
                <w:sz w:val="20"/>
                <w:szCs w:val="20"/>
              </w:rPr>
              <w:t xml:space="preserve"> Gjatë vitit 2025, Drejtoria për Krimet në Volum, pranë Departamentit për Sigurinë Publike, ka punuar për arritjen e objektivave vjetorë të përcaktuara në Programin Vjetor të Drejtorisë së Përgjithshme të Policisë së Shtetit, me nr.1068/1, datë 04.02.2025, dhe Programin Vjetor të Departamentit për Sigurinë Publike.</w:t>
            </w:r>
          </w:p>
          <w:p w14:paraId="12ACE70B" w14:textId="0EE8A2A9" w:rsidR="00811B77" w:rsidRPr="0015352C" w:rsidRDefault="00811B77" w:rsidP="00FC29D2">
            <w:pPr>
              <w:spacing w:after="0" w:line="240" w:lineRule="auto"/>
              <w:rPr>
                <w:rFonts w:cs="Times New Roman"/>
                <w:sz w:val="20"/>
                <w:szCs w:val="20"/>
              </w:rPr>
            </w:pPr>
            <w:r w:rsidRPr="0015352C">
              <w:rPr>
                <w:rFonts w:cs="Times New Roman"/>
                <w:b/>
                <w:sz w:val="20"/>
                <w:szCs w:val="20"/>
              </w:rPr>
              <w:t>Sektori për Parandalimin e Kultivimit të Bimëve Narkotike:</w:t>
            </w:r>
            <w:r w:rsidR="00A752CC" w:rsidRPr="0015352C">
              <w:rPr>
                <w:rFonts w:cs="Times New Roman"/>
                <w:sz w:val="20"/>
                <w:szCs w:val="20"/>
              </w:rPr>
              <w:t xml:space="preserve"> </w:t>
            </w:r>
            <w:r w:rsidRPr="0015352C">
              <w:rPr>
                <w:rFonts w:eastAsia="Calibri" w:cs="Times New Roman"/>
                <w:sz w:val="20"/>
                <w:szCs w:val="20"/>
              </w:rPr>
              <w:t xml:space="preserve">Në zbatim të detyrimeve që rrjedhin nga </w:t>
            </w:r>
            <w:r w:rsidRPr="0015352C">
              <w:rPr>
                <w:rFonts w:cs="Times New Roman"/>
                <w:bCs/>
                <w:sz w:val="20"/>
                <w:szCs w:val="20"/>
              </w:rPr>
              <w:t xml:space="preserve">Strategjia Kundër Krimit të Organizuar dhe Krimeve të Rënda 2021-2025”, </w:t>
            </w:r>
            <w:r w:rsidRPr="0015352C">
              <w:rPr>
                <w:rFonts w:eastAsia="Calibri" w:cs="Times New Roman"/>
                <w:sz w:val="20"/>
                <w:szCs w:val="20"/>
              </w:rPr>
              <w:t>miratuar me VKM, nr.1140, datë 24.12.2020</w:t>
            </w:r>
            <w:r w:rsidRPr="0015352C">
              <w:rPr>
                <w:rFonts w:cs="Times New Roman"/>
                <w:sz w:val="20"/>
                <w:szCs w:val="20"/>
              </w:rPr>
              <w:t xml:space="preserve">, </w:t>
            </w:r>
            <w:r w:rsidRPr="0015352C">
              <w:rPr>
                <w:rFonts w:cs="Times New Roman"/>
                <w:bCs/>
                <w:sz w:val="20"/>
                <w:szCs w:val="20"/>
              </w:rPr>
              <w:t xml:space="preserve">Plani i Veprimit 2023-2025, </w:t>
            </w:r>
            <w:r w:rsidRPr="0015352C">
              <w:rPr>
                <w:rFonts w:eastAsia="Calibri" w:cs="Times New Roman"/>
                <w:sz w:val="20"/>
                <w:szCs w:val="20"/>
              </w:rPr>
              <w:t xml:space="preserve">miratuar me VKM, nr.54, datë 01.02.2023, dhe </w:t>
            </w:r>
            <w:r w:rsidRPr="0015352C">
              <w:rPr>
                <w:rFonts w:cs="Times New Roman"/>
                <w:bCs/>
                <w:noProof/>
                <w:sz w:val="20"/>
                <w:szCs w:val="20"/>
              </w:rPr>
              <w:t xml:space="preserve">Plani i Veprimit të Drejtorisë së Përgjithshme të Policisë së Shtetit, nr.61, datë 14.01.2025, </w:t>
            </w:r>
            <w:r w:rsidRPr="0015352C">
              <w:rPr>
                <w:rFonts w:cs="Times New Roman"/>
                <w:i/>
                <w:noProof/>
                <w:sz w:val="20"/>
                <w:szCs w:val="20"/>
              </w:rPr>
              <w:t>“</w:t>
            </w:r>
            <w:r w:rsidRPr="0015352C">
              <w:rPr>
                <w:rFonts w:cs="Times New Roman"/>
                <w:noProof/>
                <w:sz w:val="20"/>
                <w:szCs w:val="20"/>
              </w:rPr>
              <w:t>Për</w:t>
            </w:r>
            <w:r w:rsidRPr="0015352C">
              <w:rPr>
                <w:rFonts w:cs="Times New Roman"/>
                <w:i/>
                <w:noProof/>
                <w:sz w:val="20"/>
                <w:szCs w:val="20"/>
              </w:rPr>
              <w:t xml:space="preserve"> </w:t>
            </w:r>
            <w:r w:rsidRPr="0015352C">
              <w:rPr>
                <w:rFonts w:cs="Times New Roman"/>
                <w:iCs/>
                <w:noProof/>
                <w:sz w:val="20"/>
                <w:szCs w:val="20"/>
              </w:rPr>
              <w:t>parandalimin dhe goditjen e veprimtarisë kriminale të kultivimit të bimëve narkotike, për vitin 2025</w:t>
            </w:r>
            <w:r w:rsidRPr="0015352C">
              <w:rPr>
                <w:rFonts w:cs="Times New Roman"/>
                <w:noProof/>
                <w:sz w:val="20"/>
                <w:szCs w:val="20"/>
              </w:rPr>
              <w:t xml:space="preserve">”, </w:t>
            </w:r>
            <w:r w:rsidRPr="0015352C">
              <w:rPr>
                <w:rFonts w:eastAsia="Calibri" w:cs="Times New Roman"/>
                <w:sz w:val="20"/>
                <w:szCs w:val="20"/>
              </w:rPr>
              <w:t xml:space="preserve">strukturat e Policisë së Shtetit kanë marrë dhe zbatuar të gjitha masat e nevojshme planifikuese, organizuese dhe operacionale, e konkretisht: </w:t>
            </w:r>
            <w:r w:rsidRPr="0015352C">
              <w:rPr>
                <w:rFonts w:cs="Times New Roman"/>
                <w:sz w:val="20"/>
                <w:szCs w:val="20"/>
              </w:rPr>
              <w:t>Kontrollin periodik i territorit në funksion të identifikimit të sipërfaqeve të kultivuara me bimë narkotike, e në veçanti në fazën e kultivimit paraprak të fidanëve në mjedise të mbyllura dhe të hapura</w:t>
            </w:r>
            <w:r w:rsidR="00A752CC" w:rsidRPr="0015352C">
              <w:rPr>
                <w:rFonts w:cs="Times New Roman"/>
                <w:sz w:val="20"/>
                <w:szCs w:val="20"/>
              </w:rPr>
              <w:t>;</w:t>
            </w:r>
            <w:r w:rsidR="003960D2" w:rsidRPr="0015352C">
              <w:rPr>
                <w:rFonts w:cs="Times New Roman"/>
                <w:sz w:val="20"/>
                <w:szCs w:val="20"/>
              </w:rPr>
              <w:t xml:space="preserve"> </w:t>
            </w:r>
            <w:r w:rsidRPr="0015352C">
              <w:rPr>
                <w:rFonts w:cs="Times New Roman"/>
                <w:sz w:val="20"/>
                <w:szCs w:val="20"/>
              </w:rPr>
              <w:t>Përfshirjen e gjerë e publikut në procesin e informimit të fenomenit të kultivimit të bimëve narkotike, nëpërmjet takimeve në vijimësi, ndërgjegjësimit dhe krijimi i mundësive praktike për sigurimin e informacionit nga qytetarët</w:t>
            </w:r>
            <w:r w:rsidR="00A752CC" w:rsidRPr="0015352C">
              <w:rPr>
                <w:rFonts w:cs="Times New Roman"/>
                <w:sz w:val="20"/>
                <w:szCs w:val="20"/>
              </w:rPr>
              <w:t xml:space="preserve">; </w:t>
            </w:r>
            <w:r w:rsidRPr="0015352C">
              <w:rPr>
                <w:rFonts w:cs="Times New Roman"/>
                <w:sz w:val="20"/>
                <w:szCs w:val="20"/>
              </w:rPr>
              <w:t>Forcimin e kapaciteteve të njësive të specializuara për luftën kundër narkotikëve, nëpërmjet trajnimit dhe pajisjes së tyre me mjetet/pajisjet e nevojshme</w:t>
            </w:r>
            <w:r w:rsidR="00A752CC" w:rsidRPr="0015352C">
              <w:rPr>
                <w:rFonts w:cs="Times New Roman"/>
                <w:sz w:val="20"/>
                <w:szCs w:val="20"/>
              </w:rPr>
              <w:t xml:space="preserve">; </w:t>
            </w:r>
            <w:r w:rsidRPr="0015352C">
              <w:rPr>
                <w:rFonts w:cs="Times New Roman"/>
                <w:sz w:val="20"/>
                <w:szCs w:val="20"/>
              </w:rPr>
              <w:t>Shfrytëzimin me efektivitet dhe efikasitet i kapaciteteve profesionale dhe operacionale i të gjitha strukturave të policisë  në drejtim të luftës kundër kultivimit të bimëve narkotike</w:t>
            </w:r>
            <w:r w:rsidR="00E7479E" w:rsidRPr="0015352C">
              <w:rPr>
                <w:rFonts w:cs="Times New Roman"/>
                <w:sz w:val="20"/>
                <w:szCs w:val="20"/>
              </w:rPr>
              <w:t xml:space="preserve">; </w:t>
            </w:r>
            <w:r w:rsidRPr="0015352C">
              <w:rPr>
                <w:rFonts w:cs="Times New Roman"/>
                <w:sz w:val="20"/>
                <w:szCs w:val="20"/>
              </w:rPr>
              <w:t>Identifikimin e sipërfaqeve të mbjella me bimë narkotike, nëpërmjet sigurimit të informacioneve nga burimet policore, bashkëpunimit dhe koordinimit me  institucionet e tjera shtetërore, organet e qeverisjes vendore dhe qytetarët</w:t>
            </w:r>
            <w:r w:rsidR="00E7479E" w:rsidRPr="0015352C">
              <w:rPr>
                <w:rFonts w:cs="Times New Roman"/>
                <w:sz w:val="20"/>
                <w:szCs w:val="20"/>
              </w:rPr>
              <w:t xml:space="preserve">; </w:t>
            </w:r>
            <w:r w:rsidRPr="0015352C">
              <w:rPr>
                <w:rFonts w:cs="Times New Roman"/>
                <w:sz w:val="20"/>
                <w:szCs w:val="20"/>
              </w:rPr>
              <w:t>Bashkëpunimin me Zyrën Ndërlidhëse Interfocë-Italiane, për identifikimi i sipërfaqeve të mbjella me bimë narkotike, nëpërmjet monitorimeve ajrore me helikopterin e Guardia di Finanza</w:t>
            </w:r>
            <w:r w:rsidR="00E7479E" w:rsidRPr="0015352C">
              <w:rPr>
                <w:rFonts w:cs="Times New Roman"/>
                <w:sz w:val="20"/>
                <w:szCs w:val="20"/>
              </w:rPr>
              <w:t xml:space="preserve">; </w:t>
            </w:r>
            <w:r w:rsidRPr="0015352C">
              <w:rPr>
                <w:rFonts w:cs="Times New Roman"/>
                <w:sz w:val="20"/>
                <w:szCs w:val="20"/>
              </w:rPr>
              <w:t>Zhvillimin e veprimeve operacionale në terren për asgjësimin e bimëve narkotike dhe kryerjen e të gjitha veprimeve procedurale për dokumentimin ligjor dhe vënien para përgjegjësisë ligjore të autorëve të kultivimit.</w:t>
            </w:r>
            <w:r w:rsidR="00E7479E" w:rsidRPr="0015352C">
              <w:rPr>
                <w:rFonts w:cs="Times New Roman"/>
                <w:sz w:val="20"/>
                <w:szCs w:val="20"/>
              </w:rPr>
              <w:t xml:space="preserve"> </w:t>
            </w:r>
            <w:r w:rsidRPr="0015352C">
              <w:rPr>
                <w:rFonts w:cs="Times New Roman"/>
                <w:sz w:val="20"/>
                <w:szCs w:val="20"/>
              </w:rPr>
              <w:t>Procedimin penal për shpërdorim detyre të punonjësve të policisë, punonjësve të administratës publike, OSHEE, pushtetit vendor dhe qytetarëve të ndryshëm për mos kallëzim krimi, që kanë detyrime ligjore për p</w:t>
            </w:r>
            <w:r w:rsidRPr="0015352C">
              <w:rPr>
                <w:rFonts w:cs="Times New Roman"/>
                <w:noProof/>
                <w:sz w:val="20"/>
                <w:szCs w:val="20"/>
              </w:rPr>
              <w:t>arandalimin dhe goditjen e veprimtarisë kriminale të kultivimit të bimëve narkotike.</w:t>
            </w:r>
          </w:p>
          <w:p w14:paraId="3C3BEC15" w14:textId="59A2F515" w:rsidR="00811B77" w:rsidRPr="0015352C" w:rsidRDefault="00811B77" w:rsidP="00FC29D2">
            <w:pPr>
              <w:spacing w:after="0" w:line="240" w:lineRule="auto"/>
              <w:ind w:right="14"/>
              <w:rPr>
                <w:rFonts w:cs="Times New Roman"/>
                <w:bCs/>
                <w:iCs/>
                <w:sz w:val="20"/>
                <w:szCs w:val="20"/>
              </w:rPr>
            </w:pPr>
            <w:r w:rsidRPr="0015352C">
              <w:rPr>
                <w:rFonts w:cs="Times New Roman"/>
                <w:bCs/>
                <w:iCs/>
                <w:sz w:val="20"/>
                <w:szCs w:val="20"/>
              </w:rPr>
              <w:t>“Në bashkëveprim me Drejtoritë Vendore të Policisë, të kryhen hetime dhe analiza për çdo rast të konstatimit të kultivimit të bimëve narkotike, si dhe të shtohen kontrollet e brendshme dhe monitorimet nga strukturat përkatëse monitoruese”</w:t>
            </w:r>
            <w:r w:rsidR="00E7479E" w:rsidRPr="0015352C">
              <w:rPr>
                <w:rFonts w:cs="Times New Roman"/>
                <w:bCs/>
                <w:iCs/>
                <w:sz w:val="20"/>
                <w:szCs w:val="20"/>
              </w:rPr>
              <w:t>:</w:t>
            </w:r>
            <w:r w:rsidRPr="0015352C">
              <w:rPr>
                <w:rFonts w:cs="Times New Roman"/>
                <w:bCs/>
                <w:iCs/>
                <w:sz w:val="20"/>
                <w:szCs w:val="20"/>
              </w:rPr>
              <w:t xml:space="preserve"> </w:t>
            </w:r>
            <w:r w:rsidRPr="0015352C">
              <w:rPr>
                <w:rFonts w:cs="Times New Roman"/>
                <w:sz w:val="20"/>
                <w:szCs w:val="20"/>
              </w:rPr>
              <w:t xml:space="preserve">Plani i Veprimit të </w:t>
            </w:r>
            <w:r w:rsidRPr="0015352C">
              <w:rPr>
                <w:rFonts w:cs="Times New Roman"/>
                <w:bCs/>
                <w:noProof/>
                <w:sz w:val="20"/>
                <w:szCs w:val="20"/>
              </w:rPr>
              <w:t xml:space="preserve">Plani i Veprimit të Drejtorisë së Përgjithshme të Policisë së Shtetit, nr.61, datë 14.01.2025, </w:t>
            </w:r>
            <w:r w:rsidRPr="0015352C">
              <w:rPr>
                <w:rFonts w:cs="Times New Roman"/>
                <w:i/>
                <w:noProof/>
                <w:sz w:val="20"/>
                <w:szCs w:val="20"/>
              </w:rPr>
              <w:t>“</w:t>
            </w:r>
            <w:r w:rsidRPr="0015352C">
              <w:rPr>
                <w:rFonts w:cs="Times New Roman"/>
                <w:noProof/>
                <w:sz w:val="20"/>
                <w:szCs w:val="20"/>
              </w:rPr>
              <w:t>Për</w:t>
            </w:r>
            <w:r w:rsidRPr="0015352C">
              <w:rPr>
                <w:rFonts w:cs="Times New Roman"/>
                <w:i/>
                <w:noProof/>
                <w:sz w:val="20"/>
                <w:szCs w:val="20"/>
              </w:rPr>
              <w:t xml:space="preserve"> </w:t>
            </w:r>
            <w:r w:rsidRPr="0015352C">
              <w:rPr>
                <w:rFonts w:cs="Times New Roman"/>
                <w:iCs/>
                <w:noProof/>
                <w:sz w:val="20"/>
                <w:szCs w:val="20"/>
              </w:rPr>
              <w:t xml:space="preserve">parandalimin dhe goditjen e veprimtarisë kriminale të kultivimit të bimëve narkotike, </w:t>
            </w:r>
            <w:r w:rsidRPr="0015352C">
              <w:rPr>
                <w:rFonts w:cs="Times New Roman"/>
                <w:iCs/>
                <w:noProof/>
                <w:sz w:val="20"/>
                <w:szCs w:val="20"/>
              </w:rPr>
              <w:lastRenderedPageBreak/>
              <w:t>për vitin 2025</w:t>
            </w:r>
            <w:r w:rsidRPr="0015352C">
              <w:rPr>
                <w:rFonts w:cs="Times New Roman"/>
                <w:noProof/>
                <w:sz w:val="20"/>
                <w:szCs w:val="20"/>
              </w:rPr>
              <w:t>”</w:t>
            </w:r>
            <w:r w:rsidRPr="0015352C">
              <w:rPr>
                <w:rFonts w:cs="Times New Roman"/>
                <w:iCs/>
                <w:sz w:val="20"/>
                <w:szCs w:val="20"/>
              </w:rPr>
              <w:t>,</w:t>
            </w:r>
            <w:r w:rsidRPr="0015352C">
              <w:rPr>
                <w:rFonts w:cs="Times New Roman"/>
                <w:i/>
                <w:sz w:val="20"/>
                <w:szCs w:val="20"/>
              </w:rPr>
              <w:t xml:space="preserve"> </w:t>
            </w:r>
            <w:r w:rsidRPr="0015352C">
              <w:rPr>
                <w:rFonts w:cs="Times New Roman"/>
                <w:sz w:val="20"/>
                <w:szCs w:val="20"/>
              </w:rPr>
              <w:t xml:space="preserve">ka parashikuar një sërë masash (institucionale, sensibilizuese, parandaluese, operacionale), për zbatim nga strukturat qendrore dhe vendore të Policisë së Shtetit, me qëllim parandalimin që në fazat e hershme të kultivimit të bimëve narkotike </w:t>
            </w:r>
            <w:r w:rsidRPr="0015352C">
              <w:rPr>
                <w:rFonts w:cs="Times New Roman"/>
                <w:iCs/>
                <w:sz w:val="20"/>
                <w:szCs w:val="20"/>
              </w:rPr>
              <w:t>(tregtimi i farave të kanabisit dhe përgatitja e fidanëve të kanabisit),</w:t>
            </w:r>
            <w:r w:rsidRPr="0015352C">
              <w:rPr>
                <w:rFonts w:cs="Times New Roman"/>
                <w:sz w:val="20"/>
                <w:szCs w:val="20"/>
              </w:rPr>
              <w:t xml:space="preserve"> si dhe për dokumentimin dhe goditjen e veprimtarisë kriminale të personave dhe grupeve kriminale me tendencën e kultivimit të bimëve narkotike në të gjithë territorin e vendit.</w:t>
            </w:r>
          </w:p>
          <w:p w14:paraId="3C62EF39" w14:textId="77777777" w:rsidR="00E7479E" w:rsidRPr="0015352C" w:rsidRDefault="00811B77" w:rsidP="00FC29D2">
            <w:pPr>
              <w:spacing w:after="0" w:line="240" w:lineRule="auto"/>
              <w:rPr>
                <w:rFonts w:eastAsia="Calibri" w:cs="Times New Roman"/>
                <w:sz w:val="20"/>
                <w:szCs w:val="20"/>
              </w:rPr>
            </w:pPr>
            <w:r w:rsidRPr="0015352C">
              <w:rPr>
                <w:rFonts w:cs="Times New Roman"/>
                <w:b/>
                <w:sz w:val="20"/>
                <w:szCs w:val="20"/>
              </w:rPr>
              <w:t>Masat institucionale:</w:t>
            </w:r>
            <w:r w:rsidR="00E7479E" w:rsidRPr="0015352C">
              <w:rPr>
                <w:rFonts w:cs="Times New Roman"/>
                <w:b/>
                <w:sz w:val="20"/>
                <w:szCs w:val="20"/>
              </w:rPr>
              <w:t xml:space="preserve"> </w:t>
            </w:r>
            <w:r w:rsidRPr="0015352C">
              <w:rPr>
                <w:rFonts w:eastAsia="Calibri" w:cs="Times New Roman"/>
                <w:sz w:val="20"/>
                <w:szCs w:val="20"/>
              </w:rPr>
              <w:t xml:space="preserve">Është ndjekur zbatimi i masave të përcaktuara në </w:t>
            </w:r>
            <w:r w:rsidRPr="0015352C">
              <w:rPr>
                <w:rFonts w:cs="Times New Roman"/>
                <w:bCs/>
                <w:noProof/>
                <w:sz w:val="20"/>
                <w:szCs w:val="20"/>
              </w:rPr>
              <w:t xml:space="preserve">Plani i Veprimit të Drejtorisë së Përgjithshme të Policisë së Shtetit, nr.61, datë 14.01.2025, </w:t>
            </w:r>
            <w:r w:rsidRPr="0015352C">
              <w:rPr>
                <w:rFonts w:cs="Times New Roman"/>
                <w:i/>
                <w:noProof/>
                <w:sz w:val="20"/>
                <w:szCs w:val="20"/>
              </w:rPr>
              <w:t>“</w:t>
            </w:r>
            <w:r w:rsidRPr="0015352C">
              <w:rPr>
                <w:rFonts w:cs="Times New Roman"/>
                <w:noProof/>
                <w:sz w:val="20"/>
                <w:szCs w:val="20"/>
              </w:rPr>
              <w:t>Për</w:t>
            </w:r>
            <w:r w:rsidRPr="0015352C">
              <w:rPr>
                <w:rFonts w:cs="Times New Roman"/>
                <w:i/>
                <w:noProof/>
                <w:sz w:val="20"/>
                <w:szCs w:val="20"/>
              </w:rPr>
              <w:t xml:space="preserve"> </w:t>
            </w:r>
            <w:r w:rsidRPr="0015352C">
              <w:rPr>
                <w:rFonts w:cs="Times New Roman"/>
                <w:iCs/>
                <w:noProof/>
                <w:sz w:val="20"/>
                <w:szCs w:val="20"/>
              </w:rPr>
              <w:t>parandalimin dhe goditjen e veprimtarisë kriminale të kultivimit të bimëve narkotike, për vitin 2025</w:t>
            </w:r>
            <w:r w:rsidRPr="0015352C">
              <w:rPr>
                <w:rFonts w:cs="Times New Roman"/>
                <w:noProof/>
                <w:sz w:val="20"/>
                <w:szCs w:val="20"/>
              </w:rPr>
              <w:t>”</w:t>
            </w:r>
            <w:r w:rsidRPr="0015352C">
              <w:rPr>
                <w:rFonts w:cs="Times New Roman"/>
                <w:iCs/>
                <w:sz w:val="20"/>
                <w:szCs w:val="20"/>
              </w:rPr>
              <w:t>,</w:t>
            </w:r>
            <w:r w:rsidRPr="0015352C">
              <w:rPr>
                <w:rFonts w:cs="Times New Roman"/>
                <w:noProof/>
                <w:sz w:val="20"/>
                <w:szCs w:val="20"/>
              </w:rPr>
              <w:t xml:space="preserve"> nga strukturat qendrore dhe vendore të policisë, ku në zbatim të këtij Plani janë përgatitur aktet përkatëse në DPPSH, DVP dhe DVKM, ku janë krijuar grupet e drejtimit përkatëse, grupet e monitorimit të strukturave vartëse në DVP e DVKM, është </w:t>
            </w:r>
            <w:r w:rsidRPr="0015352C">
              <w:rPr>
                <w:rFonts w:eastAsia="Calibri" w:cs="Times New Roman"/>
                <w:sz w:val="20"/>
                <w:szCs w:val="20"/>
              </w:rPr>
              <w:t>bërë ndarja e zonave të përgjegjësisë në çdo komisariat /stacion/postë policie, si dhe krijimi i grupeve të monitorimit në DPPSH sipas Drejtorive Vendore të Policisë, ku përgjegjës të këtyre grupeve të monitorimit janë Drejtorët Qendror dhe anëtarë shefa sektorësh dhe specialistë nga të gjitha strukturat vartëse në Drejtorinë e Përgjithshme të Policisë së Shtetit (Krimi i Organizuar, Siguria Publike, Kufiri dhe Migracioni, etj.)</w:t>
            </w:r>
            <w:r w:rsidR="00E7479E" w:rsidRPr="0015352C">
              <w:rPr>
                <w:rFonts w:eastAsia="Calibri" w:cs="Times New Roman"/>
                <w:sz w:val="20"/>
                <w:szCs w:val="20"/>
              </w:rPr>
              <w:t>;</w:t>
            </w:r>
          </w:p>
          <w:p w14:paraId="49792663" w14:textId="6BE307B3" w:rsidR="00811B77" w:rsidRPr="0015352C" w:rsidRDefault="00811B77" w:rsidP="00FC29D2">
            <w:pPr>
              <w:spacing w:after="0" w:line="240" w:lineRule="auto"/>
              <w:rPr>
                <w:rFonts w:cs="Times New Roman"/>
                <w:b/>
                <w:sz w:val="20"/>
                <w:szCs w:val="20"/>
              </w:rPr>
            </w:pPr>
            <w:r w:rsidRPr="0015352C">
              <w:rPr>
                <w:rFonts w:eastAsia="Calibri" w:cs="Times New Roman"/>
                <w:sz w:val="20"/>
                <w:szCs w:val="20"/>
              </w:rPr>
              <w:t>Plani i Veprimit dhe aktet në zbatim të tij, janë dërguar për zbatim strukturave qendrore dhe vendore të policisë, duke ndjekur në vijimësi punën për realizimin e detyrimeve. Strukturat vendore të policisë kanë hartuar dhe miratuar aktet e tyre (plane, urdhra, programe etj.) në zbatim të akteve të dërguara nga DPPSH, si dhe kanë marrë masa për zbatimin dhe ndjekjen e tyre</w:t>
            </w:r>
            <w:r w:rsidR="00E7479E" w:rsidRPr="0015352C">
              <w:rPr>
                <w:rFonts w:eastAsia="Calibri" w:cs="Times New Roman"/>
                <w:sz w:val="20"/>
                <w:szCs w:val="20"/>
              </w:rPr>
              <w:t xml:space="preserve">; </w:t>
            </w:r>
            <w:r w:rsidRPr="0015352C">
              <w:rPr>
                <w:rFonts w:eastAsia="Calibri" w:cs="Times New Roman"/>
                <w:color w:val="000000"/>
                <w:sz w:val="20"/>
                <w:szCs w:val="20"/>
              </w:rPr>
              <w:t>Në zbatim të detyrimeve të Planit të Veprimit, aktet e mësipërme janë dërguar për zbatim strukturave qendrore dhe vendore të policisë, duke ndjekur në vijimësi punën për realizimin e detyrimeve. Strukturat e policisë kanë hartuar dhe miratuar aktet e tyre (plane, urdhra etj.) në zbatim të akteve të dërguara nga DPPSH, si dhe kanë marrë masa për ndjekjen e tyre.</w:t>
            </w:r>
            <w:r w:rsidR="00E7479E" w:rsidRPr="0015352C">
              <w:rPr>
                <w:rFonts w:cs="Times New Roman"/>
                <w:b/>
                <w:sz w:val="20"/>
                <w:szCs w:val="20"/>
              </w:rPr>
              <w:t xml:space="preserve"> </w:t>
            </w:r>
            <w:r w:rsidRPr="0015352C">
              <w:rPr>
                <w:rFonts w:cs="Times New Roman"/>
                <w:bCs/>
                <w:color w:val="000000"/>
                <w:sz w:val="20"/>
                <w:szCs w:val="20"/>
              </w:rPr>
              <w:t>Në zbatim të akteve të mësipërme, për vitin 2025, janë hartuar, miratuar, ndjekur dhe zbatuar nga Sektori i Parandalimit të Kultivimit të Bimëve Narkotike, këto akte:</w:t>
            </w:r>
            <w:r w:rsidR="00E7479E" w:rsidRPr="0015352C">
              <w:rPr>
                <w:rFonts w:cs="Times New Roman"/>
                <w:b/>
                <w:sz w:val="20"/>
                <w:szCs w:val="20"/>
              </w:rPr>
              <w:t xml:space="preserve"> </w:t>
            </w:r>
            <w:r w:rsidRPr="0015352C">
              <w:rPr>
                <w:rFonts w:cs="Times New Roman"/>
                <w:bCs/>
                <w:color w:val="000000"/>
                <w:sz w:val="20"/>
                <w:szCs w:val="20"/>
              </w:rPr>
              <w:t xml:space="preserve">Plani i Veprimit të Drejtorisë së Përgjithshme të Policisë së Shtetit: </w:t>
            </w:r>
            <w:r w:rsidRPr="0015352C">
              <w:rPr>
                <w:rFonts w:cs="Times New Roman"/>
                <w:b/>
                <w:color w:val="000000"/>
                <w:sz w:val="20"/>
                <w:szCs w:val="20"/>
              </w:rPr>
              <w:t>1</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Plan Masash/Operacioni i Drejtorisë së Përgjithshme të Policisë së Shtetit: - </w:t>
            </w:r>
            <w:r w:rsidRPr="0015352C">
              <w:rPr>
                <w:rFonts w:cs="Times New Roman"/>
                <w:b/>
                <w:color w:val="000000"/>
                <w:sz w:val="20"/>
                <w:szCs w:val="20"/>
              </w:rPr>
              <w:t>4</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Urdhra të Drejtorit të Përgjithshëm të Policisë së Shtetit: </w:t>
            </w:r>
            <w:r w:rsidRPr="0015352C">
              <w:rPr>
                <w:rFonts w:cs="Times New Roman"/>
                <w:b/>
                <w:color w:val="000000"/>
                <w:sz w:val="20"/>
                <w:szCs w:val="20"/>
              </w:rPr>
              <w:t>12</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Tërheqje Vëmendje të Drejtorit të Përgjithshëm të Policisë së Shtetit: - </w:t>
            </w:r>
            <w:r w:rsidRPr="0015352C">
              <w:rPr>
                <w:rFonts w:cs="Times New Roman"/>
                <w:b/>
                <w:color w:val="000000"/>
                <w:sz w:val="20"/>
                <w:szCs w:val="20"/>
              </w:rPr>
              <w:t>5</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Telegram i Drejtorit të Përgjithshëm të Policisë së Shtetit: - </w:t>
            </w:r>
            <w:r w:rsidRPr="0015352C">
              <w:rPr>
                <w:rFonts w:cs="Times New Roman"/>
                <w:b/>
                <w:color w:val="000000"/>
                <w:sz w:val="20"/>
                <w:szCs w:val="20"/>
              </w:rPr>
              <w:t>1</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Letër-Porosi e Drejtorit të Përgjithshëm të Policisë së Shtetit: - </w:t>
            </w:r>
            <w:r w:rsidRPr="0015352C">
              <w:rPr>
                <w:rFonts w:cs="Times New Roman"/>
                <w:b/>
                <w:color w:val="000000"/>
                <w:sz w:val="20"/>
                <w:szCs w:val="20"/>
              </w:rPr>
              <w:t>1</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Kërkesa për bashkëpunim institucioneve shtetërore, SHISH, AMP etj: - </w:t>
            </w:r>
            <w:r w:rsidRPr="0015352C">
              <w:rPr>
                <w:rFonts w:cs="Times New Roman"/>
                <w:b/>
                <w:color w:val="000000"/>
                <w:sz w:val="20"/>
                <w:szCs w:val="20"/>
              </w:rPr>
              <w:t>11</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Informacione për Drejtorin e Përgjithshëm të Policisë së Shtetit dhe DSP: - </w:t>
            </w:r>
            <w:r w:rsidRPr="0015352C">
              <w:rPr>
                <w:rFonts w:cs="Times New Roman"/>
                <w:b/>
                <w:color w:val="000000"/>
                <w:sz w:val="20"/>
                <w:szCs w:val="20"/>
              </w:rPr>
              <w:t>31</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Memo për Drejtorin e Përgjithshëm të Policisë së Shtetit dhe DSP: - </w:t>
            </w:r>
            <w:r w:rsidRPr="0015352C">
              <w:rPr>
                <w:rFonts w:cs="Times New Roman"/>
                <w:b/>
                <w:color w:val="000000"/>
                <w:sz w:val="20"/>
                <w:szCs w:val="20"/>
              </w:rPr>
              <w:t>5</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Kërkesa për mbështetje, drejtuar Shtabit të Përgjithshëm të FA: - </w:t>
            </w:r>
            <w:r w:rsidRPr="0015352C">
              <w:rPr>
                <w:rFonts w:cs="Times New Roman"/>
                <w:b/>
                <w:color w:val="000000"/>
                <w:sz w:val="20"/>
                <w:szCs w:val="20"/>
              </w:rPr>
              <w:t>13</w:t>
            </w:r>
            <w:r w:rsidRPr="0015352C">
              <w:rPr>
                <w:rFonts w:cs="Times New Roman"/>
                <w:bCs/>
                <w:color w:val="000000"/>
                <w:sz w:val="20"/>
                <w:szCs w:val="20"/>
              </w:rPr>
              <w:t>;</w:t>
            </w:r>
            <w:r w:rsidR="00E7479E" w:rsidRPr="0015352C">
              <w:rPr>
                <w:rFonts w:cs="Times New Roman"/>
                <w:b/>
                <w:sz w:val="20"/>
                <w:szCs w:val="20"/>
              </w:rPr>
              <w:t xml:space="preserve"> </w:t>
            </w:r>
            <w:r w:rsidRPr="0015352C">
              <w:rPr>
                <w:rFonts w:cs="Times New Roman"/>
                <w:bCs/>
                <w:color w:val="000000"/>
                <w:sz w:val="20"/>
                <w:szCs w:val="20"/>
              </w:rPr>
              <w:t xml:space="preserve">Kërkesa drejtuar Guardia di Finanza për monitorim ajror: - </w:t>
            </w:r>
            <w:r w:rsidRPr="0015352C">
              <w:rPr>
                <w:rFonts w:cs="Times New Roman"/>
                <w:b/>
                <w:color w:val="000000"/>
                <w:sz w:val="20"/>
                <w:szCs w:val="20"/>
              </w:rPr>
              <w:t>19</w:t>
            </w:r>
            <w:r w:rsidRPr="0015352C">
              <w:rPr>
                <w:rFonts w:cs="Times New Roman"/>
                <w:bCs/>
                <w:color w:val="000000"/>
                <w:sz w:val="20"/>
                <w:szCs w:val="20"/>
              </w:rPr>
              <w:t>.</w:t>
            </w:r>
          </w:p>
          <w:p w14:paraId="4C15F199" w14:textId="38CD9AB3" w:rsidR="00811B77" w:rsidRPr="0015352C" w:rsidRDefault="00811B77" w:rsidP="00FC29D2">
            <w:pPr>
              <w:overflowPunct w:val="0"/>
              <w:autoSpaceDE w:val="0"/>
              <w:autoSpaceDN w:val="0"/>
              <w:adjustRightInd w:val="0"/>
              <w:spacing w:after="0" w:line="240" w:lineRule="auto"/>
              <w:textAlignment w:val="baseline"/>
              <w:rPr>
                <w:rFonts w:eastAsia="Calibri" w:cs="Times New Roman"/>
                <w:b/>
                <w:noProof/>
                <w:sz w:val="20"/>
                <w:szCs w:val="20"/>
              </w:rPr>
            </w:pPr>
            <w:r w:rsidRPr="0015352C">
              <w:rPr>
                <w:rFonts w:eastAsia="Calibri" w:cs="Times New Roman"/>
                <w:b/>
                <w:noProof/>
                <w:sz w:val="20"/>
                <w:szCs w:val="20"/>
              </w:rPr>
              <w:t>Masat-Sensibilizuese:</w:t>
            </w:r>
            <w:r w:rsidR="00E7479E" w:rsidRPr="0015352C">
              <w:rPr>
                <w:rFonts w:eastAsia="Calibri" w:cs="Times New Roman"/>
                <w:b/>
                <w:noProof/>
                <w:sz w:val="20"/>
                <w:szCs w:val="20"/>
              </w:rPr>
              <w:t xml:space="preserve"> </w:t>
            </w:r>
            <w:r w:rsidRPr="0015352C">
              <w:rPr>
                <w:rFonts w:cs="Times New Roman"/>
                <w:sz w:val="20"/>
                <w:szCs w:val="20"/>
              </w:rPr>
              <w:t xml:space="preserve">Krahas zbatimit të detyrave të </w:t>
            </w:r>
            <w:r w:rsidRPr="0015352C">
              <w:rPr>
                <w:rFonts w:cs="Times New Roman"/>
                <w:bCs/>
                <w:noProof/>
                <w:sz w:val="20"/>
                <w:szCs w:val="20"/>
              </w:rPr>
              <w:t xml:space="preserve">Planit të Veprimit të Drejtorisë së Përgjithshme të Policisë së Shtetit, nr.61, datë 14.01.2025, </w:t>
            </w:r>
            <w:r w:rsidRPr="0015352C">
              <w:rPr>
                <w:rFonts w:cs="Times New Roman"/>
                <w:i/>
                <w:noProof/>
                <w:sz w:val="20"/>
                <w:szCs w:val="20"/>
              </w:rPr>
              <w:t>“</w:t>
            </w:r>
            <w:r w:rsidRPr="0015352C">
              <w:rPr>
                <w:rFonts w:cs="Times New Roman"/>
                <w:noProof/>
                <w:sz w:val="20"/>
                <w:szCs w:val="20"/>
              </w:rPr>
              <w:t>Për</w:t>
            </w:r>
            <w:r w:rsidRPr="0015352C">
              <w:rPr>
                <w:rFonts w:cs="Times New Roman"/>
                <w:i/>
                <w:noProof/>
                <w:sz w:val="20"/>
                <w:szCs w:val="20"/>
              </w:rPr>
              <w:t xml:space="preserve"> </w:t>
            </w:r>
            <w:r w:rsidRPr="0015352C">
              <w:rPr>
                <w:rFonts w:cs="Times New Roman"/>
                <w:iCs/>
                <w:noProof/>
                <w:sz w:val="20"/>
                <w:szCs w:val="20"/>
              </w:rPr>
              <w:t>parandalimin dhe goditjen e veprimtarisë kriminale të kultivimit të bimëve narkotike, për vitin 2025</w:t>
            </w:r>
            <w:r w:rsidRPr="0015352C">
              <w:rPr>
                <w:rFonts w:cs="Times New Roman"/>
                <w:noProof/>
                <w:sz w:val="20"/>
                <w:szCs w:val="20"/>
              </w:rPr>
              <w:t>”</w:t>
            </w:r>
            <w:r w:rsidRPr="0015352C">
              <w:rPr>
                <w:rFonts w:cs="Times New Roman"/>
                <w:sz w:val="20"/>
                <w:szCs w:val="20"/>
              </w:rPr>
              <w:t>, një nga detyrat e planifikuara për periudhën Janar-Mars, ka qenë zhvillimi i takimeve sensibilizuese nga strukturat vendore të policisë. Masat kanë konsistuar në sensibilizimin dhe ndërgjegjësimin e komunitetit për parandalimin e kultivimit të kanabisit, me qëllim krijimin e kushteve për dhënien e informacioneve, nëpërmjet zhvillimit të takimeve me drejtues të institucioneve shtetërore në nivel qendror dhe vendor, drejtues të organeve të pushtetit lokal, përfaqësues dhe nxënës të shkollave të ndryshme, etj. Në zbatim të Plan Kalendarit të</w:t>
            </w:r>
            <w:r w:rsidRPr="0015352C">
              <w:rPr>
                <w:rFonts w:cs="Times New Roman"/>
                <w:bCs/>
                <w:sz w:val="20"/>
                <w:szCs w:val="20"/>
              </w:rPr>
              <w:t xml:space="preserve"> </w:t>
            </w:r>
            <w:r w:rsidRPr="0015352C">
              <w:rPr>
                <w:rFonts w:cs="Times New Roman"/>
                <w:bCs/>
                <w:noProof/>
                <w:sz w:val="20"/>
                <w:szCs w:val="20"/>
              </w:rPr>
              <w:t xml:space="preserve">Drejtorisë së </w:t>
            </w:r>
            <w:r w:rsidRPr="0015352C">
              <w:rPr>
                <w:rFonts w:cs="Times New Roman"/>
                <w:bCs/>
                <w:noProof/>
                <w:sz w:val="20"/>
                <w:szCs w:val="20"/>
              </w:rPr>
              <w:lastRenderedPageBreak/>
              <w:t>Përgjithshme të Policisë së Shtetit,</w:t>
            </w:r>
            <w:r w:rsidRPr="0015352C">
              <w:rPr>
                <w:rFonts w:cs="Times New Roman"/>
                <w:bCs/>
                <w:sz w:val="20"/>
                <w:szCs w:val="20"/>
              </w:rPr>
              <w:t xml:space="preserve"> nr.162, datë 21.01.2025, nga drejtues të departamenteve dhe drejtorive në Drejtorinë e Përgjithshme të Policisë së Shtetit janë</w:t>
            </w:r>
            <w:r w:rsidRPr="0015352C">
              <w:rPr>
                <w:rFonts w:cs="Times New Roman"/>
                <w:sz w:val="20"/>
                <w:szCs w:val="20"/>
              </w:rPr>
              <w:t xml:space="preserve"> zhvilluar takimet me strukturat vendore të policisë në DVP-të dhe DVKM-të, për prezantimin, njohjen me situatën në qark, ndarjen e zonave të përgjegjësisë mbi bazë drejtorie, komisariati dhe stacioni policie (rendi dhe kufiri), si dhe ndiqet çdo ditë në vijimësi dinamika e zbatimit të detyrave dhe raportimet estrukturave vendore të policisë. Gjithashtu të gjitha strukturat vendore të policisë në Drejtoritë Vendore të Policisë dhe Drejtoritë Vendore për Kufirin dhe Migracionin, kanë hartuar, miratuar dhe zbatuar Programet Sensibilizuese dhe Plan Kalendarët përkatës, për zhvillimin e takimeve sensibilizuese në juridiksionin e tyre territorial, sipas grafikëve të miratuar dhe në përfundim të këtyre takimeve kanë dërguar informacionin përkatës. </w:t>
            </w:r>
          </w:p>
          <w:p w14:paraId="06577EB4" w14:textId="77777777" w:rsidR="00811B77" w:rsidRPr="0015352C" w:rsidRDefault="00811B77" w:rsidP="00FC29D2">
            <w:pPr>
              <w:overflowPunct w:val="0"/>
              <w:autoSpaceDE w:val="0"/>
              <w:autoSpaceDN w:val="0"/>
              <w:adjustRightInd w:val="0"/>
              <w:spacing w:after="0" w:line="240" w:lineRule="auto"/>
              <w:textAlignment w:val="baseline"/>
              <w:rPr>
                <w:rFonts w:cs="Times New Roman"/>
                <w:b/>
                <w:sz w:val="20"/>
                <w:szCs w:val="20"/>
              </w:rPr>
            </w:pPr>
            <w:r w:rsidRPr="0015352C">
              <w:rPr>
                <w:rFonts w:cs="Times New Roman"/>
                <w:b/>
                <w:sz w:val="20"/>
                <w:szCs w:val="20"/>
              </w:rPr>
              <w:t xml:space="preserve">Takimet sensibilizuese, edhe pas muajit Mars 2025, kanë vijuar të kryhen gjatë gjithë vitit nga strukturat vendore të policisë, </w:t>
            </w:r>
            <w:r w:rsidRPr="0015352C">
              <w:rPr>
                <w:rFonts w:cs="Times New Roman"/>
                <w:b/>
                <w:bCs/>
                <w:sz w:val="20"/>
                <w:szCs w:val="20"/>
              </w:rPr>
              <w:t>ku rezulton se:</w:t>
            </w:r>
            <w:r w:rsidRPr="0015352C">
              <w:rPr>
                <w:rFonts w:cs="Times New Roman"/>
                <w:b/>
                <w:sz w:val="20"/>
                <w:szCs w:val="20"/>
              </w:rPr>
              <w:t xml:space="preserve"> </w:t>
            </w:r>
          </w:p>
          <w:p w14:paraId="6FE056F0" w14:textId="4D1BC9EF" w:rsidR="00811B77" w:rsidRPr="0015352C" w:rsidRDefault="00811B77" w:rsidP="00FC29D2">
            <w:pPr>
              <w:overflowPunct w:val="0"/>
              <w:autoSpaceDE w:val="0"/>
              <w:autoSpaceDN w:val="0"/>
              <w:adjustRightInd w:val="0"/>
              <w:spacing w:after="0" w:line="240" w:lineRule="auto"/>
              <w:textAlignment w:val="baseline"/>
              <w:rPr>
                <w:rFonts w:cs="Times New Roman"/>
                <w:b/>
                <w:sz w:val="20"/>
                <w:szCs w:val="20"/>
              </w:rPr>
            </w:pPr>
            <w:r w:rsidRPr="0015352C">
              <w:rPr>
                <w:rFonts w:cs="Times New Roman"/>
                <w:bCs/>
                <w:sz w:val="20"/>
                <w:szCs w:val="20"/>
              </w:rPr>
              <w:t>P</w:t>
            </w:r>
            <w:r w:rsidRPr="0015352C">
              <w:rPr>
                <w:rFonts w:eastAsia="Calibri" w:cs="Times New Roman"/>
                <w:bCs/>
                <w:sz w:val="20"/>
                <w:szCs w:val="20"/>
              </w:rPr>
              <w:t>ër vitin 2025,</w:t>
            </w:r>
            <w:r w:rsidRPr="0015352C">
              <w:rPr>
                <w:rFonts w:eastAsia="Calibri" w:cs="Times New Roman"/>
                <w:sz w:val="20"/>
                <w:szCs w:val="20"/>
              </w:rPr>
              <w:t xml:space="preserve"> nga strukturat e policisë janë zhvilluar </w:t>
            </w:r>
            <w:bookmarkStart w:id="2" w:name="_Hlk218846790"/>
            <w:r w:rsidRPr="0015352C">
              <w:rPr>
                <w:rFonts w:eastAsia="Calibri" w:cs="Times New Roman"/>
                <w:b/>
                <w:sz w:val="20"/>
                <w:szCs w:val="20"/>
              </w:rPr>
              <w:t>900</w:t>
            </w:r>
            <w:r w:rsidRPr="0015352C">
              <w:rPr>
                <w:rFonts w:eastAsia="Calibri" w:cs="Times New Roman"/>
                <w:sz w:val="20"/>
                <w:szCs w:val="20"/>
              </w:rPr>
              <w:t xml:space="preserve"> takime, me pjesëmarrjen </w:t>
            </w:r>
            <w:r w:rsidRPr="0015352C">
              <w:rPr>
                <w:rFonts w:eastAsia="Calibri" w:cs="Times New Roman"/>
                <w:b/>
                <w:sz w:val="20"/>
                <w:szCs w:val="20"/>
              </w:rPr>
              <w:t xml:space="preserve">19.196 </w:t>
            </w:r>
            <w:r w:rsidRPr="0015352C">
              <w:rPr>
                <w:rFonts w:eastAsia="Calibri" w:cs="Times New Roman"/>
                <w:sz w:val="20"/>
                <w:szCs w:val="20"/>
              </w:rPr>
              <w:t xml:space="preserve">personave, ku janë angazhuar </w:t>
            </w:r>
            <w:r w:rsidRPr="0015352C">
              <w:rPr>
                <w:rFonts w:eastAsia="Calibri" w:cs="Times New Roman"/>
                <w:b/>
                <w:sz w:val="20"/>
                <w:szCs w:val="20"/>
              </w:rPr>
              <w:t>3.120</w:t>
            </w:r>
            <w:r w:rsidRPr="0015352C">
              <w:rPr>
                <w:rFonts w:eastAsia="Calibri" w:cs="Times New Roman"/>
                <w:sz w:val="20"/>
                <w:szCs w:val="20"/>
              </w:rPr>
              <w:t xml:space="preserve"> punonjës policie, </w:t>
            </w:r>
            <w:r w:rsidRPr="0015352C">
              <w:rPr>
                <w:rFonts w:eastAsia="Calibri" w:cs="Times New Roman"/>
                <w:b/>
                <w:sz w:val="20"/>
                <w:szCs w:val="20"/>
              </w:rPr>
              <w:t xml:space="preserve">799 </w:t>
            </w:r>
            <w:r w:rsidRPr="0015352C">
              <w:rPr>
                <w:rFonts w:eastAsia="Calibri" w:cs="Times New Roman"/>
                <w:sz w:val="20"/>
                <w:szCs w:val="20"/>
              </w:rPr>
              <w:t xml:space="preserve">automjete dhe kryer </w:t>
            </w:r>
            <w:r w:rsidRPr="0015352C">
              <w:rPr>
                <w:rFonts w:eastAsia="Calibri" w:cs="Times New Roman"/>
                <w:b/>
                <w:sz w:val="20"/>
                <w:szCs w:val="20"/>
              </w:rPr>
              <w:t>9.350</w:t>
            </w:r>
            <w:r w:rsidRPr="0015352C">
              <w:rPr>
                <w:rFonts w:eastAsia="Calibri" w:cs="Times New Roman"/>
                <w:sz w:val="20"/>
                <w:szCs w:val="20"/>
              </w:rPr>
              <w:t xml:space="preserve"> orë shërbimi</w:t>
            </w:r>
            <w:bookmarkEnd w:id="2"/>
            <w:r w:rsidRPr="0015352C">
              <w:rPr>
                <w:rFonts w:eastAsia="Calibri" w:cs="Times New Roman"/>
                <w:sz w:val="20"/>
                <w:szCs w:val="20"/>
              </w:rPr>
              <w:t>.</w:t>
            </w:r>
            <w:r w:rsidR="00E7479E" w:rsidRPr="0015352C">
              <w:rPr>
                <w:rFonts w:cs="Times New Roman"/>
                <w:b/>
                <w:sz w:val="20"/>
                <w:szCs w:val="20"/>
              </w:rPr>
              <w:t xml:space="preserve"> </w:t>
            </w:r>
            <w:r w:rsidRPr="0015352C">
              <w:rPr>
                <w:rFonts w:cs="Times New Roman"/>
                <w:bCs/>
                <w:sz w:val="20"/>
                <w:szCs w:val="20"/>
              </w:rPr>
              <w:t>P</w:t>
            </w:r>
            <w:r w:rsidRPr="0015352C">
              <w:rPr>
                <w:rFonts w:eastAsia="Calibri" w:cs="Times New Roman"/>
                <w:bCs/>
                <w:sz w:val="20"/>
                <w:szCs w:val="20"/>
              </w:rPr>
              <w:t>ër vitin 2024,</w:t>
            </w:r>
            <w:r w:rsidRPr="0015352C">
              <w:rPr>
                <w:rFonts w:eastAsia="Calibri" w:cs="Times New Roman"/>
                <w:sz w:val="20"/>
                <w:szCs w:val="20"/>
              </w:rPr>
              <w:t xml:space="preserve"> janë zhvilluar </w:t>
            </w:r>
            <w:r w:rsidRPr="0015352C">
              <w:rPr>
                <w:rFonts w:eastAsia="Calibri" w:cs="Times New Roman"/>
                <w:b/>
                <w:sz w:val="20"/>
                <w:szCs w:val="20"/>
              </w:rPr>
              <w:t>994</w:t>
            </w:r>
            <w:r w:rsidRPr="0015352C">
              <w:rPr>
                <w:rFonts w:eastAsia="Calibri" w:cs="Times New Roman"/>
                <w:sz w:val="20"/>
                <w:szCs w:val="20"/>
              </w:rPr>
              <w:t xml:space="preserve"> takime, me pjesëmarrjen </w:t>
            </w:r>
            <w:r w:rsidRPr="0015352C">
              <w:rPr>
                <w:rFonts w:eastAsia="Calibri" w:cs="Times New Roman"/>
                <w:b/>
                <w:sz w:val="20"/>
                <w:szCs w:val="20"/>
              </w:rPr>
              <w:t xml:space="preserve">19.447 </w:t>
            </w:r>
            <w:r w:rsidRPr="0015352C">
              <w:rPr>
                <w:rFonts w:eastAsia="Calibri" w:cs="Times New Roman"/>
                <w:sz w:val="20"/>
                <w:szCs w:val="20"/>
              </w:rPr>
              <w:t xml:space="preserve">personave, ku janë angazhuar </w:t>
            </w:r>
            <w:r w:rsidRPr="0015352C">
              <w:rPr>
                <w:rFonts w:eastAsia="Calibri" w:cs="Times New Roman"/>
                <w:b/>
                <w:sz w:val="20"/>
                <w:szCs w:val="20"/>
              </w:rPr>
              <w:t>3.284</w:t>
            </w:r>
            <w:r w:rsidRPr="0015352C">
              <w:rPr>
                <w:rFonts w:eastAsia="Calibri" w:cs="Times New Roman"/>
                <w:sz w:val="20"/>
                <w:szCs w:val="20"/>
              </w:rPr>
              <w:t xml:space="preserve"> punonjës policie, </w:t>
            </w:r>
            <w:r w:rsidRPr="0015352C">
              <w:rPr>
                <w:rFonts w:eastAsia="Calibri" w:cs="Times New Roman"/>
                <w:b/>
                <w:sz w:val="20"/>
                <w:szCs w:val="20"/>
              </w:rPr>
              <w:t xml:space="preserve">915 </w:t>
            </w:r>
            <w:r w:rsidRPr="0015352C">
              <w:rPr>
                <w:rFonts w:eastAsia="Calibri" w:cs="Times New Roman"/>
                <w:sz w:val="20"/>
                <w:szCs w:val="20"/>
              </w:rPr>
              <w:t xml:space="preserve">automjete dhe kryer </w:t>
            </w:r>
            <w:r w:rsidRPr="0015352C">
              <w:rPr>
                <w:rFonts w:eastAsia="Calibri" w:cs="Times New Roman"/>
                <w:b/>
                <w:sz w:val="20"/>
                <w:szCs w:val="20"/>
              </w:rPr>
              <w:t>11.476</w:t>
            </w:r>
            <w:r w:rsidRPr="0015352C">
              <w:rPr>
                <w:rFonts w:eastAsia="Calibri" w:cs="Times New Roman"/>
                <w:sz w:val="20"/>
                <w:szCs w:val="20"/>
              </w:rPr>
              <w:t xml:space="preserve"> orë shërbimi. </w:t>
            </w:r>
          </w:p>
          <w:p w14:paraId="5DCCF621" w14:textId="77777777" w:rsidR="00811B77" w:rsidRPr="0015352C" w:rsidRDefault="00811B77" w:rsidP="00FC29D2">
            <w:pPr>
              <w:spacing w:after="0" w:line="240" w:lineRule="auto"/>
              <w:rPr>
                <w:rStyle w:val="y2iqfc"/>
                <w:rFonts w:cs="Times New Roman"/>
                <w:sz w:val="20"/>
                <w:szCs w:val="20"/>
              </w:rPr>
            </w:pPr>
            <w:r w:rsidRPr="0015352C">
              <w:rPr>
                <w:rStyle w:val="y2iqfc"/>
                <w:rFonts w:cs="Times New Roman"/>
                <w:b/>
                <w:sz w:val="20"/>
                <w:szCs w:val="20"/>
              </w:rPr>
              <w:t>Veprat Penale-Kultivimi, për vitin 2025</w:t>
            </w:r>
            <w:r w:rsidRPr="0015352C">
              <w:rPr>
                <w:rStyle w:val="y2iqfc"/>
                <w:rFonts w:cs="Times New Roman"/>
                <w:sz w:val="20"/>
                <w:szCs w:val="20"/>
              </w:rPr>
              <w:t xml:space="preserve">; </w:t>
            </w:r>
          </w:p>
          <w:p w14:paraId="19D43336" w14:textId="6FCA7381" w:rsidR="00811B77" w:rsidRPr="0015352C" w:rsidRDefault="00811B77" w:rsidP="00FC29D2">
            <w:pPr>
              <w:spacing w:after="0" w:line="240" w:lineRule="auto"/>
              <w:rPr>
                <w:rFonts w:cs="Times New Roman"/>
                <w:b/>
                <w:noProof/>
                <w:sz w:val="20"/>
                <w:szCs w:val="20"/>
              </w:rPr>
            </w:pPr>
            <w:r w:rsidRPr="0015352C">
              <w:rPr>
                <w:rFonts w:cs="Times New Roman"/>
                <w:noProof/>
                <w:sz w:val="20"/>
                <w:szCs w:val="20"/>
              </w:rPr>
              <w:t xml:space="preserve">Evidentuar </w:t>
            </w:r>
            <w:r w:rsidRPr="0015352C">
              <w:rPr>
                <w:rFonts w:cs="Times New Roman"/>
                <w:b/>
                <w:noProof/>
                <w:sz w:val="20"/>
                <w:szCs w:val="20"/>
              </w:rPr>
              <w:t>637</w:t>
            </w:r>
            <w:r w:rsidRPr="0015352C">
              <w:rPr>
                <w:rFonts w:cs="Times New Roman"/>
                <w:noProof/>
                <w:sz w:val="20"/>
                <w:szCs w:val="20"/>
              </w:rPr>
              <w:t xml:space="preserve"> vepra penale (584+53), nga të cilat </w:t>
            </w:r>
            <w:r w:rsidRPr="0015352C">
              <w:rPr>
                <w:rFonts w:cs="Times New Roman"/>
                <w:b/>
                <w:noProof/>
                <w:sz w:val="20"/>
                <w:szCs w:val="20"/>
              </w:rPr>
              <w:t>106</w:t>
            </w:r>
            <w:r w:rsidRPr="0015352C">
              <w:rPr>
                <w:rFonts w:cs="Times New Roman"/>
                <w:noProof/>
                <w:sz w:val="20"/>
                <w:szCs w:val="20"/>
              </w:rPr>
              <w:t xml:space="preserve"> janë hetime proaktive të regjistruara (</w:t>
            </w:r>
            <w:r w:rsidRPr="0015352C">
              <w:rPr>
                <w:rFonts w:cs="Times New Roman"/>
                <w:b/>
                <w:bCs/>
                <w:noProof/>
                <w:sz w:val="20"/>
                <w:szCs w:val="20"/>
              </w:rPr>
              <w:t>53</w:t>
            </w:r>
            <w:r w:rsidRPr="0015352C">
              <w:rPr>
                <w:rFonts w:cs="Times New Roman"/>
                <w:noProof/>
                <w:sz w:val="20"/>
                <w:szCs w:val="20"/>
              </w:rPr>
              <w:t xml:space="preserve"> realizuar) dhe </w:t>
            </w:r>
            <w:r w:rsidRPr="0015352C">
              <w:rPr>
                <w:rFonts w:cs="Times New Roman"/>
                <w:b/>
                <w:noProof/>
                <w:sz w:val="20"/>
                <w:szCs w:val="20"/>
              </w:rPr>
              <w:t>584</w:t>
            </w:r>
            <w:r w:rsidRPr="0015352C">
              <w:rPr>
                <w:rFonts w:cs="Times New Roman"/>
                <w:noProof/>
                <w:sz w:val="20"/>
                <w:szCs w:val="20"/>
              </w:rPr>
              <w:t xml:space="preserve"> janë raste kultivimi të konstatuara nga strukturat e Policisë së Shtetit.</w:t>
            </w:r>
            <w:r w:rsidR="00E7479E" w:rsidRPr="0015352C">
              <w:rPr>
                <w:rFonts w:cs="Times New Roman"/>
                <w:b/>
                <w:noProof/>
                <w:sz w:val="20"/>
                <w:szCs w:val="20"/>
              </w:rPr>
              <w:t xml:space="preserve"> </w:t>
            </w:r>
            <w:r w:rsidRPr="0015352C">
              <w:rPr>
                <w:rFonts w:cs="Times New Roman"/>
                <w:noProof/>
                <w:sz w:val="20"/>
                <w:szCs w:val="20"/>
              </w:rPr>
              <w:t>E</w:t>
            </w:r>
            <w:r w:rsidRPr="0015352C">
              <w:rPr>
                <w:rFonts w:eastAsia="Calibri" w:cs="Times New Roman"/>
                <w:noProof/>
                <w:sz w:val="20"/>
                <w:szCs w:val="20"/>
              </w:rPr>
              <w:t>videntuar</w:t>
            </w:r>
            <w:r w:rsidRPr="0015352C">
              <w:rPr>
                <w:rFonts w:cs="Times New Roman"/>
                <w:sz w:val="20"/>
                <w:szCs w:val="20"/>
              </w:rPr>
              <w:t xml:space="preserve"> </w:t>
            </w:r>
            <w:r w:rsidRPr="0015352C">
              <w:rPr>
                <w:rFonts w:eastAsia="Calibri" w:cs="Times New Roman"/>
                <w:b/>
                <w:noProof/>
                <w:sz w:val="20"/>
                <w:szCs w:val="20"/>
              </w:rPr>
              <w:t>584</w:t>
            </w:r>
            <w:r w:rsidRPr="0015352C">
              <w:rPr>
                <w:rFonts w:eastAsia="Calibri" w:cs="Times New Roman"/>
                <w:noProof/>
                <w:sz w:val="20"/>
                <w:szCs w:val="20"/>
              </w:rPr>
              <w:t xml:space="preserve"> raste kultivimi, zbuluar </w:t>
            </w:r>
            <w:r w:rsidRPr="0015352C">
              <w:rPr>
                <w:rFonts w:eastAsia="Calibri" w:cs="Times New Roman"/>
                <w:b/>
                <w:noProof/>
                <w:sz w:val="20"/>
                <w:szCs w:val="20"/>
              </w:rPr>
              <w:t>113, ose 19.3%.</w:t>
            </w:r>
            <w:r w:rsidRPr="0015352C">
              <w:rPr>
                <w:rFonts w:eastAsia="Calibri" w:cs="Times New Roman"/>
                <w:noProof/>
                <w:sz w:val="20"/>
                <w:szCs w:val="20"/>
              </w:rPr>
              <w:t xml:space="preserve"> </w:t>
            </w:r>
          </w:p>
          <w:p w14:paraId="7CBD601A" w14:textId="77777777" w:rsidR="00811B77" w:rsidRPr="0015352C" w:rsidRDefault="00811B77" w:rsidP="00FC29D2">
            <w:pPr>
              <w:spacing w:after="0" w:line="240" w:lineRule="auto"/>
              <w:rPr>
                <w:rFonts w:cs="Times New Roman"/>
                <w:b/>
                <w:noProof/>
                <w:sz w:val="20"/>
                <w:szCs w:val="20"/>
              </w:rPr>
            </w:pPr>
            <w:r w:rsidRPr="0015352C">
              <w:rPr>
                <w:rStyle w:val="y2iqfc"/>
                <w:rFonts w:cs="Times New Roman"/>
                <w:sz w:val="20"/>
                <w:szCs w:val="20"/>
              </w:rPr>
              <w:t xml:space="preserve">Implikuar në këtë veprimtari kriminale </w:t>
            </w:r>
            <w:r w:rsidRPr="0015352C">
              <w:rPr>
                <w:rFonts w:eastAsia="Calibri" w:cs="Times New Roman"/>
                <w:b/>
                <w:noProof/>
                <w:sz w:val="20"/>
                <w:szCs w:val="20"/>
              </w:rPr>
              <w:t xml:space="preserve">199 </w:t>
            </w:r>
            <w:r w:rsidRPr="0015352C">
              <w:rPr>
                <w:rFonts w:eastAsia="Calibri" w:cs="Times New Roman"/>
                <w:noProof/>
                <w:sz w:val="20"/>
                <w:szCs w:val="20"/>
              </w:rPr>
              <w:t>shtetas</w:t>
            </w:r>
            <w:r w:rsidRPr="0015352C">
              <w:rPr>
                <w:rFonts w:eastAsia="Calibri" w:cs="Times New Roman"/>
                <w:b/>
                <w:noProof/>
                <w:sz w:val="20"/>
                <w:szCs w:val="20"/>
              </w:rPr>
              <w:t xml:space="preserve">, </w:t>
            </w:r>
            <w:r w:rsidRPr="0015352C">
              <w:rPr>
                <w:rFonts w:cs="Times New Roman"/>
                <w:noProof/>
                <w:sz w:val="20"/>
                <w:szCs w:val="20"/>
              </w:rPr>
              <w:t xml:space="preserve">nga të cilët; </w:t>
            </w:r>
            <w:r w:rsidRPr="0015352C">
              <w:rPr>
                <w:rFonts w:eastAsia="Calibri" w:cs="Times New Roman"/>
                <w:noProof/>
                <w:sz w:val="20"/>
                <w:szCs w:val="20"/>
              </w:rPr>
              <w:t xml:space="preserve">arrestuar </w:t>
            </w:r>
            <w:r w:rsidRPr="0015352C">
              <w:rPr>
                <w:rFonts w:eastAsia="Calibri" w:cs="Times New Roman"/>
                <w:b/>
                <w:noProof/>
                <w:sz w:val="20"/>
                <w:szCs w:val="20"/>
              </w:rPr>
              <w:t>111</w:t>
            </w:r>
            <w:r w:rsidRPr="0015352C">
              <w:rPr>
                <w:rFonts w:eastAsia="Calibri" w:cs="Times New Roman"/>
                <w:noProof/>
                <w:sz w:val="20"/>
                <w:szCs w:val="20"/>
              </w:rPr>
              <w:t xml:space="preserve">, ndaluar </w:t>
            </w:r>
            <w:r w:rsidRPr="0015352C">
              <w:rPr>
                <w:rFonts w:eastAsia="Calibri" w:cs="Times New Roman"/>
                <w:b/>
                <w:noProof/>
                <w:sz w:val="20"/>
                <w:szCs w:val="20"/>
              </w:rPr>
              <w:t>40</w:t>
            </w:r>
            <w:r w:rsidRPr="0015352C">
              <w:rPr>
                <w:rFonts w:eastAsia="Calibri" w:cs="Times New Roman"/>
                <w:noProof/>
                <w:sz w:val="20"/>
                <w:szCs w:val="20"/>
              </w:rPr>
              <w:t>, proceduar në gjëndje të lirë</w:t>
            </w:r>
            <w:r w:rsidRPr="0015352C">
              <w:rPr>
                <w:rFonts w:eastAsia="Calibri" w:cs="Times New Roman"/>
                <w:b/>
                <w:noProof/>
                <w:sz w:val="20"/>
                <w:szCs w:val="20"/>
              </w:rPr>
              <w:t xml:space="preserve"> 18 </w:t>
            </w:r>
            <w:r w:rsidRPr="0015352C">
              <w:rPr>
                <w:rFonts w:eastAsia="Calibri" w:cs="Times New Roman"/>
                <w:noProof/>
                <w:sz w:val="20"/>
                <w:szCs w:val="20"/>
              </w:rPr>
              <w:t xml:space="preserve">dhe në kërkim </w:t>
            </w:r>
            <w:r w:rsidRPr="0015352C">
              <w:rPr>
                <w:rFonts w:eastAsia="Calibri" w:cs="Times New Roman"/>
                <w:b/>
                <w:noProof/>
                <w:sz w:val="20"/>
                <w:szCs w:val="20"/>
              </w:rPr>
              <w:t>30</w:t>
            </w:r>
            <w:r w:rsidRPr="0015352C">
              <w:rPr>
                <w:rFonts w:eastAsia="Calibri" w:cs="Times New Roman"/>
                <w:noProof/>
                <w:sz w:val="20"/>
                <w:szCs w:val="20"/>
              </w:rPr>
              <w:t>.</w:t>
            </w:r>
          </w:p>
          <w:p w14:paraId="77AFB82E" w14:textId="02E86FD9" w:rsidR="00811B77" w:rsidRPr="0015352C" w:rsidRDefault="00811B77" w:rsidP="00FC29D2">
            <w:pPr>
              <w:spacing w:after="0" w:line="240" w:lineRule="auto"/>
              <w:rPr>
                <w:rFonts w:cs="Times New Roman"/>
                <w:b/>
                <w:noProof/>
                <w:sz w:val="20"/>
                <w:szCs w:val="20"/>
              </w:rPr>
            </w:pPr>
            <w:r w:rsidRPr="0015352C">
              <w:rPr>
                <w:rFonts w:cs="Times New Roman"/>
                <w:noProof/>
                <w:sz w:val="20"/>
                <w:szCs w:val="20"/>
              </w:rPr>
              <w:t>Proceduar penalisht</w:t>
            </w:r>
            <w:r w:rsidRPr="0015352C">
              <w:rPr>
                <w:rFonts w:cs="Times New Roman"/>
                <w:sz w:val="20"/>
                <w:szCs w:val="20"/>
              </w:rPr>
              <w:t xml:space="preserve"> </w:t>
            </w:r>
            <w:r w:rsidRPr="0015352C">
              <w:rPr>
                <w:rFonts w:cs="Times New Roman"/>
                <w:b/>
                <w:noProof/>
                <w:sz w:val="20"/>
                <w:szCs w:val="20"/>
              </w:rPr>
              <w:t xml:space="preserve">178 </w:t>
            </w:r>
            <w:r w:rsidRPr="0015352C">
              <w:rPr>
                <w:rFonts w:cs="Times New Roman"/>
                <w:noProof/>
                <w:sz w:val="20"/>
                <w:szCs w:val="20"/>
              </w:rPr>
              <w:t xml:space="preserve">shtetas/zyrtarë për veprat penale “Shpërdorim detyre” e “Mos kallëzim krimi”, nga nenet 248 dhe 300, Kodit Penal, nga të cilët: Arrestuar </w:t>
            </w:r>
            <w:r w:rsidRPr="0015352C">
              <w:rPr>
                <w:rFonts w:cs="Times New Roman"/>
                <w:b/>
                <w:noProof/>
                <w:sz w:val="20"/>
                <w:szCs w:val="20"/>
              </w:rPr>
              <w:t>4</w:t>
            </w:r>
            <w:r w:rsidRPr="0015352C">
              <w:rPr>
                <w:rFonts w:cs="Times New Roman"/>
                <w:noProof/>
                <w:sz w:val="20"/>
                <w:szCs w:val="20"/>
              </w:rPr>
              <w:t xml:space="preserve">, ndaluar </w:t>
            </w:r>
            <w:r w:rsidRPr="0015352C">
              <w:rPr>
                <w:rFonts w:cs="Times New Roman"/>
                <w:b/>
                <w:noProof/>
                <w:sz w:val="20"/>
                <w:szCs w:val="20"/>
              </w:rPr>
              <w:t>8</w:t>
            </w:r>
            <w:r w:rsidRPr="0015352C">
              <w:rPr>
                <w:rFonts w:cs="Times New Roman"/>
                <w:noProof/>
                <w:sz w:val="20"/>
                <w:szCs w:val="20"/>
              </w:rPr>
              <w:t xml:space="preserve"> dhe në gjendje të lirë </w:t>
            </w:r>
            <w:r w:rsidRPr="0015352C">
              <w:rPr>
                <w:rFonts w:cs="Times New Roman"/>
                <w:b/>
                <w:noProof/>
                <w:sz w:val="20"/>
                <w:szCs w:val="20"/>
              </w:rPr>
              <w:t>166.</w:t>
            </w:r>
            <w:r w:rsidRPr="0015352C">
              <w:rPr>
                <w:rFonts w:cs="Times New Roman"/>
                <w:noProof/>
                <w:sz w:val="20"/>
                <w:szCs w:val="20"/>
              </w:rPr>
              <w:t xml:space="preserve"> K</w:t>
            </w:r>
            <w:r w:rsidRPr="0015352C">
              <w:rPr>
                <w:rFonts w:cs="Times New Roman"/>
                <w:sz w:val="20"/>
                <w:szCs w:val="20"/>
              </w:rPr>
              <w:t xml:space="preserve">onstatuar </w:t>
            </w:r>
            <w:r w:rsidRPr="0015352C">
              <w:rPr>
                <w:rFonts w:cs="Times New Roman"/>
                <w:b/>
                <w:bCs/>
                <w:sz w:val="20"/>
                <w:szCs w:val="20"/>
              </w:rPr>
              <w:t xml:space="preserve">1.646 </w:t>
            </w:r>
            <w:r w:rsidRPr="0015352C">
              <w:rPr>
                <w:rFonts w:cs="Times New Roman"/>
                <w:sz w:val="20"/>
                <w:szCs w:val="20"/>
              </w:rPr>
              <w:t xml:space="preserve">vende kultivimi (tokë shtet </w:t>
            </w:r>
            <w:r w:rsidRPr="0015352C">
              <w:rPr>
                <w:rFonts w:cs="Times New Roman"/>
                <w:b/>
                <w:bCs/>
                <w:sz w:val="20"/>
                <w:szCs w:val="20"/>
              </w:rPr>
              <w:t>1.585</w:t>
            </w:r>
            <w:r w:rsidRPr="0015352C">
              <w:rPr>
                <w:rFonts w:cs="Times New Roman"/>
                <w:sz w:val="20"/>
                <w:szCs w:val="20"/>
              </w:rPr>
              <w:t xml:space="preserve">, privat </w:t>
            </w:r>
            <w:r w:rsidRPr="0015352C">
              <w:rPr>
                <w:rFonts w:cs="Times New Roman"/>
                <w:b/>
                <w:bCs/>
                <w:sz w:val="20"/>
                <w:szCs w:val="20"/>
              </w:rPr>
              <w:t>46</w:t>
            </w:r>
            <w:r w:rsidRPr="0015352C">
              <w:rPr>
                <w:rFonts w:cs="Times New Roman"/>
                <w:sz w:val="20"/>
                <w:szCs w:val="20"/>
              </w:rPr>
              <w:t xml:space="preserve">, ambient mbyllur </w:t>
            </w:r>
            <w:r w:rsidRPr="0015352C">
              <w:rPr>
                <w:rFonts w:cs="Times New Roman"/>
                <w:b/>
                <w:bCs/>
                <w:sz w:val="20"/>
                <w:szCs w:val="20"/>
              </w:rPr>
              <w:t>15</w:t>
            </w:r>
            <w:r w:rsidRPr="0015352C">
              <w:rPr>
                <w:rFonts w:cs="Times New Roman"/>
                <w:sz w:val="20"/>
                <w:szCs w:val="20"/>
              </w:rPr>
              <w:t>)</w:t>
            </w:r>
            <w:r w:rsidRPr="0015352C">
              <w:rPr>
                <w:rFonts w:eastAsia="Calibri" w:cs="Times New Roman"/>
                <w:noProof/>
                <w:sz w:val="20"/>
                <w:szCs w:val="20"/>
              </w:rPr>
              <w:t>.</w:t>
            </w:r>
            <w:r w:rsidRPr="0015352C">
              <w:rPr>
                <w:rStyle w:val="y2iqfc"/>
                <w:rFonts w:cs="Times New Roman"/>
                <w:sz w:val="20"/>
                <w:szCs w:val="20"/>
              </w:rPr>
              <w:t xml:space="preserve"> </w:t>
            </w:r>
            <w:r w:rsidRPr="0015352C">
              <w:rPr>
                <w:rFonts w:cs="Times New Roman"/>
                <w:bCs/>
                <w:noProof/>
                <w:sz w:val="20"/>
                <w:szCs w:val="20"/>
              </w:rPr>
              <w:t>Identifikuar</w:t>
            </w:r>
            <w:r w:rsidRPr="0015352C">
              <w:rPr>
                <w:rFonts w:cs="Times New Roman"/>
                <w:noProof/>
                <w:sz w:val="20"/>
                <w:szCs w:val="20"/>
              </w:rPr>
              <w:t xml:space="preserve"> dhe asgjësuar </w:t>
            </w:r>
            <w:r w:rsidRPr="0015352C">
              <w:rPr>
                <w:rFonts w:cs="Times New Roman"/>
                <w:b/>
                <w:noProof/>
                <w:sz w:val="20"/>
                <w:szCs w:val="20"/>
              </w:rPr>
              <w:t xml:space="preserve">204.814 </w:t>
            </w:r>
            <w:r w:rsidRPr="0015352C">
              <w:rPr>
                <w:rFonts w:cs="Times New Roman"/>
                <w:sz w:val="20"/>
                <w:szCs w:val="20"/>
              </w:rPr>
              <w:t xml:space="preserve">bimë narkotike të </w:t>
            </w:r>
            <w:r w:rsidRPr="0015352C">
              <w:rPr>
                <w:rFonts w:eastAsia="MS Mincho" w:cs="Times New Roman"/>
                <w:sz w:val="20"/>
                <w:szCs w:val="20"/>
              </w:rPr>
              <w:t xml:space="preserve">dyshuara të llojit Cannabis Sattiva, </w:t>
            </w:r>
            <w:r w:rsidRPr="0015352C">
              <w:rPr>
                <w:rFonts w:cs="Times New Roman"/>
                <w:b/>
                <w:noProof/>
                <w:sz w:val="20"/>
                <w:szCs w:val="20"/>
              </w:rPr>
              <w:t xml:space="preserve">17.447 </w:t>
            </w:r>
            <w:r w:rsidRPr="0015352C">
              <w:rPr>
                <w:rFonts w:cs="Times New Roman"/>
                <w:noProof/>
                <w:sz w:val="20"/>
                <w:szCs w:val="20"/>
              </w:rPr>
              <w:t>fidanë kanabis (neni 284).</w:t>
            </w:r>
            <w:r w:rsidR="00E7479E" w:rsidRPr="0015352C">
              <w:rPr>
                <w:rFonts w:cs="Times New Roman"/>
                <w:b/>
                <w:noProof/>
                <w:sz w:val="20"/>
                <w:szCs w:val="20"/>
              </w:rPr>
              <w:t xml:space="preserve"> </w:t>
            </w:r>
            <w:r w:rsidRPr="0015352C">
              <w:rPr>
                <w:rFonts w:cs="Times New Roman"/>
                <w:noProof/>
                <w:sz w:val="20"/>
                <w:szCs w:val="20"/>
              </w:rPr>
              <w:t xml:space="preserve">Kapur </w:t>
            </w:r>
            <w:r w:rsidRPr="0015352C">
              <w:rPr>
                <w:rFonts w:cs="Times New Roman"/>
                <w:b/>
                <w:noProof/>
                <w:sz w:val="20"/>
                <w:szCs w:val="20"/>
              </w:rPr>
              <w:t>42</w:t>
            </w:r>
            <w:r w:rsidRPr="0015352C">
              <w:rPr>
                <w:rFonts w:cs="Times New Roman"/>
                <w:noProof/>
                <w:sz w:val="20"/>
                <w:szCs w:val="20"/>
              </w:rPr>
              <w:t xml:space="preserve"> persona në kërkim për kultivim të bimëve narkotike. </w:t>
            </w:r>
          </w:p>
          <w:p w14:paraId="2B39C4EF" w14:textId="77777777" w:rsidR="00811B77" w:rsidRPr="0015352C" w:rsidRDefault="00811B77" w:rsidP="00FC29D2">
            <w:pPr>
              <w:spacing w:after="0" w:line="240" w:lineRule="auto"/>
              <w:rPr>
                <w:rFonts w:cs="Times New Roman"/>
                <w:sz w:val="20"/>
                <w:szCs w:val="20"/>
              </w:rPr>
            </w:pPr>
            <w:r w:rsidRPr="0015352C">
              <w:rPr>
                <w:rFonts w:cs="Times New Roman"/>
                <w:noProof/>
                <w:sz w:val="20"/>
                <w:szCs w:val="20"/>
              </w:rPr>
              <w:t xml:space="preserve">Sekuestruar </w:t>
            </w:r>
            <w:r w:rsidRPr="0015352C">
              <w:rPr>
                <w:rFonts w:cs="Times New Roman"/>
                <w:b/>
                <w:noProof/>
                <w:sz w:val="20"/>
                <w:szCs w:val="20"/>
              </w:rPr>
              <w:t xml:space="preserve">11.043 </w:t>
            </w:r>
            <w:r w:rsidRPr="0015352C">
              <w:rPr>
                <w:rFonts w:cs="Times New Roman"/>
                <w:noProof/>
                <w:sz w:val="20"/>
                <w:szCs w:val="20"/>
              </w:rPr>
              <w:t xml:space="preserve">fara kanabisi në 19 raste dhe </w:t>
            </w:r>
            <w:r w:rsidRPr="0015352C">
              <w:rPr>
                <w:rFonts w:cs="Times New Roman"/>
                <w:b/>
                <w:noProof/>
                <w:sz w:val="20"/>
                <w:szCs w:val="20"/>
              </w:rPr>
              <w:t>4603</w:t>
            </w:r>
            <w:r w:rsidRPr="0015352C">
              <w:rPr>
                <w:rFonts w:cs="Times New Roman"/>
                <w:noProof/>
                <w:sz w:val="20"/>
                <w:szCs w:val="20"/>
              </w:rPr>
              <w:t xml:space="preserve"> bimë në proces tharje në </w:t>
            </w:r>
            <w:r w:rsidRPr="0015352C">
              <w:rPr>
                <w:rFonts w:cs="Times New Roman"/>
                <w:b/>
                <w:bCs/>
                <w:noProof/>
                <w:sz w:val="20"/>
                <w:szCs w:val="20"/>
              </w:rPr>
              <w:t>5</w:t>
            </w:r>
            <w:r w:rsidRPr="0015352C">
              <w:rPr>
                <w:rFonts w:cs="Times New Roman"/>
                <w:noProof/>
                <w:sz w:val="20"/>
                <w:szCs w:val="20"/>
              </w:rPr>
              <w:t xml:space="preserve"> raste (neni 283).</w:t>
            </w:r>
            <w:r w:rsidRPr="0015352C">
              <w:rPr>
                <w:rFonts w:cs="Times New Roman"/>
                <w:b/>
                <w:noProof/>
                <w:sz w:val="20"/>
                <w:szCs w:val="20"/>
              </w:rPr>
              <w:t xml:space="preserve"> </w:t>
            </w:r>
          </w:p>
          <w:p w14:paraId="6244C0FD" w14:textId="7E8B201A" w:rsidR="00811B77" w:rsidRPr="0015352C" w:rsidRDefault="00811B77" w:rsidP="00FC29D2">
            <w:pPr>
              <w:spacing w:after="0" w:line="240" w:lineRule="auto"/>
              <w:rPr>
                <w:rFonts w:cs="Times New Roman"/>
                <w:b/>
                <w:noProof/>
                <w:sz w:val="20"/>
                <w:szCs w:val="20"/>
              </w:rPr>
            </w:pPr>
            <w:r w:rsidRPr="0015352C">
              <w:rPr>
                <w:rStyle w:val="y2iqfc"/>
                <w:rFonts w:cs="Times New Roman"/>
                <w:sz w:val="20"/>
                <w:szCs w:val="20"/>
              </w:rPr>
              <w:t xml:space="preserve">Nga </w:t>
            </w:r>
            <w:r w:rsidRPr="0015352C">
              <w:rPr>
                <w:rStyle w:val="y2iqfc"/>
                <w:rFonts w:cs="Times New Roman"/>
                <w:b/>
                <w:sz w:val="20"/>
                <w:szCs w:val="20"/>
              </w:rPr>
              <w:t>204.814 bimë</w:t>
            </w:r>
            <w:r w:rsidRPr="0015352C">
              <w:rPr>
                <w:rStyle w:val="y2iqfc"/>
                <w:rFonts w:cs="Times New Roman"/>
                <w:sz w:val="20"/>
                <w:szCs w:val="20"/>
              </w:rPr>
              <w:t xml:space="preserve"> narkotike të asgjësuara; </w:t>
            </w:r>
            <w:r w:rsidRPr="0015352C">
              <w:rPr>
                <w:rStyle w:val="y2iqfc"/>
                <w:rFonts w:cs="Times New Roman"/>
                <w:b/>
                <w:sz w:val="20"/>
                <w:szCs w:val="20"/>
              </w:rPr>
              <w:t>97.920</w:t>
            </w:r>
            <w:r w:rsidRPr="0015352C">
              <w:rPr>
                <w:rStyle w:val="y2iqfc"/>
                <w:rFonts w:cs="Times New Roman"/>
                <w:sz w:val="20"/>
                <w:szCs w:val="20"/>
              </w:rPr>
              <w:t xml:space="preserve"> bimë narkotike janë identifikuar nga strukturat vendore të policisë në qarqe, dhe </w:t>
            </w:r>
            <w:r w:rsidRPr="0015352C">
              <w:rPr>
                <w:rStyle w:val="y2iqfc"/>
                <w:rFonts w:cs="Times New Roman"/>
                <w:b/>
                <w:sz w:val="20"/>
                <w:szCs w:val="20"/>
              </w:rPr>
              <w:t>106.894</w:t>
            </w:r>
            <w:r w:rsidRPr="0015352C">
              <w:rPr>
                <w:rStyle w:val="y2iqfc"/>
                <w:rFonts w:cs="Times New Roman"/>
                <w:sz w:val="20"/>
                <w:szCs w:val="20"/>
              </w:rPr>
              <w:t xml:space="preserve"> bimë narkotike janë identifikuar nga monitorimi ajror i Guardia di Finanza. </w:t>
            </w:r>
          </w:p>
          <w:p w14:paraId="6EF8BD12" w14:textId="0496C891" w:rsidR="00811B77" w:rsidRPr="0015352C" w:rsidRDefault="00811B77" w:rsidP="00FC29D2">
            <w:pPr>
              <w:spacing w:after="0" w:line="240" w:lineRule="auto"/>
              <w:rPr>
                <w:rFonts w:cs="Times New Roman"/>
                <w:b/>
                <w:bCs/>
                <w:iCs/>
                <w:color w:val="000000"/>
                <w:sz w:val="20"/>
                <w:szCs w:val="20"/>
              </w:rPr>
            </w:pPr>
            <w:bookmarkStart w:id="3" w:name="_Hlk219192495"/>
            <w:r w:rsidRPr="0015352C">
              <w:rPr>
                <w:rStyle w:val="y2iqfc"/>
                <w:rFonts w:cs="Times New Roman"/>
                <w:b/>
                <w:bCs/>
                <w:iCs/>
                <w:color w:val="000000"/>
                <w:sz w:val="20"/>
                <w:szCs w:val="20"/>
              </w:rPr>
              <w:t>Krahasuar me të njëjtën periudhë të vitit të kaluar 2024, për vitin 2025 kemi:</w:t>
            </w:r>
            <w:r w:rsidR="00E7479E" w:rsidRPr="0015352C">
              <w:rPr>
                <w:rStyle w:val="y2iqfc"/>
                <w:rFonts w:cs="Times New Roman"/>
                <w:b/>
                <w:bCs/>
                <w:iCs/>
                <w:color w:val="000000"/>
                <w:sz w:val="20"/>
                <w:szCs w:val="20"/>
              </w:rPr>
              <w:t xml:space="preserve"> </w:t>
            </w:r>
            <w:r w:rsidRPr="0015352C">
              <w:rPr>
                <w:rStyle w:val="y2iqfc"/>
                <w:rFonts w:cs="Times New Roman"/>
                <w:b/>
                <w:iCs/>
                <w:color w:val="000000"/>
                <w:sz w:val="20"/>
                <w:szCs w:val="20"/>
              </w:rPr>
              <w:t xml:space="preserve">130 </w:t>
            </w:r>
            <w:r w:rsidRPr="0015352C">
              <w:rPr>
                <w:rStyle w:val="y2iqfc"/>
                <w:rFonts w:cs="Times New Roman"/>
                <w:iCs/>
                <w:color w:val="000000"/>
                <w:sz w:val="20"/>
                <w:szCs w:val="20"/>
              </w:rPr>
              <w:t xml:space="preserve">raste kultivimi ose </w:t>
            </w:r>
            <w:r w:rsidRPr="0015352C">
              <w:rPr>
                <w:rStyle w:val="y2iqfc"/>
                <w:rFonts w:cs="Times New Roman"/>
                <w:b/>
                <w:bCs/>
                <w:iCs/>
                <w:color w:val="000000"/>
                <w:sz w:val="20"/>
                <w:szCs w:val="20"/>
              </w:rPr>
              <w:t xml:space="preserve">18.3% </w:t>
            </w:r>
            <w:r w:rsidRPr="0015352C">
              <w:rPr>
                <w:rStyle w:val="y2iqfc"/>
                <w:rFonts w:cs="Times New Roman"/>
                <w:iCs/>
                <w:color w:val="000000"/>
                <w:sz w:val="20"/>
                <w:szCs w:val="20"/>
              </w:rPr>
              <w:t xml:space="preserve">më </w:t>
            </w:r>
            <w:r w:rsidRPr="0015352C">
              <w:rPr>
                <w:rStyle w:val="y2iqfc"/>
                <w:rFonts w:cs="Times New Roman"/>
                <w:b/>
                <w:bCs/>
                <w:iCs/>
                <w:color w:val="000000"/>
                <w:sz w:val="20"/>
                <w:szCs w:val="20"/>
              </w:rPr>
              <w:t>pak</w:t>
            </w:r>
            <w:r w:rsidRPr="0015352C">
              <w:rPr>
                <w:rStyle w:val="y2iqfc"/>
                <w:rFonts w:cs="Times New Roman"/>
                <w:iCs/>
                <w:color w:val="000000"/>
                <w:sz w:val="20"/>
                <w:szCs w:val="20"/>
              </w:rPr>
              <w:t>;</w:t>
            </w:r>
            <w:r w:rsidR="00E7479E" w:rsidRPr="0015352C">
              <w:rPr>
                <w:rStyle w:val="y2iqfc"/>
                <w:rFonts w:cs="Times New Roman"/>
                <w:b/>
                <w:bCs/>
                <w:iCs/>
                <w:color w:val="000000"/>
                <w:sz w:val="20"/>
                <w:szCs w:val="20"/>
              </w:rPr>
              <w:t xml:space="preserve"> </w:t>
            </w:r>
            <w:r w:rsidRPr="0015352C">
              <w:rPr>
                <w:rStyle w:val="y2iqfc"/>
                <w:rFonts w:cs="Times New Roman"/>
                <w:bCs/>
                <w:iCs/>
                <w:color w:val="000000"/>
                <w:sz w:val="20"/>
                <w:szCs w:val="20"/>
              </w:rPr>
              <w:t xml:space="preserve">rritje të zbulueshmërisë me </w:t>
            </w:r>
            <w:r w:rsidRPr="0015352C">
              <w:rPr>
                <w:rStyle w:val="y2iqfc"/>
                <w:rFonts w:cs="Times New Roman"/>
                <w:b/>
                <w:bCs/>
                <w:iCs/>
                <w:color w:val="000000"/>
                <w:sz w:val="20"/>
                <w:szCs w:val="20"/>
              </w:rPr>
              <w:t xml:space="preserve">4.1% </w:t>
            </w:r>
            <w:r w:rsidRPr="0015352C">
              <w:rPr>
                <w:rStyle w:val="y2iqfc"/>
                <w:rFonts w:cs="Times New Roman"/>
                <w:iCs/>
                <w:color w:val="000000"/>
                <w:sz w:val="20"/>
                <w:szCs w:val="20"/>
              </w:rPr>
              <w:t xml:space="preserve">më </w:t>
            </w:r>
            <w:r w:rsidRPr="0015352C">
              <w:rPr>
                <w:rStyle w:val="y2iqfc"/>
                <w:rFonts w:cs="Times New Roman"/>
                <w:b/>
                <w:bCs/>
                <w:iCs/>
                <w:color w:val="000000"/>
                <w:sz w:val="20"/>
                <w:szCs w:val="20"/>
              </w:rPr>
              <w:t>shumë</w:t>
            </w:r>
            <w:r w:rsidRPr="0015352C">
              <w:rPr>
                <w:rStyle w:val="y2iqfc"/>
                <w:rFonts w:cs="Times New Roman"/>
                <w:iCs/>
                <w:color w:val="000000"/>
                <w:sz w:val="20"/>
                <w:szCs w:val="20"/>
              </w:rPr>
              <w:t>;</w:t>
            </w:r>
            <w:r w:rsidR="00E7479E" w:rsidRPr="0015352C">
              <w:rPr>
                <w:rStyle w:val="y2iqfc"/>
                <w:rFonts w:cs="Times New Roman"/>
                <w:b/>
                <w:bCs/>
                <w:iCs/>
                <w:color w:val="000000"/>
                <w:sz w:val="20"/>
                <w:szCs w:val="20"/>
              </w:rPr>
              <w:t xml:space="preserve"> </w:t>
            </w:r>
            <w:r w:rsidRPr="0015352C">
              <w:rPr>
                <w:rStyle w:val="y2iqfc"/>
                <w:rFonts w:cs="Times New Roman"/>
                <w:b/>
                <w:iCs/>
                <w:color w:val="000000"/>
                <w:sz w:val="20"/>
                <w:szCs w:val="20"/>
              </w:rPr>
              <w:t xml:space="preserve">1293 </w:t>
            </w:r>
            <w:r w:rsidRPr="0015352C">
              <w:rPr>
                <w:rStyle w:val="y2iqfc"/>
                <w:rFonts w:cs="Times New Roman"/>
                <w:iCs/>
                <w:color w:val="000000"/>
                <w:sz w:val="20"/>
                <w:szCs w:val="20"/>
              </w:rPr>
              <w:t xml:space="preserve">vende kultivimi ose </w:t>
            </w:r>
            <w:r w:rsidRPr="0015352C">
              <w:rPr>
                <w:rStyle w:val="y2iqfc"/>
                <w:rFonts w:cs="Times New Roman"/>
                <w:b/>
                <w:bCs/>
                <w:iCs/>
                <w:color w:val="000000"/>
                <w:sz w:val="20"/>
                <w:szCs w:val="20"/>
              </w:rPr>
              <w:t>44.1%</w:t>
            </w:r>
            <w:r w:rsidRPr="0015352C">
              <w:rPr>
                <w:rStyle w:val="y2iqfc"/>
                <w:rFonts w:cs="Times New Roman"/>
                <w:iCs/>
                <w:color w:val="000000"/>
                <w:sz w:val="20"/>
                <w:szCs w:val="20"/>
              </w:rPr>
              <w:t xml:space="preserve"> më </w:t>
            </w:r>
            <w:r w:rsidRPr="0015352C">
              <w:rPr>
                <w:rStyle w:val="y2iqfc"/>
                <w:rFonts w:cs="Times New Roman"/>
                <w:b/>
                <w:bCs/>
                <w:iCs/>
                <w:color w:val="000000"/>
                <w:sz w:val="20"/>
                <w:szCs w:val="20"/>
              </w:rPr>
              <w:t>pak</w:t>
            </w:r>
            <w:r w:rsidRPr="0015352C">
              <w:rPr>
                <w:rStyle w:val="y2iqfc"/>
                <w:rFonts w:cs="Times New Roman"/>
                <w:iCs/>
                <w:color w:val="000000"/>
                <w:sz w:val="20"/>
                <w:szCs w:val="20"/>
              </w:rPr>
              <w:t>;</w:t>
            </w:r>
            <w:r w:rsidR="00E7479E" w:rsidRPr="0015352C">
              <w:rPr>
                <w:rStyle w:val="y2iqfc"/>
                <w:rFonts w:cs="Times New Roman"/>
                <w:b/>
                <w:bCs/>
                <w:iCs/>
                <w:color w:val="000000"/>
                <w:sz w:val="20"/>
                <w:szCs w:val="20"/>
              </w:rPr>
              <w:t xml:space="preserve"> </w:t>
            </w:r>
            <w:r w:rsidRPr="0015352C">
              <w:rPr>
                <w:rStyle w:val="y2iqfc"/>
                <w:rFonts w:cs="Times New Roman"/>
                <w:b/>
                <w:iCs/>
                <w:color w:val="000000"/>
                <w:sz w:val="20"/>
                <w:szCs w:val="20"/>
              </w:rPr>
              <w:t xml:space="preserve">57.595 </w:t>
            </w:r>
            <w:r w:rsidRPr="0015352C">
              <w:rPr>
                <w:rStyle w:val="y2iqfc"/>
                <w:rFonts w:cs="Times New Roman"/>
                <w:iCs/>
                <w:color w:val="000000"/>
                <w:sz w:val="20"/>
                <w:szCs w:val="20"/>
              </w:rPr>
              <w:t xml:space="preserve">bimë narkotike ose </w:t>
            </w:r>
            <w:r w:rsidRPr="0015352C">
              <w:rPr>
                <w:rStyle w:val="y2iqfc"/>
                <w:rFonts w:cs="Times New Roman"/>
                <w:b/>
                <w:bCs/>
                <w:iCs/>
                <w:color w:val="000000"/>
                <w:sz w:val="20"/>
                <w:szCs w:val="20"/>
              </w:rPr>
              <w:t xml:space="preserve">20.1% </w:t>
            </w:r>
            <w:r w:rsidRPr="0015352C">
              <w:rPr>
                <w:rStyle w:val="y2iqfc"/>
                <w:rFonts w:cs="Times New Roman"/>
                <w:iCs/>
                <w:color w:val="000000"/>
                <w:sz w:val="20"/>
                <w:szCs w:val="20"/>
              </w:rPr>
              <w:t xml:space="preserve">më </w:t>
            </w:r>
            <w:r w:rsidRPr="0015352C">
              <w:rPr>
                <w:rStyle w:val="y2iqfc"/>
                <w:rFonts w:cs="Times New Roman"/>
                <w:b/>
                <w:bCs/>
                <w:iCs/>
                <w:color w:val="000000"/>
                <w:sz w:val="20"/>
                <w:szCs w:val="20"/>
              </w:rPr>
              <w:t>pak</w:t>
            </w:r>
            <w:r w:rsidRPr="0015352C">
              <w:rPr>
                <w:rStyle w:val="y2iqfc"/>
                <w:rFonts w:cs="Times New Roman"/>
                <w:iCs/>
                <w:color w:val="000000"/>
                <w:sz w:val="20"/>
                <w:szCs w:val="20"/>
              </w:rPr>
              <w:t>;</w:t>
            </w:r>
            <w:r w:rsidR="00E7479E" w:rsidRPr="0015352C">
              <w:rPr>
                <w:rStyle w:val="y2iqfc"/>
                <w:rFonts w:cs="Times New Roman"/>
                <w:b/>
                <w:bCs/>
                <w:iCs/>
                <w:color w:val="000000"/>
                <w:sz w:val="20"/>
                <w:szCs w:val="20"/>
              </w:rPr>
              <w:t xml:space="preserve"> </w:t>
            </w:r>
            <w:r w:rsidRPr="0015352C">
              <w:rPr>
                <w:rStyle w:val="y2iqfc"/>
                <w:rFonts w:cs="Times New Roman"/>
                <w:b/>
                <w:iCs/>
                <w:color w:val="000000"/>
                <w:sz w:val="20"/>
                <w:szCs w:val="20"/>
              </w:rPr>
              <w:t xml:space="preserve">72.283 </w:t>
            </w:r>
            <w:r w:rsidRPr="0015352C">
              <w:rPr>
                <w:rStyle w:val="y2iqfc"/>
                <w:rFonts w:cs="Times New Roman"/>
                <w:iCs/>
                <w:color w:val="000000"/>
                <w:sz w:val="20"/>
                <w:szCs w:val="20"/>
              </w:rPr>
              <w:t>fidanë</w:t>
            </w:r>
            <w:r w:rsidRPr="0015352C">
              <w:rPr>
                <w:rStyle w:val="y2iqfc"/>
                <w:rFonts w:cs="Times New Roman"/>
                <w:b/>
                <w:iCs/>
                <w:color w:val="000000"/>
                <w:sz w:val="20"/>
                <w:szCs w:val="20"/>
              </w:rPr>
              <w:t xml:space="preserve"> </w:t>
            </w:r>
            <w:r w:rsidRPr="0015352C">
              <w:rPr>
                <w:rStyle w:val="y2iqfc"/>
                <w:rFonts w:cs="Times New Roman"/>
                <w:iCs/>
                <w:color w:val="000000"/>
                <w:sz w:val="20"/>
                <w:szCs w:val="20"/>
              </w:rPr>
              <w:t xml:space="preserve">kanabis të asgjësuara ose </w:t>
            </w:r>
            <w:r w:rsidRPr="0015352C">
              <w:rPr>
                <w:rStyle w:val="y2iqfc"/>
                <w:rFonts w:cs="Times New Roman"/>
                <w:b/>
                <w:bCs/>
                <w:iCs/>
                <w:color w:val="000000"/>
                <w:sz w:val="20"/>
                <w:szCs w:val="20"/>
              </w:rPr>
              <w:t xml:space="preserve">80.1% </w:t>
            </w:r>
            <w:r w:rsidRPr="0015352C">
              <w:rPr>
                <w:rStyle w:val="y2iqfc"/>
                <w:rFonts w:cs="Times New Roman"/>
                <w:iCs/>
                <w:color w:val="000000"/>
                <w:sz w:val="20"/>
                <w:szCs w:val="20"/>
              </w:rPr>
              <w:t xml:space="preserve"> më </w:t>
            </w:r>
            <w:r w:rsidRPr="0015352C">
              <w:rPr>
                <w:rStyle w:val="y2iqfc"/>
                <w:rFonts w:cs="Times New Roman"/>
                <w:b/>
                <w:bCs/>
                <w:iCs/>
                <w:color w:val="000000"/>
                <w:sz w:val="20"/>
                <w:szCs w:val="20"/>
              </w:rPr>
              <w:t>pak</w:t>
            </w:r>
            <w:r w:rsidRPr="0015352C">
              <w:rPr>
                <w:rStyle w:val="y2iqfc"/>
                <w:rFonts w:cs="Times New Roman"/>
                <w:iCs/>
                <w:color w:val="000000"/>
                <w:sz w:val="20"/>
                <w:szCs w:val="20"/>
              </w:rPr>
              <w:t>;</w:t>
            </w:r>
            <w:r w:rsidR="00E7479E" w:rsidRPr="0015352C">
              <w:rPr>
                <w:rStyle w:val="y2iqfc"/>
                <w:rFonts w:cs="Times New Roman"/>
                <w:b/>
                <w:bCs/>
                <w:iCs/>
                <w:color w:val="000000"/>
                <w:sz w:val="20"/>
                <w:szCs w:val="20"/>
              </w:rPr>
              <w:t xml:space="preserve"> </w:t>
            </w:r>
            <w:r w:rsidRPr="0015352C">
              <w:rPr>
                <w:rStyle w:val="y2iqfc"/>
                <w:rFonts w:cs="Times New Roman"/>
                <w:b/>
                <w:iCs/>
                <w:color w:val="000000"/>
                <w:sz w:val="20"/>
                <w:szCs w:val="20"/>
              </w:rPr>
              <w:t xml:space="preserve">11 </w:t>
            </w:r>
            <w:r w:rsidRPr="0015352C">
              <w:rPr>
                <w:rStyle w:val="y2iqfc"/>
                <w:rFonts w:cs="Times New Roman"/>
                <w:iCs/>
                <w:color w:val="000000"/>
                <w:sz w:val="20"/>
                <w:szCs w:val="20"/>
              </w:rPr>
              <w:t xml:space="preserve">autorë kultivimi ose </w:t>
            </w:r>
            <w:r w:rsidRPr="0015352C">
              <w:rPr>
                <w:rStyle w:val="y2iqfc"/>
                <w:rFonts w:cs="Times New Roman"/>
                <w:b/>
                <w:bCs/>
                <w:iCs/>
                <w:color w:val="000000"/>
                <w:sz w:val="20"/>
                <w:szCs w:val="20"/>
              </w:rPr>
              <w:t xml:space="preserve">5.2% </w:t>
            </w:r>
            <w:r w:rsidRPr="0015352C">
              <w:rPr>
                <w:rStyle w:val="y2iqfc"/>
                <w:rFonts w:cs="Times New Roman"/>
                <w:iCs/>
                <w:color w:val="000000"/>
                <w:sz w:val="20"/>
                <w:szCs w:val="20"/>
              </w:rPr>
              <w:t xml:space="preserve">më </w:t>
            </w:r>
            <w:r w:rsidRPr="0015352C">
              <w:rPr>
                <w:rStyle w:val="y2iqfc"/>
                <w:rFonts w:cs="Times New Roman"/>
                <w:b/>
                <w:bCs/>
                <w:iCs/>
                <w:color w:val="000000"/>
                <w:sz w:val="20"/>
                <w:szCs w:val="20"/>
              </w:rPr>
              <w:t>shumë</w:t>
            </w:r>
            <w:r w:rsidRPr="0015352C">
              <w:rPr>
                <w:rStyle w:val="y2iqfc"/>
                <w:rFonts w:cs="Times New Roman"/>
                <w:iCs/>
                <w:color w:val="000000"/>
                <w:sz w:val="20"/>
                <w:szCs w:val="20"/>
              </w:rPr>
              <w:t>;</w:t>
            </w:r>
            <w:r w:rsidR="00E7479E" w:rsidRPr="0015352C">
              <w:rPr>
                <w:rStyle w:val="y2iqfc"/>
                <w:rFonts w:cs="Times New Roman"/>
                <w:b/>
                <w:bCs/>
                <w:iCs/>
                <w:color w:val="000000"/>
                <w:sz w:val="20"/>
                <w:szCs w:val="20"/>
              </w:rPr>
              <w:t xml:space="preserve"> </w:t>
            </w:r>
            <w:r w:rsidRPr="0015352C">
              <w:rPr>
                <w:rStyle w:val="y2iqfc"/>
                <w:rFonts w:cs="Times New Roman"/>
                <w:b/>
                <w:iCs/>
                <w:color w:val="000000"/>
                <w:sz w:val="20"/>
                <w:szCs w:val="20"/>
              </w:rPr>
              <w:t xml:space="preserve">71 </w:t>
            </w:r>
            <w:r w:rsidRPr="0015352C">
              <w:rPr>
                <w:rStyle w:val="y2iqfc"/>
                <w:rFonts w:cs="Times New Roman"/>
                <w:iCs/>
                <w:color w:val="000000"/>
                <w:sz w:val="20"/>
                <w:szCs w:val="20"/>
              </w:rPr>
              <w:t xml:space="preserve">zyrtarë për shpërdorim detyre të proceduar penalisht ose </w:t>
            </w:r>
            <w:r w:rsidRPr="0015352C">
              <w:rPr>
                <w:rStyle w:val="y2iqfc"/>
                <w:rFonts w:cs="Times New Roman"/>
                <w:b/>
                <w:bCs/>
                <w:iCs/>
                <w:color w:val="000000"/>
                <w:sz w:val="20"/>
                <w:szCs w:val="20"/>
              </w:rPr>
              <w:t xml:space="preserve">38.9% </w:t>
            </w:r>
            <w:r w:rsidRPr="0015352C">
              <w:rPr>
                <w:rStyle w:val="y2iqfc"/>
                <w:rFonts w:cs="Times New Roman"/>
                <w:iCs/>
                <w:color w:val="000000"/>
                <w:sz w:val="20"/>
                <w:szCs w:val="20"/>
              </w:rPr>
              <w:t xml:space="preserve">më </w:t>
            </w:r>
            <w:r w:rsidRPr="0015352C">
              <w:rPr>
                <w:rStyle w:val="y2iqfc"/>
                <w:rFonts w:cs="Times New Roman"/>
                <w:b/>
                <w:bCs/>
                <w:iCs/>
                <w:color w:val="000000"/>
                <w:sz w:val="20"/>
                <w:szCs w:val="20"/>
              </w:rPr>
              <w:t>shumë</w:t>
            </w:r>
            <w:r w:rsidRPr="0015352C">
              <w:rPr>
                <w:rStyle w:val="y2iqfc"/>
                <w:rFonts w:cs="Times New Roman"/>
                <w:iCs/>
                <w:color w:val="000000"/>
                <w:sz w:val="20"/>
                <w:szCs w:val="20"/>
              </w:rPr>
              <w:t>.</w:t>
            </w:r>
            <w:bookmarkEnd w:id="3"/>
            <w:r w:rsidRPr="0015352C">
              <w:rPr>
                <w:rFonts w:cs="Times New Roman"/>
                <w:noProof/>
                <w:sz w:val="20"/>
                <w:szCs w:val="20"/>
              </w:rPr>
              <w:t xml:space="preserve">Regjistruar </w:t>
            </w:r>
            <w:r w:rsidRPr="0015352C">
              <w:rPr>
                <w:rFonts w:cs="Times New Roman"/>
                <w:b/>
                <w:noProof/>
                <w:sz w:val="20"/>
                <w:szCs w:val="20"/>
              </w:rPr>
              <w:t>106</w:t>
            </w:r>
            <w:r w:rsidRPr="0015352C">
              <w:rPr>
                <w:rFonts w:cs="Times New Roman"/>
                <w:noProof/>
                <w:sz w:val="20"/>
                <w:szCs w:val="20"/>
              </w:rPr>
              <w:t xml:space="preserve"> procedime proaktive, me </w:t>
            </w:r>
            <w:r w:rsidRPr="0015352C">
              <w:rPr>
                <w:rFonts w:cs="Times New Roman"/>
                <w:b/>
                <w:noProof/>
                <w:sz w:val="20"/>
                <w:szCs w:val="20"/>
              </w:rPr>
              <w:t xml:space="preserve">140 </w:t>
            </w:r>
            <w:r w:rsidRPr="0015352C">
              <w:rPr>
                <w:rFonts w:cs="Times New Roman"/>
                <w:noProof/>
                <w:sz w:val="20"/>
                <w:szCs w:val="20"/>
              </w:rPr>
              <w:t xml:space="preserve">autorë të dyshuar për kultivim të bimëve narkotike, </w:t>
            </w:r>
            <w:bookmarkStart w:id="4" w:name="_Hlk219368365"/>
            <w:r w:rsidRPr="0015352C">
              <w:rPr>
                <w:rFonts w:cs="Times New Roman"/>
                <w:noProof/>
                <w:sz w:val="20"/>
                <w:szCs w:val="20"/>
              </w:rPr>
              <w:t xml:space="preserve">realizuar </w:t>
            </w:r>
            <w:r w:rsidRPr="0015352C">
              <w:rPr>
                <w:rFonts w:cs="Times New Roman"/>
                <w:b/>
                <w:noProof/>
                <w:sz w:val="20"/>
                <w:szCs w:val="20"/>
              </w:rPr>
              <w:t>53</w:t>
            </w:r>
            <w:r w:rsidRPr="0015352C">
              <w:rPr>
                <w:rFonts w:cs="Times New Roman"/>
                <w:noProof/>
                <w:sz w:val="20"/>
                <w:szCs w:val="20"/>
              </w:rPr>
              <w:t xml:space="preserve">, ku në </w:t>
            </w:r>
            <w:r w:rsidRPr="0015352C">
              <w:rPr>
                <w:rFonts w:cs="Times New Roman"/>
                <w:b/>
                <w:bCs/>
                <w:noProof/>
                <w:sz w:val="20"/>
                <w:szCs w:val="20"/>
              </w:rPr>
              <w:t>101</w:t>
            </w:r>
            <w:r w:rsidRPr="0015352C">
              <w:rPr>
                <w:rFonts w:cs="Times New Roman"/>
                <w:noProof/>
                <w:sz w:val="20"/>
                <w:szCs w:val="20"/>
              </w:rPr>
              <w:t xml:space="preserve"> parcela janë gjetur/asgjësuar </w:t>
            </w:r>
            <w:r w:rsidRPr="0015352C">
              <w:rPr>
                <w:rFonts w:cs="Times New Roman"/>
                <w:b/>
                <w:noProof/>
                <w:sz w:val="20"/>
                <w:szCs w:val="20"/>
              </w:rPr>
              <w:t>15.267</w:t>
            </w:r>
            <w:r w:rsidRPr="0015352C">
              <w:rPr>
                <w:rFonts w:cs="Times New Roman"/>
                <w:noProof/>
                <w:sz w:val="20"/>
                <w:szCs w:val="20"/>
              </w:rPr>
              <w:t xml:space="preserve"> bimë dhe </w:t>
            </w:r>
            <w:r w:rsidRPr="0015352C">
              <w:rPr>
                <w:rFonts w:cs="Times New Roman"/>
                <w:b/>
                <w:noProof/>
                <w:sz w:val="20"/>
                <w:szCs w:val="20"/>
              </w:rPr>
              <w:t>6.456</w:t>
            </w:r>
            <w:r w:rsidRPr="0015352C">
              <w:rPr>
                <w:rFonts w:cs="Times New Roman"/>
                <w:noProof/>
                <w:sz w:val="20"/>
                <w:szCs w:val="20"/>
              </w:rPr>
              <w:t xml:space="preserve"> fidanë, me </w:t>
            </w:r>
            <w:r w:rsidRPr="0015352C">
              <w:rPr>
                <w:rFonts w:cs="Times New Roman"/>
                <w:b/>
                <w:noProof/>
                <w:sz w:val="20"/>
                <w:szCs w:val="20"/>
              </w:rPr>
              <w:t xml:space="preserve">76 </w:t>
            </w:r>
            <w:r w:rsidRPr="0015352C">
              <w:rPr>
                <w:rFonts w:cs="Times New Roman"/>
                <w:noProof/>
                <w:sz w:val="20"/>
                <w:szCs w:val="20"/>
              </w:rPr>
              <w:t>autorë,</w:t>
            </w:r>
            <w:r w:rsidRPr="0015352C">
              <w:rPr>
                <w:rFonts w:cs="Times New Roman"/>
                <w:b/>
                <w:noProof/>
                <w:sz w:val="20"/>
                <w:szCs w:val="20"/>
              </w:rPr>
              <w:t xml:space="preserve"> </w:t>
            </w:r>
            <w:r w:rsidRPr="0015352C">
              <w:rPr>
                <w:rFonts w:cs="Times New Roman"/>
                <w:noProof/>
                <w:sz w:val="20"/>
                <w:szCs w:val="20"/>
              </w:rPr>
              <w:t xml:space="preserve">nga të cilët: Arrestuar </w:t>
            </w:r>
            <w:r w:rsidRPr="0015352C">
              <w:rPr>
                <w:rFonts w:cs="Times New Roman"/>
                <w:b/>
                <w:noProof/>
                <w:sz w:val="20"/>
                <w:szCs w:val="20"/>
              </w:rPr>
              <w:t>38</w:t>
            </w:r>
            <w:r w:rsidRPr="0015352C">
              <w:rPr>
                <w:rFonts w:cs="Times New Roman"/>
                <w:noProof/>
                <w:sz w:val="20"/>
                <w:szCs w:val="20"/>
              </w:rPr>
              <w:t xml:space="preserve">, ndaluar </w:t>
            </w:r>
            <w:r w:rsidRPr="0015352C">
              <w:rPr>
                <w:rFonts w:cs="Times New Roman"/>
                <w:b/>
                <w:noProof/>
                <w:sz w:val="20"/>
                <w:szCs w:val="20"/>
              </w:rPr>
              <w:t>22</w:t>
            </w:r>
            <w:r w:rsidRPr="0015352C">
              <w:rPr>
                <w:rFonts w:cs="Times New Roman"/>
                <w:noProof/>
                <w:sz w:val="20"/>
                <w:szCs w:val="20"/>
              </w:rPr>
              <w:t xml:space="preserve">, në gjendje të lirë </w:t>
            </w:r>
            <w:r w:rsidRPr="0015352C">
              <w:rPr>
                <w:rFonts w:cs="Times New Roman"/>
                <w:b/>
                <w:noProof/>
                <w:sz w:val="20"/>
                <w:szCs w:val="20"/>
              </w:rPr>
              <w:t>6</w:t>
            </w:r>
            <w:r w:rsidRPr="0015352C">
              <w:rPr>
                <w:rFonts w:cs="Times New Roman"/>
                <w:noProof/>
                <w:sz w:val="20"/>
                <w:szCs w:val="20"/>
              </w:rPr>
              <w:t xml:space="preserve"> dhe në kërkim </w:t>
            </w:r>
            <w:r w:rsidRPr="0015352C">
              <w:rPr>
                <w:rFonts w:cs="Times New Roman"/>
                <w:b/>
                <w:noProof/>
                <w:sz w:val="20"/>
                <w:szCs w:val="20"/>
              </w:rPr>
              <w:t>10</w:t>
            </w:r>
            <w:r w:rsidRPr="0015352C">
              <w:rPr>
                <w:rFonts w:cs="Times New Roman"/>
                <w:noProof/>
                <w:sz w:val="20"/>
                <w:szCs w:val="20"/>
              </w:rPr>
              <w:t xml:space="preserve">, ndërsa të proceduar për “Shpërdorim detyre” dhe “Moskallëzim krimi” (nenet 248, 300 dhe 301) janë gjithsej </w:t>
            </w:r>
            <w:r w:rsidRPr="0015352C">
              <w:rPr>
                <w:rFonts w:cs="Times New Roman"/>
                <w:b/>
                <w:noProof/>
                <w:sz w:val="20"/>
                <w:szCs w:val="20"/>
              </w:rPr>
              <w:t xml:space="preserve">11 </w:t>
            </w:r>
            <w:r w:rsidRPr="0015352C">
              <w:rPr>
                <w:rFonts w:cs="Times New Roman"/>
                <w:noProof/>
                <w:sz w:val="20"/>
                <w:szCs w:val="20"/>
              </w:rPr>
              <w:t xml:space="preserve">autorë, nga të cilët: Arrestuar </w:t>
            </w:r>
            <w:r w:rsidRPr="0015352C">
              <w:rPr>
                <w:rFonts w:cs="Times New Roman"/>
                <w:b/>
                <w:noProof/>
                <w:sz w:val="20"/>
                <w:szCs w:val="20"/>
              </w:rPr>
              <w:t>0</w:t>
            </w:r>
            <w:r w:rsidRPr="0015352C">
              <w:rPr>
                <w:rFonts w:cs="Times New Roman"/>
                <w:noProof/>
                <w:sz w:val="20"/>
                <w:szCs w:val="20"/>
              </w:rPr>
              <w:t xml:space="preserve">, ndaluar </w:t>
            </w:r>
            <w:r w:rsidRPr="0015352C">
              <w:rPr>
                <w:rFonts w:cs="Times New Roman"/>
                <w:b/>
                <w:noProof/>
                <w:sz w:val="20"/>
                <w:szCs w:val="20"/>
              </w:rPr>
              <w:t>0</w:t>
            </w:r>
            <w:r w:rsidRPr="0015352C">
              <w:rPr>
                <w:rFonts w:cs="Times New Roman"/>
                <w:noProof/>
                <w:sz w:val="20"/>
                <w:szCs w:val="20"/>
              </w:rPr>
              <w:t xml:space="preserve">, në gjendje të lirë </w:t>
            </w:r>
            <w:r w:rsidRPr="0015352C">
              <w:rPr>
                <w:rFonts w:cs="Times New Roman"/>
                <w:b/>
                <w:noProof/>
                <w:sz w:val="20"/>
                <w:szCs w:val="20"/>
              </w:rPr>
              <w:t xml:space="preserve">11 </w:t>
            </w:r>
            <w:r w:rsidRPr="0015352C">
              <w:rPr>
                <w:rFonts w:cs="Times New Roman"/>
                <w:noProof/>
                <w:sz w:val="20"/>
                <w:szCs w:val="20"/>
              </w:rPr>
              <w:t>dhe</w:t>
            </w:r>
            <w:r w:rsidRPr="0015352C">
              <w:rPr>
                <w:rFonts w:cs="Times New Roman"/>
                <w:b/>
                <w:noProof/>
                <w:sz w:val="20"/>
                <w:szCs w:val="20"/>
              </w:rPr>
              <w:t xml:space="preserve"> </w:t>
            </w:r>
            <w:r w:rsidRPr="0015352C">
              <w:rPr>
                <w:rFonts w:cs="Times New Roman"/>
                <w:noProof/>
                <w:sz w:val="20"/>
                <w:szCs w:val="20"/>
              </w:rPr>
              <w:t>në kërkim</w:t>
            </w:r>
            <w:r w:rsidRPr="0015352C">
              <w:rPr>
                <w:rFonts w:cs="Times New Roman"/>
                <w:b/>
                <w:noProof/>
                <w:sz w:val="20"/>
                <w:szCs w:val="20"/>
              </w:rPr>
              <w:t xml:space="preserve"> 0, </w:t>
            </w:r>
            <w:r w:rsidRPr="0015352C">
              <w:rPr>
                <w:rFonts w:cs="Times New Roman"/>
                <w:bCs/>
                <w:iCs/>
                <w:noProof/>
                <w:sz w:val="20"/>
                <w:szCs w:val="20"/>
              </w:rPr>
              <w:t>(</w:t>
            </w:r>
            <w:r w:rsidRPr="0015352C">
              <w:rPr>
                <w:rFonts w:cs="Times New Roman"/>
                <w:b/>
                <w:iCs/>
                <w:noProof/>
                <w:sz w:val="20"/>
                <w:szCs w:val="20"/>
              </w:rPr>
              <w:t xml:space="preserve">1 </w:t>
            </w:r>
            <w:r w:rsidRPr="0015352C">
              <w:rPr>
                <w:rFonts w:cs="Times New Roman"/>
                <w:iCs/>
                <w:noProof/>
                <w:sz w:val="20"/>
                <w:szCs w:val="20"/>
              </w:rPr>
              <w:t>kryetar njësie administrative</w:t>
            </w:r>
            <w:r w:rsidRPr="0015352C">
              <w:rPr>
                <w:rFonts w:cs="Times New Roman"/>
                <w:bCs/>
                <w:iCs/>
                <w:noProof/>
                <w:sz w:val="20"/>
                <w:szCs w:val="20"/>
              </w:rPr>
              <w:t>,</w:t>
            </w:r>
            <w:r w:rsidRPr="0015352C">
              <w:rPr>
                <w:rFonts w:cs="Times New Roman"/>
                <w:b/>
                <w:iCs/>
                <w:noProof/>
                <w:sz w:val="20"/>
                <w:szCs w:val="20"/>
              </w:rPr>
              <w:t xml:space="preserve"> 8 </w:t>
            </w:r>
            <w:r w:rsidRPr="0015352C">
              <w:rPr>
                <w:rFonts w:cs="Times New Roman"/>
                <w:iCs/>
                <w:noProof/>
                <w:sz w:val="20"/>
                <w:szCs w:val="20"/>
              </w:rPr>
              <w:t xml:space="preserve">kryepleq, </w:t>
            </w:r>
            <w:r w:rsidRPr="0015352C">
              <w:rPr>
                <w:rFonts w:cs="Times New Roman"/>
                <w:b/>
                <w:iCs/>
                <w:noProof/>
                <w:sz w:val="20"/>
                <w:szCs w:val="20"/>
              </w:rPr>
              <w:t xml:space="preserve">1 </w:t>
            </w:r>
            <w:r w:rsidRPr="0015352C">
              <w:rPr>
                <w:rFonts w:cs="Times New Roman"/>
                <w:iCs/>
                <w:noProof/>
                <w:sz w:val="20"/>
                <w:szCs w:val="20"/>
              </w:rPr>
              <w:t>punonjës të Shërbimit Pyjor</w:t>
            </w:r>
            <w:r w:rsidRPr="0015352C">
              <w:rPr>
                <w:rFonts w:cs="Times New Roman"/>
                <w:bCs/>
                <w:iCs/>
                <w:noProof/>
                <w:sz w:val="20"/>
                <w:szCs w:val="20"/>
              </w:rPr>
              <w:t>,</w:t>
            </w:r>
            <w:r w:rsidRPr="0015352C">
              <w:rPr>
                <w:rFonts w:cs="Times New Roman"/>
                <w:b/>
                <w:iCs/>
                <w:noProof/>
                <w:sz w:val="20"/>
                <w:szCs w:val="20"/>
              </w:rPr>
              <w:t xml:space="preserve"> 1 </w:t>
            </w:r>
            <w:r w:rsidRPr="0015352C">
              <w:rPr>
                <w:rFonts w:cs="Times New Roman"/>
                <w:iCs/>
                <w:noProof/>
                <w:sz w:val="20"/>
                <w:szCs w:val="20"/>
              </w:rPr>
              <w:t xml:space="preserve">të </w:t>
            </w:r>
            <w:r w:rsidRPr="0015352C">
              <w:rPr>
                <w:rFonts w:cs="Times New Roman"/>
                <w:iCs/>
                <w:noProof/>
                <w:sz w:val="20"/>
                <w:szCs w:val="20"/>
              </w:rPr>
              <w:lastRenderedPageBreak/>
              <w:t xml:space="preserve">Mjedisit, </w:t>
            </w:r>
            <w:r w:rsidRPr="0015352C">
              <w:rPr>
                <w:rFonts w:cs="Times New Roman"/>
                <w:b/>
                <w:iCs/>
                <w:noProof/>
                <w:sz w:val="20"/>
                <w:szCs w:val="20"/>
              </w:rPr>
              <w:t>0</w:t>
            </w:r>
            <w:r w:rsidRPr="0015352C">
              <w:rPr>
                <w:rFonts w:cs="Times New Roman"/>
                <w:iCs/>
                <w:noProof/>
                <w:sz w:val="20"/>
                <w:szCs w:val="20"/>
              </w:rPr>
              <w:t xml:space="preserve"> punonjës policie).</w:t>
            </w:r>
            <w:r w:rsidRPr="0015352C">
              <w:rPr>
                <w:rFonts w:cs="Times New Roman"/>
                <w:noProof/>
                <w:sz w:val="20"/>
                <w:szCs w:val="20"/>
              </w:rPr>
              <w:t xml:space="preserve"> Janë sekuestruar </w:t>
            </w:r>
            <w:r w:rsidRPr="0015352C">
              <w:rPr>
                <w:rFonts w:cs="Times New Roman"/>
                <w:b/>
                <w:noProof/>
                <w:sz w:val="20"/>
                <w:szCs w:val="20"/>
              </w:rPr>
              <w:t>6.189</w:t>
            </w:r>
            <w:r w:rsidRPr="0015352C">
              <w:rPr>
                <w:rFonts w:cs="Times New Roman"/>
                <w:noProof/>
                <w:sz w:val="20"/>
                <w:szCs w:val="20"/>
              </w:rPr>
              <w:t xml:space="preserve"> fara të bimës narkotike të dyshuara kanabis sativa</w:t>
            </w:r>
            <w:bookmarkEnd w:id="4"/>
            <w:r w:rsidRPr="0015352C">
              <w:rPr>
                <w:rFonts w:cs="Times New Roman"/>
                <w:noProof/>
                <w:sz w:val="20"/>
                <w:szCs w:val="20"/>
              </w:rPr>
              <w:t xml:space="preserve">. Administruar </w:t>
            </w:r>
            <w:r w:rsidRPr="0015352C">
              <w:rPr>
                <w:rFonts w:cs="Times New Roman"/>
                <w:b/>
                <w:noProof/>
                <w:sz w:val="20"/>
                <w:szCs w:val="20"/>
              </w:rPr>
              <w:t>144</w:t>
            </w:r>
            <w:r w:rsidRPr="0015352C">
              <w:rPr>
                <w:rFonts w:cs="Times New Roman"/>
                <w:noProof/>
                <w:sz w:val="20"/>
                <w:szCs w:val="20"/>
              </w:rPr>
              <w:t xml:space="preserve"> kërkesa për përgjime parandaluese, me </w:t>
            </w:r>
            <w:r w:rsidRPr="0015352C">
              <w:rPr>
                <w:rFonts w:cs="Times New Roman"/>
                <w:b/>
                <w:noProof/>
                <w:sz w:val="20"/>
                <w:szCs w:val="20"/>
              </w:rPr>
              <w:t>144</w:t>
            </w:r>
            <w:r w:rsidRPr="0015352C">
              <w:rPr>
                <w:rFonts w:cs="Times New Roman"/>
                <w:noProof/>
                <w:sz w:val="20"/>
                <w:szCs w:val="20"/>
              </w:rPr>
              <w:t xml:space="preserve"> autorë të dyshuar për kultivim të bimëve narkotike, kthyer kërkesa DVP-ve për plotësim </w:t>
            </w:r>
            <w:r w:rsidRPr="0015352C">
              <w:rPr>
                <w:rFonts w:cs="Times New Roman"/>
                <w:b/>
                <w:noProof/>
                <w:sz w:val="20"/>
                <w:szCs w:val="20"/>
              </w:rPr>
              <w:t>18</w:t>
            </w:r>
            <w:r w:rsidRPr="0015352C">
              <w:rPr>
                <w:rFonts w:cs="Times New Roman"/>
                <w:noProof/>
                <w:sz w:val="20"/>
                <w:szCs w:val="20"/>
              </w:rPr>
              <w:t xml:space="preserve">, dërguar për miratim </w:t>
            </w:r>
            <w:r w:rsidRPr="0015352C">
              <w:rPr>
                <w:rFonts w:cs="Times New Roman"/>
                <w:b/>
                <w:noProof/>
                <w:sz w:val="20"/>
                <w:szCs w:val="20"/>
              </w:rPr>
              <w:t>126</w:t>
            </w:r>
            <w:r w:rsidRPr="0015352C">
              <w:rPr>
                <w:rFonts w:cs="Times New Roman"/>
                <w:noProof/>
                <w:sz w:val="20"/>
                <w:szCs w:val="20"/>
              </w:rPr>
              <w:t xml:space="preserve">, miratuar </w:t>
            </w:r>
            <w:r w:rsidRPr="0015352C">
              <w:rPr>
                <w:rFonts w:cs="Times New Roman"/>
                <w:b/>
                <w:noProof/>
                <w:sz w:val="20"/>
                <w:szCs w:val="20"/>
              </w:rPr>
              <w:t>124</w:t>
            </w:r>
            <w:r w:rsidRPr="0015352C">
              <w:rPr>
                <w:rFonts w:cs="Times New Roman"/>
                <w:noProof/>
                <w:sz w:val="20"/>
                <w:szCs w:val="20"/>
              </w:rPr>
              <w:t xml:space="preserve">, në proces miratimi </w:t>
            </w:r>
            <w:r w:rsidRPr="0015352C">
              <w:rPr>
                <w:rFonts w:cs="Times New Roman"/>
                <w:b/>
                <w:noProof/>
                <w:sz w:val="20"/>
                <w:szCs w:val="20"/>
              </w:rPr>
              <w:t>2</w:t>
            </w:r>
            <w:r w:rsidRPr="0015352C">
              <w:rPr>
                <w:rFonts w:cs="Times New Roman"/>
                <w:noProof/>
                <w:sz w:val="20"/>
                <w:szCs w:val="20"/>
              </w:rPr>
              <w:t xml:space="preserve">, arshivuar për plotësim afati </w:t>
            </w:r>
            <w:r w:rsidRPr="0015352C">
              <w:rPr>
                <w:rFonts w:cs="Times New Roman"/>
                <w:b/>
                <w:noProof/>
                <w:sz w:val="20"/>
                <w:szCs w:val="20"/>
              </w:rPr>
              <w:t>124</w:t>
            </w:r>
            <w:r w:rsidRPr="0015352C">
              <w:rPr>
                <w:rFonts w:cs="Times New Roman"/>
                <w:noProof/>
                <w:sz w:val="20"/>
                <w:szCs w:val="20"/>
              </w:rPr>
              <w:t xml:space="preserve">, në ndjekje </w:t>
            </w:r>
            <w:r w:rsidRPr="0015352C">
              <w:rPr>
                <w:rFonts w:cs="Times New Roman"/>
                <w:b/>
                <w:noProof/>
                <w:sz w:val="20"/>
                <w:szCs w:val="20"/>
              </w:rPr>
              <w:t>2</w:t>
            </w:r>
            <w:r w:rsidRPr="0015352C">
              <w:rPr>
                <w:rFonts w:cs="Times New Roman"/>
                <w:noProof/>
                <w:sz w:val="20"/>
                <w:szCs w:val="20"/>
              </w:rPr>
              <w:t xml:space="preserve"> kërkesa</w:t>
            </w:r>
            <w:r w:rsidRPr="0015352C">
              <w:rPr>
                <w:rFonts w:cs="Times New Roman"/>
                <w:b/>
                <w:noProof/>
                <w:sz w:val="20"/>
                <w:szCs w:val="20"/>
              </w:rPr>
              <w:t xml:space="preserve">, </w:t>
            </w:r>
            <w:r w:rsidRPr="0015352C">
              <w:rPr>
                <w:rFonts w:cs="Times New Roman"/>
                <w:noProof/>
                <w:sz w:val="20"/>
                <w:szCs w:val="20"/>
              </w:rPr>
              <w:t>realizuar</w:t>
            </w:r>
            <w:r w:rsidRPr="0015352C">
              <w:rPr>
                <w:rFonts w:cs="Times New Roman"/>
                <w:b/>
                <w:noProof/>
                <w:sz w:val="20"/>
                <w:szCs w:val="20"/>
              </w:rPr>
              <w:t xml:space="preserve"> 0, </w:t>
            </w:r>
            <w:r w:rsidRPr="0015352C">
              <w:rPr>
                <w:rFonts w:cs="Times New Roman"/>
                <w:noProof/>
                <w:sz w:val="20"/>
                <w:szCs w:val="20"/>
              </w:rPr>
              <w:t xml:space="preserve">me </w:t>
            </w:r>
            <w:r w:rsidRPr="0015352C">
              <w:rPr>
                <w:rFonts w:cs="Times New Roman"/>
                <w:b/>
                <w:noProof/>
                <w:sz w:val="20"/>
                <w:szCs w:val="20"/>
              </w:rPr>
              <w:t xml:space="preserve">0 </w:t>
            </w:r>
            <w:r w:rsidRPr="0015352C">
              <w:rPr>
                <w:rFonts w:cs="Times New Roman"/>
                <w:noProof/>
                <w:sz w:val="20"/>
                <w:szCs w:val="20"/>
              </w:rPr>
              <w:t>autor</w:t>
            </w:r>
            <w:r w:rsidRPr="0015352C">
              <w:rPr>
                <w:rFonts w:cs="Times New Roman"/>
                <w:b/>
                <w:noProof/>
                <w:sz w:val="20"/>
                <w:szCs w:val="20"/>
              </w:rPr>
              <w:t xml:space="preserve">, 0 </w:t>
            </w:r>
            <w:r w:rsidRPr="0015352C">
              <w:rPr>
                <w:rFonts w:cs="Times New Roman"/>
                <w:noProof/>
                <w:sz w:val="20"/>
                <w:szCs w:val="20"/>
              </w:rPr>
              <w:t>arrestuar</w:t>
            </w:r>
            <w:r w:rsidRPr="0015352C">
              <w:rPr>
                <w:rFonts w:cs="Times New Roman"/>
                <w:bCs/>
                <w:noProof/>
                <w:sz w:val="20"/>
                <w:szCs w:val="20"/>
              </w:rPr>
              <w:t>,</w:t>
            </w:r>
            <w:r w:rsidRPr="0015352C">
              <w:rPr>
                <w:rFonts w:cs="Times New Roman"/>
                <w:b/>
                <w:noProof/>
                <w:sz w:val="20"/>
                <w:szCs w:val="20"/>
              </w:rPr>
              <w:t xml:space="preserve"> </w:t>
            </w:r>
            <w:r w:rsidRPr="0015352C">
              <w:rPr>
                <w:rFonts w:cs="Times New Roman"/>
                <w:noProof/>
                <w:sz w:val="20"/>
                <w:szCs w:val="20"/>
              </w:rPr>
              <w:t>asgjësuar</w:t>
            </w:r>
            <w:r w:rsidRPr="0015352C">
              <w:rPr>
                <w:rFonts w:cs="Times New Roman"/>
                <w:b/>
                <w:noProof/>
                <w:sz w:val="20"/>
                <w:szCs w:val="20"/>
              </w:rPr>
              <w:t xml:space="preserve"> 0 </w:t>
            </w:r>
            <w:r w:rsidRPr="0015352C">
              <w:rPr>
                <w:rFonts w:cs="Times New Roman"/>
                <w:noProof/>
                <w:sz w:val="20"/>
                <w:szCs w:val="20"/>
              </w:rPr>
              <w:t>bimë narkotike.</w:t>
            </w:r>
            <w:r w:rsidR="00E7479E" w:rsidRPr="0015352C">
              <w:rPr>
                <w:rFonts w:cs="Times New Roman"/>
                <w:b/>
                <w:bCs/>
                <w:iCs/>
                <w:color w:val="000000"/>
                <w:sz w:val="20"/>
                <w:szCs w:val="20"/>
              </w:rPr>
              <w:t xml:space="preserve"> </w:t>
            </w:r>
            <w:r w:rsidRPr="0015352C">
              <w:rPr>
                <w:rFonts w:cs="Times New Roman"/>
                <w:noProof/>
                <w:sz w:val="20"/>
                <w:szCs w:val="20"/>
              </w:rPr>
              <w:t xml:space="preserve">Kapur </w:t>
            </w:r>
            <w:r w:rsidRPr="0015352C">
              <w:rPr>
                <w:rFonts w:cs="Times New Roman"/>
                <w:b/>
                <w:noProof/>
                <w:sz w:val="20"/>
                <w:szCs w:val="20"/>
              </w:rPr>
              <w:t>42</w:t>
            </w:r>
            <w:r w:rsidRPr="0015352C">
              <w:rPr>
                <w:rFonts w:cs="Times New Roman"/>
                <w:noProof/>
                <w:sz w:val="20"/>
                <w:szCs w:val="20"/>
              </w:rPr>
              <w:t xml:space="preserve"> persona të shpallur në kërkim me vendim gjykate, për kultivim.</w:t>
            </w:r>
            <w:r w:rsidR="00E7479E" w:rsidRPr="0015352C">
              <w:rPr>
                <w:rFonts w:cs="Times New Roman"/>
                <w:b/>
                <w:bCs/>
                <w:iCs/>
                <w:color w:val="000000"/>
                <w:sz w:val="20"/>
                <w:szCs w:val="20"/>
              </w:rPr>
              <w:t xml:space="preserve"> </w:t>
            </w:r>
            <w:r w:rsidRPr="0015352C">
              <w:rPr>
                <w:rFonts w:cs="Times New Roman"/>
                <w:noProof/>
                <w:sz w:val="20"/>
                <w:szCs w:val="20"/>
              </w:rPr>
              <w:t xml:space="preserve">Zbuluar ngjarje të vjetra: </w:t>
            </w:r>
            <w:r w:rsidRPr="0015352C">
              <w:rPr>
                <w:rFonts w:cs="Times New Roman"/>
                <w:b/>
                <w:noProof/>
                <w:sz w:val="20"/>
                <w:szCs w:val="20"/>
              </w:rPr>
              <w:t>2</w:t>
            </w:r>
            <w:r w:rsidRPr="0015352C">
              <w:rPr>
                <w:rFonts w:cs="Times New Roman"/>
                <w:noProof/>
                <w:sz w:val="20"/>
                <w:szCs w:val="20"/>
              </w:rPr>
              <w:t xml:space="preserve">, me </w:t>
            </w:r>
            <w:r w:rsidRPr="0015352C">
              <w:rPr>
                <w:rFonts w:cs="Times New Roman"/>
                <w:b/>
                <w:noProof/>
                <w:sz w:val="20"/>
                <w:szCs w:val="20"/>
              </w:rPr>
              <w:t>9</w:t>
            </w:r>
            <w:r w:rsidRPr="0015352C">
              <w:rPr>
                <w:rFonts w:cs="Times New Roman"/>
                <w:noProof/>
                <w:sz w:val="20"/>
                <w:szCs w:val="20"/>
              </w:rPr>
              <w:t xml:space="preserve"> autorë, arrestuar </w:t>
            </w:r>
            <w:r w:rsidRPr="0015352C">
              <w:rPr>
                <w:rFonts w:cs="Times New Roman"/>
                <w:b/>
                <w:noProof/>
                <w:sz w:val="20"/>
                <w:szCs w:val="20"/>
              </w:rPr>
              <w:t>1</w:t>
            </w:r>
            <w:r w:rsidRPr="0015352C">
              <w:rPr>
                <w:rFonts w:cs="Times New Roman"/>
                <w:noProof/>
                <w:sz w:val="20"/>
                <w:szCs w:val="20"/>
              </w:rPr>
              <w:t xml:space="preserve">, ndaluar </w:t>
            </w:r>
            <w:r w:rsidRPr="0015352C">
              <w:rPr>
                <w:rFonts w:cs="Times New Roman"/>
                <w:b/>
                <w:noProof/>
                <w:sz w:val="20"/>
                <w:szCs w:val="20"/>
              </w:rPr>
              <w:t>2</w:t>
            </w:r>
            <w:r w:rsidRPr="0015352C">
              <w:rPr>
                <w:rFonts w:cs="Times New Roman"/>
                <w:noProof/>
                <w:sz w:val="20"/>
                <w:szCs w:val="20"/>
              </w:rPr>
              <w:t xml:space="preserve">, në kërkim </w:t>
            </w:r>
            <w:r w:rsidRPr="0015352C">
              <w:rPr>
                <w:rFonts w:cs="Times New Roman"/>
                <w:b/>
                <w:noProof/>
                <w:sz w:val="20"/>
                <w:szCs w:val="20"/>
              </w:rPr>
              <w:t>6</w:t>
            </w:r>
            <w:r w:rsidRPr="0015352C">
              <w:rPr>
                <w:rFonts w:cs="Times New Roman"/>
                <w:noProof/>
                <w:sz w:val="20"/>
                <w:szCs w:val="20"/>
              </w:rPr>
              <w:t xml:space="preserve">. </w:t>
            </w:r>
          </w:p>
          <w:p w14:paraId="62EAD937" w14:textId="2F7D405D" w:rsidR="00CA1DC0" w:rsidRPr="0015352C" w:rsidRDefault="00CA1DC0" w:rsidP="00FC29D2">
            <w:pPr>
              <w:spacing w:after="0" w:line="240" w:lineRule="auto"/>
              <w:rPr>
                <w:rFonts w:cs="Times New Roman"/>
                <w:b/>
                <w:bCs/>
                <w:sz w:val="20"/>
                <w:szCs w:val="20"/>
              </w:rPr>
            </w:pPr>
            <w:r w:rsidRPr="0015352C">
              <w:rPr>
                <w:rFonts w:eastAsia="Arial" w:cs="Times New Roman"/>
                <w:b/>
                <w:bCs/>
                <w:sz w:val="20"/>
                <w:szCs w:val="20"/>
              </w:rPr>
              <w:t>Sektori për Krimet në Volum:</w:t>
            </w:r>
          </w:p>
          <w:p w14:paraId="7AB1AD8E" w14:textId="77777777" w:rsidR="008358D3" w:rsidRPr="0015352C" w:rsidRDefault="000F3290" w:rsidP="00FC29D2">
            <w:pPr>
              <w:spacing w:after="0" w:line="240" w:lineRule="auto"/>
              <w:rPr>
                <w:rFonts w:cs="Times New Roman"/>
                <w:b/>
                <w:iCs/>
                <w:sz w:val="20"/>
                <w:szCs w:val="20"/>
              </w:rPr>
            </w:pPr>
            <w:r w:rsidRPr="0015352C">
              <w:rPr>
                <w:rFonts w:cs="Times New Roman"/>
                <w:b/>
                <w:iCs/>
                <w:sz w:val="20"/>
                <w:szCs w:val="20"/>
              </w:rPr>
              <w:t>Objektivat strategjikë dhe indikatorë të matshëm të performancës:</w:t>
            </w:r>
          </w:p>
          <w:p w14:paraId="1D202844" w14:textId="727E8498" w:rsidR="000F3290" w:rsidRPr="0015352C" w:rsidRDefault="000F3290" w:rsidP="00FC29D2">
            <w:pPr>
              <w:spacing w:after="0" w:line="240" w:lineRule="auto"/>
              <w:rPr>
                <w:rFonts w:cs="Times New Roman"/>
                <w:b/>
                <w:iCs/>
                <w:sz w:val="20"/>
                <w:szCs w:val="20"/>
              </w:rPr>
            </w:pPr>
            <w:r w:rsidRPr="0015352C">
              <w:rPr>
                <w:rFonts w:cs="Times New Roman"/>
                <w:sz w:val="20"/>
                <w:szCs w:val="20"/>
              </w:rPr>
              <w:t>Gjatë vitit 2025</w:t>
            </w:r>
            <w:r w:rsidRPr="0015352C">
              <w:rPr>
                <w:rFonts w:cs="Times New Roman"/>
                <w:iCs/>
                <w:sz w:val="20"/>
                <w:szCs w:val="20"/>
              </w:rPr>
              <w:t xml:space="preserve">, Sektori për Krimet vë Volum, ka punuar për arritjen e objektivave strategjike dhe për të përmirësuar indikatorët e matshëm të performancës, me qëllim që në fund të vitit 2025, të  realizohen treguesit e përcaktuar, sipas këtyre objektivave dhe prioriteteve, konkretisht: </w:t>
            </w:r>
          </w:p>
          <w:p w14:paraId="0C7DEA30" w14:textId="579F0D5D" w:rsidR="000F3290" w:rsidRPr="0015352C" w:rsidRDefault="000F3290" w:rsidP="00FC29D2">
            <w:pPr>
              <w:spacing w:after="0" w:line="240" w:lineRule="auto"/>
              <w:rPr>
                <w:rStyle w:val="Emphasis"/>
                <w:rFonts w:cs="Times New Roman"/>
                <w:i w:val="0"/>
                <w:iCs w:val="0"/>
                <w:sz w:val="20"/>
                <w:szCs w:val="20"/>
              </w:rPr>
            </w:pPr>
            <w:r w:rsidRPr="0015352C">
              <w:rPr>
                <w:rStyle w:val="Emphasis"/>
                <w:rFonts w:cs="Times New Roman"/>
                <w:b/>
                <w:i w:val="0"/>
                <w:iCs w:val="0"/>
                <w:sz w:val="20"/>
                <w:szCs w:val="20"/>
              </w:rPr>
              <w:t>Treguesit e kriminalitetit</w:t>
            </w:r>
            <w:r w:rsidRPr="0015352C">
              <w:rPr>
                <w:rStyle w:val="Emphasis"/>
                <w:rFonts w:cs="Times New Roman"/>
                <w:b/>
                <w:sz w:val="20"/>
                <w:szCs w:val="20"/>
              </w:rPr>
              <w:t xml:space="preserve"> </w:t>
            </w:r>
            <w:r w:rsidRPr="0015352C">
              <w:rPr>
                <w:rFonts w:cs="Times New Roman"/>
                <w:b/>
                <w:sz w:val="20"/>
                <w:szCs w:val="20"/>
              </w:rPr>
              <w:t>gjatë vitit 2025</w:t>
            </w:r>
            <w:r w:rsidRPr="0015352C">
              <w:rPr>
                <w:rStyle w:val="Emphasis"/>
                <w:rFonts w:cs="Times New Roman"/>
                <w:b/>
                <w:sz w:val="20"/>
                <w:szCs w:val="20"/>
              </w:rPr>
              <w:t xml:space="preserve">, </w:t>
            </w:r>
            <w:r w:rsidRPr="0015352C">
              <w:rPr>
                <w:rStyle w:val="Emphasis"/>
                <w:rFonts w:cs="Times New Roman"/>
                <w:b/>
                <w:i w:val="0"/>
                <w:iCs w:val="0"/>
                <w:sz w:val="20"/>
                <w:szCs w:val="20"/>
              </w:rPr>
              <w:t>krahasuar me</w:t>
            </w:r>
            <w:r w:rsidRPr="0015352C">
              <w:rPr>
                <w:rStyle w:val="Emphasis"/>
                <w:rFonts w:cs="Times New Roman"/>
                <w:b/>
                <w:sz w:val="20"/>
                <w:szCs w:val="20"/>
              </w:rPr>
              <w:t xml:space="preserve"> </w:t>
            </w:r>
            <w:r w:rsidRPr="0015352C">
              <w:rPr>
                <w:rFonts w:cs="Times New Roman"/>
                <w:b/>
                <w:sz w:val="20"/>
                <w:szCs w:val="20"/>
              </w:rPr>
              <w:t>të njëjtën periudhë të vitit 2024</w:t>
            </w:r>
            <w:r w:rsidRPr="0015352C">
              <w:rPr>
                <w:rStyle w:val="Emphasis"/>
                <w:rFonts w:cs="Times New Roman"/>
                <w:b/>
                <w:i w:val="0"/>
                <w:iCs w:val="0"/>
                <w:sz w:val="20"/>
                <w:szCs w:val="20"/>
              </w:rPr>
              <w:t>:</w:t>
            </w:r>
            <w:r w:rsidR="00E7479E" w:rsidRPr="0015352C">
              <w:rPr>
                <w:rStyle w:val="Emphasis"/>
                <w:rFonts w:cs="Times New Roman"/>
                <w:i w:val="0"/>
                <w:iCs w:val="0"/>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nga ana e Sektorit për Krimet në Volum, janë evidentuar</w:t>
            </w:r>
            <w:r w:rsidRPr="0015352C">
              <w:rPr>
                <w:rStyle w:val="Emphasis"/>
                <w:rFonts w:cs="Times New Roman"/>
                <w:sz w:val="20"/>
                <w:szCs w:val="20"/>
              </w:rPr>
              <w:t xml:space="preserve"> </w:t>
            </w:r>
            <w:r w:rsidRPr="0015352C">
              <w:rPr>
                <w:rFonts w:cs="Times New Roman"/>
                <w:b/>
                <w:bCs/>
                <w:sz w:val="20"/>
                <w:szCs w:val="20"/>
              </w:rPr>
              <w:t>18.128</w:t>
            </w:r>
            <w:r w:rsidRPr="0015352C">
              <w:rPr>
                <w:rFonts w:cs="Times New Roman"/>
                <w:sz w:val="20"/>
                <w:szCs w:val="20"/>
              </w:rPr>
              <w:t xml:space="preserve"> vepra penale, janë zbuluar </w:t>
            </w:r>
            <w:r w:rsidRPr="0015352C">
              <w:rPr>
                <w:rFonts w:cs="Times New Roman"/>
                <w:b/>
                <w:bCs/>
                <w:sz w:val="20"/>
                <w:szCs w:val="20"/>
              </w:rPr>
              <w:t>17.297</w:t>
            </w:r>
            <w:r w:rsidRPr="0015352C">
              <w:rPr>
                <w:rFonts w:cs="Times New Roman"/>
                <w:sz w:val="20"/>
                <w:szCs w:val="20"/>
              </w:rPr>
              <w:t xml:space="preserve"> ngjarje, ose </w:t>
            </w:r>
            <w:r w:rsidRPr="0015352C">
              <w:rPr>
                <w:rFonts w:cs="Times New Roman"/>
                <w:b/>
                <w:bCs/>
                <w:sz w:val="20"/>
                <w:szCs w:val="20"/>
              </w:rPr>
              <w:t>95.42%</w:t>
            </w:r>
            <w:r w:rsidRPr="0015352C">
              <w:rPr>
                <w:rFonts w:cs="Times New Roman"/>
                <w:sz w:val="20"/>
                <w:szCs w:val="20"/>
              </w:rPr>
              <w:t xml:space="preserve">, janë zbuluar </w:t>
            </w:r>
            <w:r w:rsidRPr="0015352C">
              <w:rPr>
                <w:rFonts w:cs="Times New Roman"/>
                <w:b/>
                <w:bCs/>
                <w:sz w:val="20"/>
                <w:szCs w:val="20"/>
              </w:rPr>
              <w:t>160</w:t>
            </w:r>
            <w:r w:rsidRPr="0015352C">
              <w:rPr>
                <w:rFonts w:cs="Times New Roman"/>
                <w:sz w:val="20"/>
                <w:szCs w:val="20"/>
              </w:rPr>
              <w:t xml:space="preserve"> ngjarje të vjetra, me </w:t>
            </w:r>
            <w:r w:rsidRPr="0015352C">
              <w:rPr>
                <w:rFonts w:cs="Times New Roman"/>
                <w:b/>
                <w:bCs/>
                <w:sz w:val="20"/>
                <w:szCs w:val="20"/>
              </w:rPr>
              <w:t>22.425</w:t>
            </w:r>
            <w:r w:rsidRPr="0015352C">
              <w:rPr>
                <w:rFonts w:cs="Times New Roman"/>
                <w:sz w:val="20"/>
                <w:szCs w:val="20"/>
              </w:rPr>
              <w:t xml:space="preserve"> autorë të proceduar, nga të cilët </w:t>
            </w:r>
            <w:r w:rsidRPr="0015352C">
              <w:rPr>
                <w:rFonts w:cs="Times New Roman"/>
                <w:b/>
                <w:bCs/>
                <w:sz w:val="20"/>
                <w:szCs w:val="20"/>
              </w:rPr>
              <w:t>3.540</w:t>
            </w:r>
            <w:r w:rsidRPr="0015352C">
              <w:rPr>
                <w:rFonts w:cs="Times New Roman"/>
                <w:sz w:val="20"/>
                <w:szCs w:val="20"/>
              </w:rPr>
              <w:t xml:space="preserve"> të arrestuar, </w:t>
            </w:r>
            <w:r w:rsidRPr="0015352C">
              <w:rPr>
                <w:rFonts w:cs="Times New Roman"/>
                <w:b/>
                <w:bCs/>
                <w:sz w:val="20"/>
                <w:szCs w:val="20"/>
              </w:rPr>
              <w:t>867</w:t>
            </w:r>
            <w:r w:rsidRPr="0015352C">
              <w:rPr>
                <w:rFonts w:cs="Times New Roman"/>
                <w:sz w:val="20"/>
                <w:szCs w:val="20"/>
              </w:rPr>
              <w:t xml:space="preserve"> të ndaluar, </w:t>
            </w:r>
            <w:r w:rsidRPr="0015352C">
              <w:rPr>
                <w:rFonts w:cs="Times New Roman"/>
                <w:b/>
                <w:bCs/>
                <w:sz w:val="20"/>
                <w:szCs w:val="20"/>
              </w:rPr>
              <w:t>16.350</w:t>
            </w:r>
            <w:r w:rsidRPr="0015352C">
              <w:rPr>
                <w:rFonts w:cs="Times New Roman"/>
                <w:sz w:val="20"/>
                <w:szCs w:val="20"/>
              </w:rPr>
              <w:t xml:space="preserve"> të ndjekur në gjendje të lirë, </w:t>
            </w:r>
            <w:r w:rsidRPr="0015352C">
              <w:rPr>
                <w:rFonts w:cs="Times New Roman"/>
                <w:b/>
                <w:bCs/>
                <w:sz w:val="20"/>
                <w:szCs w:val="20"/>
              </w:rPr>
              <w:t>1.658</w:t>
            </w:r>
            <w:r w:rsidRPr="0015352C">
              <w:rPr>
                <w:rFonts w:cs="Times New Roman"/>
                <w:sz w:val="20"/>
                <w:szCs w:val="20"/>
              </w:rPr>
              <w:t xml:space="preserve"> të shpallur në kërkim policor/larguar dhe </w:t>
            </w:r>
            <w:r w:rsidRPr="0015352C">
              <w:rPr>
                <w:rFonts w:cs="Times New Roman"/>
                <w:b/>
                <w:bCs/>
                <w:sz w:val="20"/>
                <w:szCs w:val="20"/>
              </w:rPr>
              <w:t>10</w:t>
            </w:r>
            <w:r w:rsidRPr="0015352C">
              <w:rPr>
                <w:rFonts w:cs="Times New Roman"/>
                <w:sz w:val="20"/>
                <w:szCs w:val="20"/>
              </w:rPr>
              <w:t xml:space="preserve"> të ndryshme.</w:t>
            </w:r>
            <w:r w:rsidR="00E7479E" w:rsidRPr="0015352C">
              <w:rPr>
                <w:rFonts w:cs="Times New Roman"/>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nga ana e Sektorit për Krimet në Volum, janë evidentuar</w:t>
            </w:r>
            <w:r w:rsidRPr="0015352C">
              <w:rPr>
                <w:rStyle w:val="Emphasis"/>
                <w:rFonts w:cs="Times New Roman"/>
                <w:sz w:val="20"/>
                <w:szCs w:val="20"/>
              </w:rPr>
              <w:t xml:space="preserve"> </w:t>
            </w:r>
            <w:r w:rsidRPr="0015352C">
              <w:rPr>
                <w:rFonts w:cs="Times New Roman"/>
                <w:b/>
                <w:sz w:val="20"/>
                <w:szCs w:val="20"/>
              </w:rPr>
              <w:t>14.426</w:t>
            </w:r>
            <w:r w:rsidRPr="0015352C">
              <w:rPr>
                <w:rFonts w:cs="Times New Roman"/>
                <w:bCs/>
                <w:sz w:val="20"/>
                <w:szCs w:val="20"/>
              </w:rPr>
              <w:t xml:space="preserve"> vepra penale, janë zbuluar </w:t>
            </w:r>
            <w:r w:rsidRPr="0015352C">
              <w:rPr>
                <w:rFonts w:cs="Times New Roman"/>
                <w:b/>
                <w:sz w:val="20"/>
                <w:szCs w:val="20"/>
              </w:rPr>
              <w:t>13.525</w:t>
            </w:r>
            <w:r w:rsidRPr="0015352C">
              <w:rPr>
                <w:rFonts w:cs="Times New Roman"/>
                <w:bCs/>
                <w:sz w:val="20"/>
                <w:szCs w:val="20"/>
              </w:rPr>
              <w:t xml:space="preserve"> ngjarje, ose </w:t>
            </w:r>
            <w:r w:rsidRPr="0015352C">
              <w:rPr>
                <w:rFonts w:cs="Times New Roman"/>
                <w:b/>
                <w:sz w:val="20"/>
                <w:szCs w:val="20"/>
              </w:rPr>
              <w:t>93.75%</w:t>
            </w:r>
            <w:r w:rsidRPr="0015352C">
              <w:rPr>
                <w:rFonts w:cs="Times New Roman"/>
                <w:bCs/>
                <w:sz w:val="20"/>
                <w:szCs w:val="20"/>
              </w:rPr>
              <w:t xml:space="preserve">, janë zbuluar </w:t>
            </w:r>
            <w:r w:rsidRPr="0015352C">
              <w:rPr>
                <w:rFonts w:cs="Times New Roman"/>
                <w:b/>
                <w:sz w:val="20"/>
                <w:szCs w:val="20"/>
              </w:rPr>
              <w:t>96</w:t>
            </w:r>
            <w:r w:rsidRPr="0015352C">
              <w:rPr>
                <w:rFonts w:cs="Times New Roman"/>
                <w:bCs/>
                <w:sz w:val="20"/>
                <w:szCs w:val="20"/>
              </w:rPr>
              <w:t xml:space="preserve"> ngjarje të vjetra, me </w:t>
            </w:r>
            <w:r w:rsidRPr="0015352C">
              <w:rPr>
                <w:rFonts w:cs="Times New Roman"/>
                <w:b/>
                <w:sz w:val="20"/>
                <w:szCs w:val="20"/>
              </w:rPr>
              <w:t>19.515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3.133</w:t>
            </w:r>
            <w:r w:rsidRPr="0015352C">
              <w:rPr>
                <w:rFonts w:cs="Times New Roman"/>
                <w:sz w:val="20"/>
                <w:szCs w:val="20"/>
              </w:rPr>
              <w:t xml:space="preserve"> të arrestuar, </w:t>
            </w:r>
            <w:r w:rsidRPr="0015352C">
              <w:rPr>
                <w:rFonts w:cs="Times New Roman"/>
                <w:b/>
                <w:bCs/>
                <w:sz w:val="20"/>
                <w:szCs w:val="20"/>
              </w:rPr>
              <w:t>764</w:t>
            </w:r>
            <w:r w:rsidRPr="0015352C">
              <w:rPr>
                <w:rFonts w:cs="Times New Roman"/>
                <w:sz w:val="20"/>
                <w:szCs w:val="20"/>
              </w:rPr>
              <w:t xml:space="preserve"> të ndaluar, </w:t>
            </w:r>
            <w:r w:rsidRPr="0015352C">
              <w:rPr>
                <w:rFonts w:cs="Times New Roman"/>
                <w:b/>
                <w:sz w:val="20"/>
                <w:szCs w:val="20"/>
              </w:rPr>
              <w:t>14.397</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1.176</w:t>
            </w:r>
            <w:r w:rsidRPr="0015352C">
              <w:rPr>
                <w:rFonts w:cs="Times New Roman"/>
                <w:sz w:val="20"/>
                <w:szCs w:val="20"/>
              </w:rPr>
              <w:t xml:space="preserve"> të shpallur në kërkim policor/larguar dhe 45 të ndryshme.</w:t>
            </w:r>
            <w:r w:rsidR="00E7479E" w:rsidRPr="0015352C">
              <w:rPr>
                <w:rFonts w:cs="Times New Roman"/>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 xml:space="preserve">krahasuar me </w:t>
            </w:r>
            <w:r w:rsidRPr="0015352C">
              <w:rPr>
                <w:rFonts w:cs="Times New Roman"/>
                <w:bCs/>
                <w:sz w:val="20"/>
                <w:szCs w:val="20"/>
              </w:rPr>
              <w:t>të njëjtën periudhë të vitit 2024</w:t>
            </w:r>
            <w:r w:rsidRPr="0015352C">
              <w:rPr>
                <w:rFonts w:cs="Times New Roman"/>
                <w:sz w:val="20"/>
                <w:szCs w:val="20"/>
              </w:rPr>
              <w:t>,</w:t>
            </w:r>
            <w:r w:rsidRPr="0015352C">
              <w:rPr>
                <w:rFonts w:cs="Times New Roman"/>
                <w:i/>
                <w:iCs/>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3.702</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1.67%</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64</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2.910</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407</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103</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1.953</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482</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 xml:space="preserve">dhe </w:t>
            </w:r>
            <w:r w:rsidRPr="0015352C">
              <w:rPr>
                <w:rFonts w:cs="Times New Roman"/>
                <w:b/>
                <w:bCs/>
                <w:sz w:val="20"/>
                <w:szCs w:val="20"/>
              </w:rPr>
              <w:t>35</w:t>
            </w:r>
            <w:r w:rsidRPr="0015352C">
              <w:rPr>
                <w:rFonts w:cs="Times New Roman"/>
                <w:sz w:val="20"/>
                <w:szCs w:val="20"/>
              </w:rPr>
              <w:t xml:space="preserve"> autor të ndryshme më pak</w:t>
            </w:r>
            <w:r w:rsidRPr="0015352C">
              <w:rPr>
                <w:rStyle w:val="Emphasis"/>
                <w:rFonts w:cs="Times New Roman"/>
                <w:sz w:val="20"/>
                <w:szCs w:val="20"/>
              </w:rPr>
              <w:t xml:space="preserve">. </w:t>
            </w:r>
          </w:p>
          <w:p w14:paraId="098B21F4" w14:textId="5C1785EE" w:rsidR="000F3290" w:rsidRPr="0015352C" w:rsidRDefault="000F3290" w:rsidP="00FC29D2">
            <w:pPr>
              <w:spacing w:after="0" w:line="240" w:lineRule="auto"/>
              <w:rPr>
                <w:rStyle w:val="Emphasis"/>
                <w:rFonts w:cs="Times New Roman"/>
                <w:b/>
                <w:i w:val="0"/>
                <w:sz w:val="20"/>
                <w:szCs w:val="20"/>
              </w:rPr>
            </w:pPr>
            <w:r w:rsidRPr="0015352C">
              <w:rPr>
                <w:rStyle w:val="Emphasis"/>
                <w:rFonts w:cs="Times New Roman"/>
                <w:b/>
                <w:i w:val="0"/>
                <w:iCs w:val="0"/>
                <w:sz w:val="20"/>
                <w:szCs w:val="20"/>
              </w:rPr>
              <w:t>Krahasimi i veprave penale kundër personit, midis</w:t>
            </w:r>
            <w:r w:rsidRPr="0015352C">
              <w:rPr>
                <w:rFonts w:cs="Times New Roman"/>
                <w:b/>
                <w:sz w:val="20"/>
                <w:szCs w:val="20"/>
              </w:rPr>
              <w:t xml:space="preserve"> vitit 2025</w:t>
            </w:r>
            <w:r w:rsidRPr="0015352C">
              <w:rPr>
                <w:rStyle w:val="Emphasis"/>
                <w:rFonts w:cs="Times New Roman"/>
                <w:b/>
                <w:sz w:val="20"/>
                <w:szCs w:val="20"/>
              </w:rPr>
              <w:t xml:space="preserve"> </w:t>
            </w:r>
            <w:r w:rsidRPr="0015352C">
              <w:rPr>
                <w:rStyle w:val="Emphasis"/>
                <w:rFonts w:cs="Times New Roman"/>
                <w:b/>
                <w:i w:val="0"/>
                <w:iCs w:val="0"/>
                <w:sz w:val="20"/>
                <w:szCs w:val="20"/>
              </w:rPr>
              <w:t>me</w:t>
            </w:r>
            <w:r w:rsidRPr="0015352C">
              <w:rPr>
                <w:rStyle w:val="Emphasis"/>
                <w:rFonts w:cs="Times New Roman"/>
                <w:b/>
                <w:sz w:val="20"/>
                <w:szCs w:val="20"/>
              </w:rPr>
              <w:t xml:space="preserve"> </w:t>
            </w:r>
            <w:r w:rsidRPr="0015352C">
              <w:rPr>
                <w:rFonts w:cs="Times New Roman"/>
                <w:b/>
                <w:sz w:val="20"/>
                <w:szCs w:val="20"/>
              </w:rPr>
              <w:t>të njëjtën periudhë të vitit 2024</w:t>
            </w:r>
            <w:r w:rsidRPr="0015352C">
              <w:rPr>
                <w:rStyle w:val="Emphasis"/>
                <w:rFonts w:cs="Times New Roman"/>
                <w:b/>
                <w:sz w:val="20"/>
                <w:szCs w:val="20"/>
              </w:rPr>
              <w:t xml:space="preserve">, </w:t>
            </w:r>
            <w:r w:rsidRPr="0015352C">
              <w:rPr>
                <w:rStyle w:val="Emphasis"/>
                <w:rFonts w:cs="Times New Roman"/>
                <w:b/>
                <w:i w:val="0"/>
                <w:iCs w:val="0"/>
                <w:sz w:val="20"/>
                <w:szCs w:val="20"/>
              </w:rPr>
              <w:t>janë:</w:t>
            </w:r>
            <w:r w:rsidR="00E7479E" w:rsidRPr="0015352C">
              <w:rPr>
                <w:rStyle w:val="Emphasis"/>
                <w:rFonts w:cs="Times New Roman"/>
                <w:b/>
                <w:i w:val="0"/>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4.445</w:t>
            </w:r>
            <w:r w:rsidRPr="0015352C">
              <w:rPr>
                <w:rFonts w:cs="Times New Roman"/>
                <w:bCs/>
                <w:sz w:val="20"/>
                <w:szCs w:val="20"/>
              </w:rPr>
              <w:t xml:space="preserve"> vepra penale, janë zbuluar </w:t>
            </w:r>
            <w:r w:rsidRPr="0015352C">
              <w:rPr>
                <w:rFonts w:cs="Times New Roman"/>
                <w:b/>
                <w:sz w:val="20"/>
                <w:szCs w:val="20"/>
              </w:rPr>
              <w:t>4.348</w:t>
            </w:r>
            <w:r w:rsidRPr="0015352C">
              <w:rPr>
                <w:rFonts w:cs="Times New Roman"/>
                <w:bCs/>
                <w:sz w:val="20"/>
                <w:szCs w:val="20"/>
              </w:rPr>
              <w:t xml:space="preserve"> ngjarje, ose </w:t>
            </w:r>
            <w:r w:rsidRPr="0015352C">
              <w:rPr>
                <w:rFonts w:cs="Times New Roman"/>
                <w:b/>
                <w:sz w:val="20"/>
                <w:szCs w:val="20"/>
              </w:rPr>
              <w:t>97.81</w:t>
            </w:r>
            <w:r w:rsidRPr="0015352C">
              <w:rPr>
                <w:rFonts w:cs="Times New Roman"/>
                <w:b/>
                <w:iCs/>
                <w:sz w:val="20"/>
                <w:szCs w:val="20"/>
              </w:rPr>
              <w:t>%</w:t>
            </w:r>
            <w:r w:rsidRPr="0015352C">
              <w:rPr>
                <w:rFonts w:cs="Times New Roman"/>
                <w:bCs/>
                <w:iCs/>
                <w:sz w:val="20"/>
                <w:szCs w:val="20"/>
              </w:rPr>
              <w:t>,</w:t>
            </w:r>
            <w:r w:rsidRPr="0015352C">
              <w:rPr>
                <w:rFonts w:cs="Times New Roman"/>
                <w:bCs/>
                <w:sz w:val="20"/>
                <w:szCs w:val="20"/>
              </w:rPr>
              <w:t xml:space="preserve"> janë zbuluar </w:t>
            </w:r>
            <w:r w:rsidRPr="0015352C">
              <w:rPr>
                <w:rFonts w:cs="Times New Roman"/>
                <w:b/>
                <w:sz w:val="20"/>
                <w:szCs w:val="20"/>
              </w:rPr>
              <w:t>48</w:t>
            </w:r>
            <w:r w:rsidRPr="0015352C">
              <w:rPr>
                <w:rFonts w:cs="Times New Roman"/>
                <w:bCs/>
                <w:sz w:val="20"/>
                <w:szCs w:val="20"/>
              </w:rPr>
              <w:t xml:space="preserve"> ngjarje të vjetër, me </w:t>
            </w:r>
            <w:r w:rsidRPr="0015352C">
              <w:rPr>
                <w:rFonts w:cs="Times New Roman"/>
                <w:b/>
                <w:sz w:val="20"/>
                <w:szCs w:val="20"/>
              </w:rPr>
              <w:t>6.334</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428</w:t>
            </w:r>
            <w:r w:rsidRPr="0015352C">
              <w:rPr>
                <w:rFonts w:cs="Times New Roman"/>
                <w:sz w:val="20"/>
                <w:szCs w:val="20"/>
              </w:rPr>
              <w:t xml:space="preserve"> të arrestuar, </w:t>
            </w:r>
            <w:r w:rsidRPr="0015352C">
              <w:rPr>
                <w:rFonts w:cs="Times New Roman"/>
                <w:b/>
                <w:bCs/>
                <w:sz w:val="20"/>
                <w:szCs w:val="20"/>
              </w:rPr>
              <w:t>91</w:t>
            </w:r>
            <w:r w:rsidRPr="0015352C">
              <w:rPr>
                <w:rFonts w:cs="Times New Roman"/>
                <w:sz w:val="20"/>
                <w:szCs w:val="20"/>
              </w:rPr>
              <w:t xml:space="preserve"> të ndaluar, </w:t>
            </w:r>
            <w:r w:rsidRPr="0015352C">
              <w:rPr>
                <w:rFonts w:cs="Times New Roman"/>
                <w:b/>
                <w:sz w:val="20"/>
                <w:szCs w:val="20"/>
              </w:rPr>
              <w:t>5.430</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382</w:t>
            </w:r>
            <w:r w:rsidRPr="0015352C">
              <w:rPr>
                <w:rFonts w:cs="Times New Roman"/>
                <w:sz w:val="20"/>
                <w:szCs w:val="20"/>
              </w:rPr>
              <w:t xml:space="preserve"> të shpallur në kërkim policor/larguar dhe </w:t>
            </w:r>
            <w:r w:rsidRPr="0015352C">
              <w:rPr>
                <w:rFonts w:cs="Times New Roman"/>
                <w:b/>
                <w:bCs/>
                <w:sz w:val="20"/>
                <w:szCs w:val="20"/>
              </w:rPr>
              <w:t>3</w:t>
            </w:r>
            <w:r w:rsidRPr="0015352C">
              <w:rPr>
                <w:rFonts w:cs="Times New Roman"/>
                <w:sz w:val="20"/>
                <w:szCs w:val="20"/>
              </w:rPr>
              <w:t xml:space="preserve"> të ndryshme.</w:t>
            </w:r>
            <w:r w:rsidR="00E7479E" w:rsidRPr="0015352C">
              <w:rPr>
                <w:rFonts w:cs="Times New Roman"/>
                <w:b/>
                <w:iCs/>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3.582</w:t>
            </w:r>
            <w:r w:rsidRPr="0015352C">
              <w:rPr>
                <w:rFonts w:cs="Times New Roman"/>
                <w:bCs/>
                <w:sz w:val="20"/>
                <w:szCs w:val="20"/>
              </w:rPr>
              <w:t xml:space="preserve"> vepra penale, janë zbuluar </w:t>
            </w:r>
            <w:r w:rsidRPr="0015352C">
              <w:rPr>
                <w:rFonts w:cs="Times New Roman"/>
                <w:b/>
                <w:sz w:val="20"/>
                <w:szCs w:val="20"/>
              </w:rPr>
              <w:t>3.474</w:t>
            </w:r>
            <w:r w:rsidRPr="0015352C">
              <w:rPr>
                <w:rFonts w:cs="Times New Roman"/>
                <w:bCs/>
                <w:sz w:val="20"/>
                <w:szCs w:val="20"/>
              </w:rPr>
              <w:t xml:space="preserve"> ngjarje, ose </w:t>
            </w:r>
            <w:r w:rsidRPr="0015352C">
              <w:rPr>
                <w:rFonts w:cs="Times New Roman"/>
                <w:b/>
                <w:sz w:val="20"/>
                <w:szCs w:val="20"/>
              </w:rPr>
              <w:t>96.98</w:t>
            </w:r>
            <w:r w:rsidRPr="0015352C">
              <w:rPr>
                <w:rFonts w:cs="Times New Roman"/>
                <w:b/>
                <w:iCs/>
                <w:sz w:val="20"/>
                <w:szCs w:val="20"/>
              </w:rPr>
              <w:t>%</w:t>
            </w:r>
            <w:r w:rsidRPr="0015352C">
              <w:rPr>
                <w:rFonts w:cs="Times New Roman"/>
                <w:bCs/>
                <w:iCs/>
                <w:sz w:val="20"/>
                <w:szCs w:val="20"/>
              </w:rPr>
              <w:t>,</w:t>
            </w:r>
            <w:r w:rsidRPr="0015352C">
              <w:rPr>
                <w:rFonts w:cs="Times New Roman"/>
                <w:bCs/>
                <w:sz w:val="20"/>
                <w:szCs w:val="20"/>
              </w:rPr>
              <w:t xml:space="preserve"> janë zbuluar </w:t>
            </w:r>
            <w:r w:rsidRPr="0015352C">
              <w:rPr>
                <w:rFonts w:cs="Times New Roman"/>
                <w:b/>
                <w:sz w:val="20"/>
                <w:szCs w:val="20"/>
              </w:rPr>
              <w:t xml:space="preserve">19 </w:t>
            </w:r>
            <w:r w:rsidRPr="0015352C">
              <w:rPr>
                <w:rFonts w:cs="Times New Roman"/>
                <w:bCs/>
                <w:sz w:val="20"/>
                <w:szCs w:val="20"/>
              </w:rPr>
              <w:t xml:space="preserve">ngjarje të vjetër, me </w:t>
            </w:r>
            <w:r w:rsidRPr="0015352C">
              <w:rPr>
                <w:rFonts w:cs="Times New Roman"/>
                <w:b/>
                <w:sz w:val="20"/>
                <w:szCs w:val="20"/>
              </w:rPr>
              <w:t>4.755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329</w:t>
            </w:r>
            <w:r w:rsidRPr="0015352C">
              <w:rPr>
                <w:rFonts w:cs="Times New Roman"/>
                <w:sz w:val="20"/>
                <w:szCs w:val="20"/>
              </w:rPr>
              <w:t xml:space="preserve"> të arrestuar, </w:t>
            </w:r>
            <w:r w:rsidRPr="0015352C">
              <w:rPr>
                <w:rFonts w:cs="Times New Roman"/>
                <w:b/>
                <w:bCs/>
                <w:sz w:val="20"/>
                <w:szCs w:val="20"/>
              </w:rPr>
              <w:t>101</w:t>
            </w:r>
            <w:r w:rsidRPr="0015352C">
              <w:rPr>
                <w:rFonts w:cs="Times New Roman"/>
                <w:sz w:val="20"/>
                <w:szCs w:val="20"/>
              </w:rPr>
              <w:t xml:space="preserve"> të ndaluar, </w:t>
            </w:r>
            <w:r w:rsidRPr="0015352C">
              <w:rPr>
                <w:rFonts w:cs="Times New Roman"/>
                <w:b/>
                <w:sz w:val="20"/>
                <w:szCs w:val="20"/>
              </w:rPr>
              <w:t>4.040</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278</w:t>
            </w:r>
            <w:r w:rsidRPr="0015352C">
              <w:rPr>
                <w:rFonts w:cs="Times New Roman"/>
                <w:sz w:val="20"/>
                <w:szCs w:val="20"/>
              </w:rPr>
              <w:t xml:space="preserve"> të shpallur në kërkim policor/larguar dhe </w:t>
            </w:r>
            <w:r w:rsidRPr="0015352C">
              <w:rPr>
                <w:rFonts w:cs="Times New Roman"/>
                <w:b/>
                <w:bCs/>
                <w:sz w:val="20"/>
                <w:szCs w:val="20"/>
              </w:rPr>
              <w:t>7</w:t>
            </w:r>
            <w:r w:rsidRPr="0015352C">
              <w:rPr>
                <w:rFonts w:cs="Times New Roman"/>
                <w:sz w:val="20"/>
                <w:szCs w:val="20"/>
              </w:rPr>
              <w:t xml:space="preserve"> të ndryshme.</w:t>
            </w:r>
            <w:r w:rsidR="00E7479E" w:rsidRPr="0015352C">
              <w:rPr>
                <w:rFonts w:cs="Times New Roman"/>
                <w:b/>
                <w:iCs/>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 xml:space="preserve">krahasuar me </w:t>
            </w:r>
            <w:r w:rsidRPr="0015352C">
              <w:rPr>
                <w:rFonts w:cs="Times New Roman"/>
                <w:bCs/>
                <w:sz w:val="20"/>
                <w:szCs w:val="20"/>
              </w:rPr>
              <w:t>të njëjtën periudhë të vitit 2024</w:t>
            </w:r>
            <w:r w:rsidRPr="0015352C">
              <w:rPr>
                <w:rStyle w:val="Emphasis"/>
                <w:rFonts w:cs="Times New Roman"/>
                <w:sz w:val="20"/>
                <w:szCs w:val="20"/>
              </w:rPr>
              <w:t>,</w:t>
            </w:r>
            <w:r w:rsidRPr="0015352C">
              <w:rPr>
                <w:rStyle w:val="Emphasis"/>
                <w:rFonts w:cs="Times New Roman"/>
                <w:i w:val="0"/>
                <w:iCs w:val="0"/>
                <w:sz w:val="20"/>
                <w:szCs w:val="20"/>
              </w:rPr>
              <w:t xml:space="preserve"> janë evidentuar </w:t>
            </w:r>
            <w:r w:rsidRPr="0015352C">
              <w:rPr>
                <w:rStyle w:val="Emphasis"/>
                <w:rFonts w:cs="Times New Roman"/>
                <w:b/>
                <w:bCs/>
                <w:i w:val="0"/>
                <w:iCs w:val="0"/>
                <w:sz w:val="20"/>
                <w:szCs w:val="20"/>
              </w:rPr>
              <w:t>863</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0.83%</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29</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1.579</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99</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10</w:t>
            </w:r>
            <w:r w:rsidRPr="0015352C">
              <w:rPr>
                <w:rStyle w:val="Emphasis"/>
                <w:rFonts w:cs="Times New Roman"/>
                <w:i w:val="0"/>
                <w:iCs w:val="0"/>
                <w:sz w:val="20"/>
                <w:szCs w:val="20"/>
              </w:rPr>
              <w:t xml:space="preserve"> autorë më pak, proceduar në gjendje të lirë </w:t>
            </w:r>
            <w:r w:rsidRPr="0015352C">
              <w:rPr>
                <w:rStyle w:val="Emphasis"/>
                <w:rFonts w:cs="Times New Roman"/>
                <w:b/>
                <w:bCs/>
                <w:i w:val="0"/>
                <w:iCs w:val="0"/>
                <w:sz w:val="20"/>
                <w:szCs w:val="20"/>
              </w:rPr>
              <w:t>1.390</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104</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 xml:space="preserve">dhe </w:t>
            </w:r>
            <w:r w:rsidRPr="0015352C">
              <w:rPr>
                <w:rFonts w:cs="Times New Roman"/>
                <w:b/>
                <w:bCs/>
                <w:sz w:val="20"/>
                <w:szCs w:val="20"/>
              </w:rPr>
              <w:t>4</w:t>
            </w:r>
            <w:r w:rsidRPr="0015352C">
              <w:rPr>
                <w:rFonts w:cs="Times New Roman"/>
                <w:sz w:val="20"/>
                <w:szCs w:val="20"/>
              </w:rPr>
              <w:t xml:space="preserve"> autor të ndryshme më pak</w:t>
            </w:r>
            <w:r w:rsidRPr="0015352C">
              <w:rPr>
                <w:rStyle w:val="Emphasis"/>
                <w:rFonts w:cs="Times New Roman"/>
                <w:sz w:val="20"/>
                <w:szCs w:val="20"/>
              </w:rPr>
              <w:t xml:space="preserve">. </w:t>
            </w:r>
          </w:p>
          <w:p w14:paraId="696CD776" w14:textId="1F74B8CE" w:rsidR="000F3290" w:rsidRPr="0015352C" w:rsidRDefault="000F3290" w:rsidP="00FC29D2">
            <w:pPr>
              <w:spacing w:after="0" w:line="240" w:lineRule="auto"/>
              <w:rPr>
                <w:rStyle w:val="Emphasis"/>
                <w:rFonts w:cs="Times New Roman"/>
                <w:b/>
                <w:i w:val="0"/>
                <w:iCs w:val="0"/>
                <w:sz w:val="20"/>
                <w:szCs w:val="20"/>
              </w:rPr>
            </w:pPr>
            <w:r w:rsidRPr="0015352C">
              <w:rPr>
                <w:rStyle w:val="Emphasis"/>
                <w:rFonts w:cs="Times New Roman"/>
                <w:b/>
                <w:i w:val="0"/>
                <w:iCs w:val="0"/>
                <w:sz w:val="20"/>
                <w:szCs w:val="20"/>
              </w:rPr>
              <w:t>Krahasimi i veprave penale kundër pronës dhe pasurisë, midis</w:t>
            </w:r>
            <w:r w:rsidRPr="0015352C">
              <w:rPr>
                <w:rFonts w:cs="Times New Roman"/>
                <w:b/>
                <w:sz w:val="20"/>
                <w:szCs w:val="20"/>
              </w:rPr>
              <w:t xml:space="preserve"> vitit 2025</w:t>
            </w:r>
            <w:r w:rsidRPr="0015352C">
              <w:rPr>
                <w:rStyle w:val="Emphasis"/>
                <w:rFonts w:cs="Times New Roman"/>
                <w:b/>
                <w:sz w:val="20"/>
                <w:szCs w:val="20"/>
              </w:rPr>
              <w:t xml:space="preserve"> </w:t>
            </w:r>
            <w:r w:rsidRPr="0015352C">
              <w:rPr>
                <w:rStyle w:val="Emphasis"/>
                <w:rFonts w:cs="Times New Roman"/>
                <w:b/>
                <w:i w:val="0"/>
                <w:iCs w:val="0"/>
                <w:sz w:val="20"/>
                <w:szCs w:val="20"/>
              </w:rPr>
              <w:t>me</w:t>
            </w:r>
            <w:r w:rsidRPr="0015352C">
              <w:rPr>
                <w:rStyle w:val="Emphasis"/>
                <w:rFonts w:cs="Times New Roman"/>
                <w:b/>
                <w:sz w:val="20"/>
                <w:szCs w:val="20"/>
              </w:rPr>
              <w:t xml:space="preserve"> </w:t>
            </w:r>
            <w:r w:rsidRPr="0015352C">
              <w:rPr>
                <w:rFonts w:cs="Times New Roman"/>
                <w:b/>
                <w:sz w:val="20"/>
                <w:szCs w:val="20"/>
              </w:rPr>
              <w:t>të njëjtën periudhë të vitit 2024</w:t>
            </w:r>
            <w:r w:rsidRPr="0015352C">
              <w:rPr>
                <w:rStyle w:val="Emphasis"/>
                <w:rFonts w:cs="Times New Roman"/>
                <w:b/>
                <w:sz w:val="20"/>
                <w:szCs w:val="20"/>
              </w:rPr>
              <w:t xml:space="preserve">, </w:t>
            </w:r>
            <w:r w:rsidRPr="0015352C">
              <w:rPr>
                <w:rStyle w:val="Emphasis"/>
                <w:rFonts w:cs="Times New Roman"/>
                <w:b/>
                <w:i w:val="0"/>
                <w:iCs w:val="0"/>
                <w:sz w:val="20"/>
                <w:szCs w:val="20"/>
              </w:rPr>
              <w:t>janë:</w:t>
            </w:r>
            <w:r w:rsidR="00E7479E" w:rsidRPr="0015352C">
              <w:rPr>
                <w:rStyle w:val="Emphasis"/>
                <w:rFonts w:cs="Times New Roman"/>
                <w:b/>
                <w:i w:val="0"/>
                <w:iCs w:val="0"/>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4.641</w:t>
            </w:r>
            <w:r w:rsidRPr="0015352C">
              <w:rPr>
                <w:rFonts w:cs="Times New Roman"/>
                <w:bCs/>
                <w:sz w:val="20"/>
                <w:szCs w:val="20"/>
              </w:rPr>
              <w:t xml:space="preserve"> vepra penale, janë zbuluar </w:t>
            </w:r>
            <w:r w:rsidRPr="0015352C">
              <w:rPr>
                <w:rFonts w:cs="Times New Roman"/>
                <w:b/>
                <w:sz w:val="20"/>
                <w:szCs w:val="20"/>
              </w:rPr>
              <w:t>4.036</w:t>
            </w:r>
            <w:r w:rsidRPr="0015352C">
              <w:rPr>
                <w:rFonts w:cs="Times New Roman"/>
                <w:bCs/>
                <w:sz w:val="20"/>
                <w:szCs w:val="20"/>
              </w:rPr>
              <w:t xml:space="preserve"> ngjarje, ose </w:t>
            </w:r>
            <w:r w:rsidRPr="0015352C">
              <w:rPr>
                <w:rFonts w:cs="Times New Roman"/>
                <w:b/>
                <w:sz w:val="20"/>
                <w:szCs w:val="20"/>
              </w:rPr>
              <w:t>86.96</w:t>
            </w:r>
            <w:r w:rsidRPr="0015352C">
              <w:rPr>
                <w:rFonts w:cs="Times New Roman"/>
                <w:b/>
                <w:iCs/>
                <w:sz w:val="20"/>
                <w:szCs w:val="20"/>
              </w:rPr>
              <w:t>%</w:t>
            </w:r>
            <w:r w:rsidRPr="0015352C">
              <w:rPr>
                <w:rFonts w:cs="Times New Roman"/>
                <w:bCs/>
                <w:sz w:val="20"/>
                <w:szCs w:val="20"/>
              </w:rPr>
              <w:t xml:space="preserve">, janë zbuluar </w:t>
            </w:r>
            <w:r w:rsidRPr="0015352C">
              <w:rPr>
                <w:rFonts w:cs="Times New Roman"/>
                <w:b/>
                <w:sz w:val="20"/>
                <w:szCs w:val="20"/>
              </w:rPr>
              <w:t>37</w:t>
            </w:r>
            <w:r w:rsidRPr="0015352C">
              <w:rPr>
                <w:rFonts w:cs="Times New Roman"/>
                <w:bCs/>
                <w:sz w:val="20"/>
                <w:szCs w:val="20"/>
              </w:rPr>
              <w:t xml:space="preserve"> ngjarje të vjetër, me </w:t>
            </w:r>
            <w:r w:rsidRPr="0015352C">
              <w:rPr>
                <w:rFonts w:cs="Times New Roman"/>
                <w:b/>
                <w:sz w:val="20"/>
                <w:szCs w:val="20"/>
              </w:rPr>
              <w:t>5.084</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 xml:space="preserve">984 </w:t>
            </w:r>
            <w:r w:rsidRPr="0015352C">
              <w:rPr>
                <w:rFonts w:cs="Times New Roman"/>
                <w:sz w:val="20"/>
                <w:szCs w:val="20"/>
              </w:rPr>
              <w:t xml:space="preserve">të arrestuar, </w:t>
            </w:r>
            <w:r w:rsidRPr="0015352C">
              <w:rPr>
                <w:rFonts w:cs="Times New Roman"/>
                <w:b/>
                <w:bCs/>
                <w:sz w:val="20"/>
                <w:szCs w:val="20"/>
              </w:rPr>
              <w:t>556</w:t>
            </w:r>
            <w:r w:rsidRPr="0015352C">
              <w:rPr>
                <w:rFonts w:cs="Times New Roman"/>
                <w:sz w:val="20"/>
                <w:szCs w:val="20"/>
              </w:rPr>
              <w:t xml:space="preserve"> të ndaluar, </w:t>
            </w:r>
            <w:r w:rsidRPr="0015352C">
              <w:rPr>
                <w:rFonts w:cs="Times New Roman"/>
                <w:b/>
                <w:sz w:val="20"/>
                <w:szCs w:val="20"/>
              </w:rPr>
              <w:t>2.770</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773</w:t>
            </w:r>
            <w:r w:rsidRPr="0015352C">
              <w:rPr>
                <w:rFonts w:cs="Times New Roman"/>
                <w:sz w:val="20"/>
                <w:szCs w:val="20"/>
              </w:rPr>
              <w:t xml:space="preserve"> të shpallur në kërkim policor/larguar dhe </w:t>
            </w:r>
            <w:r w:rsidRPr="0015352C">
              <w:rPr>
                <w:rFonts w:cs="Times New Roman"/>
                <w:b/>
                <w:bCs/>
                <w:sz w:val="20"/>
                <w:szCs w:val="20"/>
              </w:rPr>
              <w:t>1</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w:t>
            </w:r>
            <w:r w:rsidRPr="0015352C">
              <w:rPr>
                <w:rStyle w:val="Emphasis"/>
                <w:rFonts w:cs="Times New Roman"/>
                <w:i w:val="0"/>
                <w:iCs w:val="0"/>
                <w:sz w:val="20"/>
                <w:szCs w:val="20"/>
              </w:rPr>
              <w:lastRenderedPageBreak/>
              <w:t>evidentuar</w:t>
            </w:r>
            <w:r w:rsidRPr="0015352C">
              <w:rPr>
                <w:rStyle w:val="Emphasis"/>
                <w:rFonts w:cs="Times New Roman"/>
                <w:sz w:val="20"/>
                <w:szCs w:val="20"/>
              </w:rPr>
              <w:t xml:space="preserve"> </w:t>
            </w:r>
            <w:r w:rsidRPr="0015352C">
              <w:rPr>
                <w:rFonts w:cs="Times New Roman"/>
                <w:b/>
                <w:sz w:val="20"/>
                <w:szCs w:val="20"/>
              </w:rPr>
              <w:t>4.223</w:t>
            </w:r>
            <w:r w:rsidRPr="0015352C">
              <w:rPr>
                <w:rFonts w:cs="Times New Roman"/>
                <w:bCs/>
                <w:sz w:val="20"/>
                <w:szCs w:val="20"/>
              </w:rPr>
              <w:t xml:space="preserve"> vepra penale, janë zbuluar </w:t>
            </w:r>
            <w:r w:rsidRPr="0015352C">
              <w:rPr>
                <w:rFonts w:cs="Times New Roman"/>
                <w:b/>
                <w:sz w:val="20"/>
                <w:szCs w:val="20"/>
              </w:rPr>
              <w:t>3.535</w:t>
            </w:r>
            <w:r w:rsidRPr="0015352C">
              <w:rPr>
                <w:rFonts w:cs="Times New Roman"/>
                <w:bCs/>
                <w:sz w:val="20"/>
                <w:szCs w:val="20"/>
              </w:rPr>
              <w:t xml:space="preserve"> ngjarje, ose </w:t>
            </w:r>
            <w:r w:rsidRPr="0015352C">
              <w:rPr>
                <w:rFonts w:cs="Times New Roman"/>
                <w:b/>
                <w:sz w:val="20"/>
                <w:szCs w:val="20"/>
              </w:rPr>
              <w:t>83.70</w:t>
            </w:r>
            <w:r w:rsidRPr="0015352C">
              <w:rPr>
                <w:rFonts w:cs="Times New Roman"/>
                <w:b/>
                <w:iCs/>
                <w:sz w:val="20"/>
                <w:szCs w:val="20"/>
              </w:rPr>
              <w:t>%</w:t>
            </w:r>
            <w:r w:rsidRPr="0015352C">
              <w:rPr>
                <w:rFonts w:cs="Times New Roman"/>
                <w:bCs/>
                <w:iCs/>
                <w:sz w:val="20"/>
                <w:szCs w:val="20"/>
              </w:rPr>
              <w:t>,</w:t>
            </w:r>
            <w:r w:rsidRPr="0015352C">
              <w:rPr>
                <w:rFonts w:cs="Times New Roman"/>
                <w:bCs/>
                <w:sz w:val="20"/>
                <w:szCs w:val="20"/>
              </w:rPr>
              <w:t xml:space="preserve"> janë zbuluar </w:t>
            </w:r>
            <w:r w:rsidRPr="0015352C">
              <w:rPr>
                <w:rFonts w:cs="Times New Roman"/>
                <w:b/>
                <w:sz w:val="20"/>
                <w:szCs w:val="20"/>
              </w:rPr>
              <w:t>26</w:t>
            </w:r>
            <w:r w:rsidRPr="0015352C">
              <w:rPr>
                <w:rFonts w:cs="Times New Roman"/>
                <w:bCs/>
                <w:sz w:val="20"/>
                <w:szCs w:val="20"/>
              </w:rPr>
              <w:t xml:space="preserve"> ngjarje të vjetër, me </w:t>
            </w:r>
            <w:r w:rsidRPr="0015352C">
              <w:rPr>
                <w:rFonts w:cs="Times New Roman"/>
                <w:b/>
                <w:sz w:val="20"/>
                <w:szCs w:val="20"/>
              </w:rPr>
              <w:t>4.691</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1.107</w:t>
            </w:r>
            <w:r w:rsidRPr="0015352C">
              <w:rPr>
                <w:rFonts w:cs="Times New Roman"/>
                <w:sz w:val="20"/>
                <w:szCs w:val="20"/>
              </w:rPr>
              <w:t xml:space="preserve"> të arrestuar, </w:t>
            </w:r>
            <w:r w:rsidRPr="0015352C">
              <w:rPr>
                <w:rFonts w:cs="Times New Roman"/>
                <w:b/>
                <w:bCs/>
                <w:sz w:val="20"/>
                <w:szCs w:val="20"/>
              </w:rPr>
              <w:t>411</w:t>
            </w:r>
            <w:r w:rsidRPr="0015352C">
              <w:rPr>
                <w:rFonts w:cs="Times New Roman"/>
                <w:sz w:val="20"/>
                <w:szCs w:val="20"/>
              </w:rPr>
              <w:t xml:space="preserve"> të ndaluar, </w:t>
            </w:r>
            <w:r w:rsidRPr="0015352C">
              <w:rPr>
                <w:rFonts w:cs="Times New Roman"/>
                <w:b/>
                <w:sz w:val="20"/>
                <w:szCs w:val="20"/>
              </w:rPr>
              <w:t>2.683</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474</w:t>
            </w:r>
            <w:r w:rsidRPr="0015352C">
              <w:rPr>
                <w:rFonts w:cs="Times New Roman"/>
                <w:sz w:val="20"/>
                <w:szCs w:val="20"/>
              </w:rPr>
              <w:t xml:space="preserve"> të shpallur në kërkim policor/larguar dhe </w:t>
            </w:r>
            <w:r w:rsidRPr="0015352C">
              <w:rPr>
                <w:rFonts w:cs="Times New Roman"/>
                <w:b/>
                <w:bCs/>
                <w:sz w:val="20"/>
                <w:szCs w:val="20"/>
              </w:rPr>
              <w:t>16</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i w:val="0"/>
                <w:iCs w:val="0"/>
                <w:sz w:val="20"/>
                <w:szCs w:val="20"/>
              </w:rPr>
              <w:t xml:space="preserve">, janë evidentuar </w:t>
            </w:r>
            <w:r w:rsidRPr="0015352C">
              <w:rPr>
                <w:rStyle w:val="Emphasis"/>
                <w:rFonts w:cs="Times New Roman"/>
                <w:b/>
                <w:bCs/>
                <w:i w:val="0"/>
                <w:iCs w:val="0"/>
                <w:sz w:val="20"/>
                <w:szCs w:val="20"/>
              </w:rPr>
              <w:t>418</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3.26%</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11</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393</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123</w:t>
            </w:r>
            <w:r w:rsidRPr="0015352C">
              <w:rPr>
                <w:rStyle w:val="Emphasis"/>
                <w:rFonts w:cs="Times New Roman"/>
                <w:i w:val="0"/>
                <w:iCs w:val="0"/>
                <w:sz w:val="20"/>
                <w:szCs w:val="20"/>
              </w:rPr>
              <w:t xml:space="preserve"> autorë më pak, ndaluar </w:t>
            </w:r>
            <w:r w:rsidRPr="0015352C">
              <w:rPr>
                <w:rStyle w:val="Emphasis"/>
                <w:rFonts w:cs="Times New Roman"/>
                <w:b/>
                <w:bCs/>
                <w:i w:val="0"/>
                <w:iCs w:val="0"/>
                <w:sz w:val="20"/>
                <w:szCs w:val="20"/>
              </w:rPr>
              <w:t>145</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87</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299</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 xml:space="preserve">dhe </w:t>
            </w:r>
            <w:r w:rsidRPr="0015352C">
              <w:rPr>
                <w:rFonts w:cs="Times New Roman"/>
                <w:b/>
                <w:bCs/>
                <w:sz w:val="20"/>
                <w:szCs w:val="20"/>
              </w:rPr>
              <w:t>15</w:t>
            </w:r>
            <w:r w:rsidRPr="0015352C">
              <w:rPr>
                <w:rFonts w:cs="Times New Roman"/>
                <w:sz w:val="20"/>
                <w:szCs w:val="20"/>
              </w:rPr>
              <w:t xml:space="preserve"> autor të ndryshme më pak</w:t>
            </w:r>
            <w:r w:rsidRPr="0015352C">
              <w:rPr>
                <w:rStyle w:val="Emphasis"/>
                <w:rFonts w:cs="Times New Roman"/>
                <w:sz w:val="20"/>
                <w:szCs w:val="20"/>
              </w:rPr>
              <w:t xml:space="preserve">. </w:t>
            </w:r>
          </w:p>
          <w:p w14:paraId="5B648468" w14:textId="248BC724" w:rsidR="000F3290" w:rsidRPr="0015352C" w:rsidRDefault="000F3290" w:rsidP="00FC29D2">
            <w:pPr>
              <w:spacing w:after="0" w:line="240" w:lineRule="auto"/>
              <w:rPr>
                <w:rFonts w:cs="Times New Roman"/>
                <w:b/>
                <w:sz w:val="20"/>
                <w:szCs w:val="20"/>
              </w:rPr>
            </w:pPr>
            <w:r w:rsidRPr="0015352C">
              <w:rPr>
                <w:rFonts w:cs="Times New Roman"/>
                <w:b/>
                <w:sz w:val="20"/>
                <w:szCs w:val="20"/>
              </w:rPr>
              <w:t>Për veprën penale të “Vjedhja” e parashikuar nga neni 134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Fonts w:cs="Times New Roman"/>
                <w:bCs/>
                <w:sz w:val="20"/>
                <w:szCs w:val="20"/>
              </w:rPr>
              <w:t xml:space="preserve"> </w:t>
            </w:r>
            <w:r w:rsidRPr="0015352C">
              <w:rPr>
                <w:rFonts w:cs="Times New Roman"/>
                <w:b/>
                <w:sz w:val="20"/>
                <w:szCs w:val="20"/>
              </w:rPr>
              <w:t>2.598</w:t>
            </w:r>
            <w:r w:rsidRPr="0015352C">
              <w:rPr>
                <w:rFonts w:cs="Times New Roman"/>
                <w:bCs/>
                <w:sz w:val="20"/>
                <w:szCs w:val="20"/>
              </w:rPr>
              <w:t xml:space="preserve"> vepra penale, janë zbuluar </w:t>
            </w:r>
            <w:r w:rsidRPr="0015352C">
              <w:rPr>
                <w:rFonts w:cs="Times New Roman"/>
                <w:b/>
                <w:sz w:val="20"/>
                <w:szCs w:val="20"/>
              </w:rPr>
              <w:t>2.139</w:t>
            </w:r>
            <w:r w:rsidRPr="0015352C">
              <w:rPr>
                <w:rFonts w:cs="Times New Roman"/>
                <w:bCs/>
                <w:sz w:val="20"/>
                <w:szCs w:val="20"/>
              </w:rPr>
              <w:t xml:space="preserve"> ngjarje, ose </w:t>
            </w:r>
            <w:r w:rsidRPr="0015352C">
              <w:rPr>
                <w:rFonts w:cs="Times New Roman"/>
                <w:b/>
                <w:sz w:val="20"/>
                <w:szCs w:val="20"/>
              </w:rPr>
              <w:t>82.33%</w:t>
            </w:r>
            <w:r w:rsidRPr="0015352C">
              <w:rPr>
                <w:rFonts w:cs="Times New Roman"/>
                <w:bCs/>
                <w:sz w:val="20"/>
                <w:szCs w:val="20"/>
              </w:rPr>
              <w:t xml:space="preserve">, janë zbuluar </w:t>
            </w:r>
            <w:r w:rsidRPr="0015352C">
              <w:rPr>
                <w:rFonts w:cs="Times New Roman"/>
                <w:b/>
                <w:sz w:val="20"/>
                <w:szCs w:val="20"/>
              </w:rPr>
              <w:t>25</w:t>
            </w:r>
            <w:r w:rsidRPr="0015352C">
              <w:rPr>
                <w:rFonts w:cs="Times New Roman"/>
                <w:bCs/>
                <w:sz w:val="20"/>
                <w:szCs w:val="20"/>
              </w:rPr>
              <w:t xml:space="preserve"> ngjarje të vjetra, me </w:t>
            </w:r>
            <w:r w:rsidRPr="0015352C">
              <w:rPr>
                <w:rFonts w:cs="Times New Roman"/>
                <w:b/>
                <w:sz w:val="20"/>
                <w:szCs w:val="20"/>
              </w:rPr>
              <w:t>2.655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573</w:t>
            </w:r>
            <w:r w:rsidRPr="0015352C">
              <w:rPr>
                <w:rFonts w:cs="Times New Roman"/>
                <w:sz w:val="20"/>
                <w:szCs w:val="20"/>
              </w:rPr>
              <w:t xml:space="preserve"> të arrestuar, </w:t>
            </w:r>
            <w:r w:rsidRPr="0015352C">
              <w:rPr>
                <w:rFonts w:cs="Times New Roman"/>
                <w:b/>
                <w:bCs/>
                <w:sz w:val="20"/>
                <w:szCs w:val="20"/>
              </w:rPr>
              <w:t>441</w:t>
            </w:r>
            <w:r w:rsidRPr="0015352C">
              <w:rPr>
                <w:rFonts w:cs="Times New Roman"/>
                <w:sz w:val="20"/>
                <w:szCs w:val="20"/>
              </w:rPr>
              <w:t xml:space="preserve"> të ndaluar, </w:t>
            </w:r>
            <w:r w:rsidRPr="0015352C">
              <w:rPr>
                <w:rFonts w:cs="Times New Roman"/>
                <w:b/>
                <w:sz w:val="20"/>
                <w:szCs w:val="20"/>
              </w:rPr>
              <w:t>1.031</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609</w:t>
            </w:r>
            <w:r w:rsidRPr="0015352C">
              <w:rPr>
                <w:rFonts w:cs="Times New Roman"/>
                <w:sz w:val="20"/>
                <w:szCs w:val="20"/>
              </w:rPr>
              <w:t xml:space="preserve"> të shpallur në kërkim policor/larguar dhe </w:t>
            </w:r>
            <w:r w:rsidRPr="0015352C">
              <w:rPr>
                <w:rFonts w:cs="Times New Roman"/>
                <w:b/>
                <w:bCs/>
                <w:sz w:val="20"/>
                <w:szCs w:val="20"/>
              </w:rPr>
              <w:t>1</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2.134</w:t>
            </w:r>
            <w:r w:rsidRPr="0015352C">
              <w:rPr>
                <w:rFonts w:cs="Times New Roman"/>
                <w:bCs/>
                <w:sz w:val="20"/>
                <w:szCs w:val="20"/>
              </w:rPr>
              <w:t xml:space="preserve"> vepra penale, janë zbuluar </w:t>
            </w:r>
            <w:r w:rsidRPr="0015352C">
              <w:rPr>
                <w:rFonts w:cs="Times New Roman"/>
                <w:b/>
                <w:sz w:val="20"/>
                <w:szCs w:val="20"/>
              </w:rPr>
              <w:t>1.608</w:t>
            </w:r>
            <w:r w:rsidRPr="0015352C">
              <w:rPr>
                <w:rFonts w:cs="Times New Roman"/>
                <w:bCs/>
                <w:sz w:val="20"/>
                <w:szCs w:val="20"/>
              </w:rPr>
              <w:t xml:space="preserve"> ngjarje, ose </w:t>
            </w:r>
            <w:r w:rsidRPr="0015352C">
              <w:rPr>
                <w:rFonts w:cs="Times New Roman"/>
                <w:b/>
                <w:sz w:val="20"/>
                <w:szCs w:val="20"/>
              </w:rPr>
              <w:t>75.35%</w:t>
            </w:r>
            <w:r w:rsidRPr="0015352C">
              <w:rPr>
                <w:rFonts w:cs="Times New Roman"/>
                <w:bCs/>
                <w:sz w:val="20"/>
                <w:szCs w:val="20"/>
              </w:rPr>
              <w:t xml:space="preserve">, janë zbuluar </w:t>
            </w:r>
            <w:r w:rsidRPr="0015352C">
              <w:rPr>
                <w:rFonts w:cs="Times New Roman"/>
                <w:b/>
                <w:sz w:val="20"/>
                <w:szCs w:val="20"/>
              </w:rPr>
              <w:t>14</w:t>
            </w:r>
            <w:r w:rsidRPr="0015352C">
              <w:rPr>
                <w:rFonts w:cs="Times New Roman"/>
                <w:bCs/>
                <w:sz w:val="20"/>
                <w:szCs w:val="20"/>
              </w:rPr>
              <w:t xml:space="preserve"> ngjarje të vjetra, me </w:t>
            </w:r>
            <w:r w:rsidRPr="0015352C">
              <w:rPr>
                <w:rFonts w:cs="Times New Roman"/>
                <w:b/>
                <w:sz w:val="20"/>
                <w:szCs w:val="20"/>
              </w:rPr>
              <w:t>1.995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524</w:t>
            </w:r>
            <w:r w:rsidRPr="0015352C">
              <w:rPr>
                <w:rFonts w:cs="Times New Roman"/>
                <w:sz w:val="20"/>
                <w:szCs w:val="20"/>
              </w:rPr>
              <w:t xml:space="preserve"> të arrestuar, </w:t>
            </w:r>
            <w:r w:rsidRPr="0015352C">
              <w:rPr>
                <w:rFonts w:cs="Times New Roman"/>
                <w:b/>
                <w:bCs/>
                <w:sz w:val="20"/>
                <w:szCs w:val="20"/>
              </w:rPr>
              <w:t>302</w:t>
            </w:r>
            <w:r w:rsidRPr="0015352C">
              <w:rPr>
                <w:rFonts w:cs="Times New Roman"/>
                <w:sz w:val="20"/>
                <w:szCs w:val="20"/>
              </w:rPr>
              <w:t xml:space="preserve"> të ndaluar, </w:t>
            </w:r>
            <w:r w:rsidRPr="0015352C">
              <w:rPr>
                <w:rFonts w:cs="Times New Roman"/>
                <w:b/>
                <w:sz w:val="20"/>
                <w:szCs w:val="20"/>
              </w:rPr>
              <w:t>834</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332</w:t>
            </w:r>
            <w:r w:rsidRPr="0015352C">
              <w:rPr>
                <w:rFonts w:cs="Times New Roman"/>
                <w:sz w:val="20"/>
                <w:szCs w:val="20"/>
              </w:rPr>
              <w:t xml:space="preserve"> të shpallur në kërkim policor/larguar dhe </w:t>
            </w:r>
            <w:r w:rsidRPr="0015352C">
              <w:rPr>
                <w:rFonts w:cs="Times New Roman"/>
                <w:b/>
                <w:bCs/>
                <w:sz w:val="20"/>
                <w:szCs w:val="20"/>
              </w:rPr>
              <w:t>3</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 xml:space="preserve">të njëjtën periudhë të vitit 2024,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464</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6.98%</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 xml:space="preserve">11 </w:t>
            </w:r>
            <w:r w:rsidRPr="0015352C">
              <w:rPr>
                <w:rStyle w:val="Emphasis"/>
                <w:rFonts w:cs="Times New Roman"/>
                <w:i w:val="0"/>
                <w:iCs w:val="0"/>
                <w:sz w:val="20"/>
                <w:szCs w:val="20"/>
              </w:rPr>
              <w:t xml:space="preserve">ngjarje të vjetra më shumë, janë proceduar </w:t>
            </w:r>
            <w:r w:rsidRPr="0015352C">
              <w:rPr>
                <w:rStyle w:val="Emphasis"/>
                <w:rFonts w:cs="Times New Roman"/>
                <w:b/>
                <w:bCs/>
                <w:i w:val="0"/>
                <w:iCs w:val="0"/>
                <w:sz w:val="20"/>
                <w:szCs w:val="20"/>
              </w:rPr>
              <w:t>660</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49</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139</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197</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277</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 xml:space="preserve">dhe </w:t>
            </w:r>
            <w:r w:rsidRPr="0015352C">
              <w:rPr>
                <w:rFonts w:cs="Times New Roman"/>
                <w:b/>
                <w:bCs/>
                <w:sz w:val="20"/>
                <w:szCs w:val="20"/>
              </w:rPr>
              <w:t>2</w:t>
            </w:r>
            <w:r w:rsidRPr="0015352C">
              <w:rPr>
                <w:rFonts w:cs="Times New Roman"/>
                <w:sz w:val="20"/>
                <w:szCs w:val="20"/>
              </w:rPr>
              <w:t xml:space="preserve"> të ndryshme më pak</w:t>
            </w:r>
            <w:r w:rsidRPr="0015352C">
              <w:rPr>
                <w:rStyle w:val="Emphasis"/>
                <w:rFonts w:cs="Times New Roman"/>
                <w:sz w:val="20"/>
                <w:szCs w:val="20"/>
              </w:rPr>
              <w:t xml:space="preserve">. </w:t>
            </w:r>
          </w:p>
          <w:p w14:paraId="694F3F07" w14:textId="680E005A" w:rsidR="000F3290"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“Vjedhje me dhunë” e parashikuar nga neni 139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60</w:t>
            </w:r>
            <w:r w:rsidRPr="0015352C">
              <w:rPr>
                <w:rFonts w:cs="Times New Roman"/>
                <w:bCs/>
                <w:sz w:val="20"/>
                <w:szCs w:val="20"/>
              </w:rPr>
              <w:t xml:space="preserve"> vepra penale, janë zbuluar </w:t>
            </w:r>
            <w:r w:rsidRPr="0015352C">
              <w:rPr>
                <w:rFonts w:cs="Times New Roman"/>
                <w:b/>
                <w:sz w:val="20"/>
                <w:szCs w:val="20"/>
              </w:rPr>
              <w:t>57</w:t>
            </w:r>
            <w:r w:rsidRPr="0015352C">
              <w:rPr>
                <w:rFonts w:cs="Times New Roman"/>
                <w:bCs/>
                <w:sz w:val="20"/>
                <w:szCs w:val="20"/>
              </w:rPr>
              <w:t xml:space="preserve"> ngjarje, ose </w:t>
            </w:r>
            <w:r w:rsidRPr="0015352C">
              <w:rPr>
                <w:rFonts w:cs="Times New Roman"/>
                <w:b/>
                <w:iCs/>
                <w:sz w:val="20"/>
                <w:szCs w:val="20"/>
              </w:rPr>
              <w:t>95%</w:t>
            </w:r>
            <w:r w:rsidRPr="0015352C">
              <w:rPr>
                <w:rFonts w:cs="Times New Roman"/>
                <w:bCs/>
                <w:iCs/>
                <w:sz w:val="20"/>
                <w:szCs w:val="20"/>
              </w:rPr>
              <w:t>,</w:t>
            </w:r>
            <w:r w:rsidRPr="0015352C">
              <w:rPr>
                <w:rFonts w:cs="Times New Roman"/>
                <w:bCs/>
                <w:sz w:val="20"/>
                <w:szCs w:val="20"/>
              </w:rPr>
              <w:t xml:space="preserve"> janë zbuluar </w:t>
            </w:r>
            <w:r w:rsidRPr="0015352C">
              <w:rPr>
                <w:rFonts w:cs="Times New Roman"/>
                <w:b/>
                <w:sz w:val="20"/>
                <w:szCs w:val="20"/>
              </w:rPr>
              <w:t>2</w:t>
            </w:r>
            <w:r w:rsidRPr="0015352C">
              <w:rPr>
                <w:rFonts w:cs="Times New Roman"/>
                <w:bCs/>
                <w:sz w:val="20"/>
                <w:szCs w:val="20"/>
              </w:rPr>
              <w:t xml:space="preserve"> ngjarje të vjetra, me </w:t>
            </w:r>
            <w:r w:rsidRPr="0015352C">
              <w:rPr>
                <w:rFonts w:cs="Times New Roman"/>
                <w:b/>
                <w:sz w:val="20"/>
                <w:szCs w:val="20"/>
              </w:rPr>
              <w:t>85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46</w:t>
            </w:r>
            <w:r w:rsidRPr="0015352C">
              <w:rPr>
                <w:rFonts w:cs="Times New Roman"/>
                <w:sz w:val="20"/>
                <w:szCs w:val="20"/>
              </w:rPr>
              <w:t xml:space="preserve"> të arrestuar, </w:t>
            </w:r>
            <w:r w:rsidRPr="0015352C">
              <w:rPr>
                <w:rFonts w:cs="Times New Roman"/>
                <w:b/>
                <w:bCs/>
                <w:sz w:val="20"/>
                <w:szCs w:val="20"/>
              </w:rPr>
              <w:t>19</w:t>
            </w:r>
            <w:r w:rsidRPr="0015352C">
              <w:rPr>
                <w:rFonts w:cs="Times New Roman"/>
                <w:sz w:val="20"/>
                <w:szCs w:val="20"/>
              </w:rPr>
              <w:t xml:space="preserve"> të ndaluar, </w:t>
            </w:r>
            <w:r w:rsidRPr="0015352C">
              <w:rPr>
                <w:rFonts w:cs="Times New Roman"/>
                <w:b/>
                <w:sz w:val="20"/>
                <w:szCs w:val="20"/>
              </w:rPr>
              <w:t>3</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17</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74</w:t>
            </w:r>
            <w:r w:rsidRPr="0015352C">
              <w:rPr>
                <w:rFonts w:cs="Times New Roman"/>
                <w:bCs/>
                <w:sz w:val="20"/>
                <w:szCs w:val="20"/>
              </w:rPr>
              <w:t xml:space="preserve"> vepra penale, janë zbuluar </w:t>
            </w:r>
            <w:r w:rsidRPr="0015352C">
              <w:rPr>
                <w:rFonts w:cs="Times New Roman"/>
                <w:b/>
                <w:sz w:val="20"/>
                <w:szCs w:val="20"/>
              </w:rPr>
              <w:t>67</w:t>
            </w:r>
            <w:r w:rsidRPr="0015352C">
              <w:rPr>
                <w:rFonts w:cs="Times New Roman"/>
                <w:bCs/>
                <w:sz w:val="20"/>
                <w:szCs w:val="20"/>
              </w:rPr>
              <w:t xml:space="preserve"> ngjarje, ose </w:t>
            </w:r>
            <w:r w:rsidRPr="0015352C">
              <w:rPr>
                <w:rFonts w:cs="Times New Roman"/>
                <w:b/>
                <w:iCs/>
                <w:sz w:val="20"/>
                <w:szCs w:val="20"/>
              </w:rPr>
              <w:t>90.54%</w:t>
            </w:r>
            <w:r w:rsidRPr="0015352C">
              <w:rPr>
                <w:rFonts w:cs="Times New Roman"/>
                <w:bCs/>
                <w:iCs/>
                <w:sz w:val="20"/>
                <w:szCs w:val="20"/>
              </w:rPr>
              <w:t xml:space="preserve">, </w:t>
            </w:r>
            <w:r w:rsidRPr="0015352C">
              <w:rPr>
                <w:rFonts w:cs="Times New Roman"/>
                <w:bCs/>
                <w:sz w:val="20"/>
                <w:szCs w:val="20"/>
              </w:rPr>
              <w:t xml:space="preserve">janë zbuluar </w:t>
            </w:r>
            <w:r w:rsidRPr="0015352C">
              <w:rPr>
                <w:rFonts w:cs="Times New Roman"/>
                <w:b/>
                <w:sz w:val="20"/>
                <w:szCs w:val="20"/>
              </w:rPr>
              <w:t>0</w:t>
            </w:r>
            <w:r w:rsidRPr="0015352C">
              <w:rPr>
                <w:rFonts w:cs="Times New Roman"/>
                <w:bCs/>
                <w:sz w:val="20"/>
                <w:szCs w:val="20"/>
              </w:rPr>
              <w:t xml:space="preserve"> ngjarje të vjetra, me </w:t>
            </w:r>
            <w:r w:rsidRPr="0015352C">
              <w:rPr>
                <w:rFonts w:cs="Times New Roman"/>
                <w:b/>
                <w:sz w:val="20"/>
                <w:szCs w:val="20"/>
              </w:rPr>
              <w:t>90</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53</w:t>
            </w:r>
            <w:r w:rsidRPr="0015352C">
              <w:rPr>
                <w:rFonts w:cs="Times New Roman"/>
                <w:sz w:val="20"/>
                <w:szCs w:val="20"/>
              </w:rPr>
              <w:t xml:space="preserve"> të arrestuar, </w:t>
            </w:r>
            <w:r w:rsidRPr="0015352C">
              <w:rPr>
                <w:rFonts w:cs="Times New Roman"/>
                <w:b/>
                <w:bCs/>
                <w:sz w:val="20"/>
                <w:szCs w:val="20"/>
              </w:rPr>
              <w:t>19</w:t>
            </w:r>
            <w:r w:rsidRPr="0015352C">
              <w:rPr>
                <w:rFonts w:cs="Times New Roman"/>
                <w:sz w:val="20"/>
                <w:szCs w:val="20"/>
              </w:rPr>
              <w:t xml:space="preserve"> të ndaluar, </w:t>
            </w:r>
            <w:r w:rsidRPr="0015352C">
              <w:rPr>
                <w:rFonts w:cs="Times New Roman"/>
                <w:b/>
                <w:sz w:val="20"/>
                <w:szCs w:val="20"/>
              </w:rPr>
              <w:t>9</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9</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14</w:t>
            </w:r>
            <w:r w:rsidRPr="0015352C">
              <w:rPr>
                <w:rStyle w:val="Emphasis"/>
                <w:rFonts w:cs="Times New Roman"/>
                <w:i w:val="0"/>
                <w:iCs w:val="0"/>
                <w:sz w:val="20"/>
                <w:szCs w:val="20"/>
              </w:rPr>
              <w:t xml:space="preserve"> ngjarje më pak, ka patur një rritje të fuqisë zbuluese me </w:t>
            </w:r>
            <w:r w:rsidRPr="0015352C">
              <w:rPr>
                <w:rStyle w:val="Emphasis"/>
                <w:rFonts w:cs="Times New Roman"/>
                <w:b/>
                <w:bCs/>
                <w:i w:val="0"/>
                <w:iCs w:val="0"/>
                <w:sz w:val="20"/>
                <w:szCs w:val="20"/>
              </w:rPr>
              <w:t>4.46%</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5</w:t>
            </w:r>
            <w:r w:rsidRPr="0015352C">
              <w:rPr>
                <w:rStyle w:val="Emphasis"/>
                <w:rFonts w:cs="Times New Roman"/>
                <w:i w:val="0"/>
                <w:iCs w:val="0"/>
                <w:sz w:val="20"/>
                <w:szCs w:val="20"/>
              </w:rPr>
              <w:t xml:space="preserve"> autor më pak, arrestuar </w:t>
            </w:r>
            <w:r w:rsidRPr="0015352C">
              <w:rPr>
                <w:rStyle w:val="Emphasis"/>
                <w:rFonts w:cs="Times New Roman"/>
                <w:b/>
                <w:bCs/>
                <w:i w:val="0"/>
                <w:iCs w:val="0"/>
                <w:sz w:val="20"/>
                <w:szCs w:val="20"/>
              </w:rPr>
              <w:t>7</w:t>
            </w:r>
            <w:r w:rsidRPr="0015352C">
              <w:rPr>
                <w:rStyle w:val="Emphasis"/>
                <w:rFonts w:cs="Times New Roman"/>
                <w:i w:val="0"/>
                <w:iCs w:val="0"/>
                <w:sz w:val="20"/>
                <w:szCs w:val="20"/>
              </w:rPr>
              <w:t xml:space="preserve"> autorë më pak, ndaluar </w:t>
            </w:r>
            <w:r w:rsidRPr="0015352C">
              <w:rPr>
                <w:rStyle w:val="Emphasis"/>
                <w:rFonts w:cs="Times New Roman"/>
                <w:b/>
                <w:bCs/>
                <w:i w:val="0"/>
                <w:iCs w:val="0"/>
                <w:sz w:val="20"/>
                <w:szCs w:val="20"/>
              </w:rPr>
              <w:t>19</w:t>
            </w:r>
            <w:r w:rsidRPr="0015352C">
              <w:rPr>
                <w:rStyle w:val="Emphasis"/>
                <w:rFonts w:cs="Times New Roman"/>
                <w:i w:val="0"/>
                <w:iCs w:val="0"/>
                <w:sz w:val="20"/>
                <w:szCs w:val="20"/>
              </w:rPr>
              <w:t xml:space="preserve"> autorë për secilën periudhë, proceduar në gjendje të lirë </w:t>
            </w:r>
            <w:r w:rsidRPr="0015352C">
              <w:rPr>
                <w:rStyle w:val="Emphasis"/>
                <w:rFonts w:cs="Times New Roman"/>
                <w:b/>
                <w:bCs/>
                <w:i w:val="0"/>
                <w:iCs w:val="0"/>
                <w:sz w:val="20"/>
                <w:szCs w:val="20"/>
              </w:rPr>
              <w:t>6</w:t>
            </w:r>
            <w:r w:rsidRPr="0015352C">
              <w:rPr>
                <w:rStyle w:val="Emphasis"/>
                <w:rFonts w:cs="Times New Roman"/>
                <w:i w:val="0"/>
                <w:iCs w:val="0"/>
                <w:sz w:val="20"/>
                <w:szCs w:val="20"/>
              </w:rPr>
              <w:t xml:space="preserve"> autorë më pak, shpallur në kërkim policor/larguar </w:t>
            </w:r>
            <w:r w:rsidRPr="0015352C">
              <w:rPr>
                <w:rStyle w:val="Emphasis"/>
                <w:rFonts w:cs="Times New Roman"/>
                <w:b/>
                <w:bCs/>
                <w:i w:val="0"/>
                <w:iCs w:val="0"/>
                <w:sz w:val="20"/>
                <w:szCs w:val="20"/>
              </w:rPr>
              <w:t>10</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 xml:space="preserve">të ndryshme </w:t>
            </w:r>
            <w:r w:rsidRPr="0015352C">
              <w:rPr>
                <w:rFonts w:cs="Times New Roman"/>
                <w:b/>
                <w:bCs/>
                <w:sz w:val="20"/>
                <w:szCs w:val="20"/>
              </w:rPr>
              <w:t>0</w:t>
            </w:r>
            <w:r w:rsidRPr="0015352C">
              <w:rPr>
                <w:rFonts w:cs="Times New Roman"/>
                <w:sz w:val="20"/>
                <w:szCs w:val="20"/>
              </w:rPr>
              <w:t xml:space="preserve"> autorë për secilën periudhë</w:t>
            </w:r>
            <w:r w:rsidRPr="0015352C">
              <w:rPr>
                <w:rStyle w:val="Emphasis"/>
                <w:rFonts w:cs="Times New Roman"/>
                <w:sz w:val="20"/>
                <w:szCs w:val="20"/>
              </w:rPr>
              <w:t xml:space="preserve">. </w:t>
            </w:r>
          </w:p>
          <w:p w14:paraId="6D732F69" w14:textId="0A22A783" w:rsidR="000F3290"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“Shkatërrimi i pronës me zjarr” e parashikuar nga neni 151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267</w:t>
            </w:r>
            <w:r w:rsidRPr="0015352C">
              <w:rPr>
                <w:rFonts w:cs="Times New Roman"/>
                <w:bCs/>
                <w:sz w:val="20"/>
                <w:szCs w:val="20"/>
              </w:rPr>
              <w:t xml:space="preserve"> vepra penale, janë zbuluar </w:t>
            </w:r>
            <w:r w:rsidRPr="0015352C">
              <w:rPr>
                <w:rFonts w:cs="Times New Roman"/>
                <w:b/>
                <w:sz w:val="20"/>
                <w:szCs w:val="20"/>
              </w:rPr>
              <w:t>212</w:t>
            </w:r>
            <w:r w:rsidRPr="0015352C">
              <w:rPr>
                <w:rFonts w:cs="Times New Roman"/>
                <w:bCs/>
                <w:sz w:val="20"/>
                <w:szCs w:val="20"/>
              </w:rPr>
              <w:t xml:space="preserve"> ngjarje, ose </w:t>
            </w:r>
            <w:r w:rsidRPr="0015352C">
              <w:rPr>
                <w:rFonts w:cs="Times New Roman"/>
                <w:b/>
                <w:sz w:val="20"/>
                <w:szCs w:val="20"/>
              </w:rPr>
              <w:t>79.4%</w:t>
            </w:r>
            <w:r w:rsidRPr="0015352C">
              <w:rPr>
                <w:rFonts w:cs="Times New Roman"/>
                <w:bCs/>
                <w:sz w:val="20"/>
                <w:szCs w:val="20"/>
              </w:rPr>
              <w:t xml:space="preserve">, janë zbuluar </w:t>
            </w:r>
            <w:r w:rsidRPr="0015352C">
              <w:rPr>
                <w:rFonts w:cs="Times New Roman"/>
                <w:b/>
                <w:sz w:val="20"/>
                <w:szCs w:val="20"/>
              </w:rPr>
              <w:t>2</w:t>
            </w:r>
            <w:r w:rsidRPr="0015352C">
              <w:rPr>
                <w:rFonts w:cs="Times New Roman"/>
                <w:bCs/>
                <w:sz w:val="20"/>
                <w:szCs w:val="20"/>
              </w:rPr>
              <w:t xml:space="preserve"> ngjarje të vjetër, me </w:t>
            </w:r>
            <w:r w:rsidRPr="0015352C">
              <w:rPr>
                <w:rFonts w:cs="Times New Roman"/>
                <w:b/>
                <w:sz w:val="20"/>
                <w:szCs w:val="20"/>
              </w:rPr>
              <w:t>238</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55</w:t>
            </w:r>
            <w:r w:rsidRPr="0015352C">
              <w:rPr>
                <w:rFonts w:cs="Times New Roman"/>
                <w:sz w:val="20"/>
                <w:szCs w:val="20"/>
              </w:rPr>
              <w:t xml:space="preserve"> të arrestuar, </w:t>
            </w:r>
            <w:r w:rsidRPr="0015352C">
              <w:rPr>
                <w:rFonts w:cs="Times New Roman"/>
                <w:b/>
                <w:bCs/>
                <w:sz w:val="20"/>
                <w:szCs w:val="20"/>
              </w:rPr>
              <w:t>23</w:t>
            </w:r>
            <w:r w:rsidRPr="0015352C">
              <w:rPr>
                <w:rFonts w:cs="Times New Roman"/>
                <w:sz w:val="20"/>
                <w:szCs w:val="20"/>
              </w:rPr>
              <w:t xml:space="preserve"> të ndaluar, </w:t>
            </w:r>
            <w:r w:rsidRPr="0015352C">
              <w:rPr>
                <w:rFonts w:cs="Times New Roman"/>
                <w:b/>
                <w:sz w:val="20"/>
                <w:szCs w:val="20"/>
              </w:rPr>
              <w:t>144</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16</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Cs/>
                <w:sz w:val="20"/>
                <w:szCs w:val="20"/>
              </w:rPr>
              <w:t>.</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311</w:t>
            </w:r>
            <w:r w:rsidRPr="0015352C">
              <w:rPr>
                <w:rFonts w:cs="Times New Roman"/>
                <w:bCs/>
                <w:sz w:val="20"/>
                <w:szCs w:val="20"/>
              </w:rPr>
              <w:t xml:space="preserve"> vepra penale, janë zbuluar </w:t>
            </w:r>
            <w:r w:rsidRPr="0015352C">
              <w:rPr>
                <w:rFonts w:cs="Times New Roman"/>
                <w:b/>
                <w:sz w:val="20"/>
                <w:szCs w:val="20"/>
              </w:rPr>
              <w:t>251</w:t>
            </w:r>
            <w:r w:rsidRPr="0015352C">
              <w:rPr>
                <w:rFonts w:cs="Times New Roman"/>
                <w:bCs/>
                <w:sz w:val="20"/>
                <w:szCs w:val="20"/>
              </w:rPr>
              <w:t xml:space="preserve"> ngjarje, ose </w:t>
            </w:r>
            <w:r w:rsidRPr="0015352C">
              <w:rPr>
                <w:rFonts w:cs="Times New Roman"/>
                <w:b/>
                <w:sz w:val="20"/>
                <w:szCs w:val="20"/>
              </w:rPr>
              <w:t>80.71%</w:t>
            </w:r>
            <w:r w:rsidRPr="0015352C">
              <w:rPr>
                <w:rFonts w:cs="Times New Roman"/>
                <w:bCs/>
                <w:sz w:val="20"/>
                <w:szCs w:val="20"/>
              </w:rPr>
              <w:t xml:space="preserve">, janë zbuluar </w:t>
            </w:r>
            <w:r w:rsidRPr="0015352C">
              <w:rPr>
                <w:rFonts w:cs="Times New Roman"/>
                <w:b/>
                <w:sz w:val="20"/>
                <w:szCs w:val="20"/>
              </w:rPr>
              <w:t>4</w:t>
            </w:r>
            <w:r w:rsidRPr="0015352C">
              <w:rPr>
                <w:rFonts w:cs="Times New Roman"/>
                <w:bCs/>
                <w:sz w:val="20"/>
                <w:szCs w:val="20"/>
              </w:rPr>
              <w:t xml:space="preserve"> ngjarje të vjetra, me </w:t>
            </w:r>
            <w:r w:rsidRPr="0015352C">
              <w:rPr>
                <w:rFonts w:cs="Times New Roman"/>
                <w:b/>
                <w:sz w:val="20"/>
                <w:szCs w:val="20"/>
              </w:rPr>
              <w:t>354</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51</w:t>
            </w:r>
            <w:r w:rsidRPr="0015352C">
              <w:rPr>
                <w:rFonts w:cs="Times New Roman"/>
                <w:sz w:val="20"/>
                <w:szCs w:val="20"/>
              </w:rPr>
              <w:t xml:space="preserve"> të arrestuar, </w:t>
            </w:r>
            <w:r w:rsidRPr="0015352C">
              <w:rPr>
                <w:rFonts w:cs="Times New Roman"/>
                <w:b/>
                <w:bCs/>
                <w:sz w:val="20"/>
                <w:szCs w:val="20"/>
              </w:rPr>
              <w:t>21</w:t>
            </w:r>
            <w:r w:rsidRPr="0015352C">
              <w:rPr>
                <w:rFonts w:cs="Times New Roman"/>
                <w:sz w:val="20"/>
                <w:szCs w:val="20"/>
              </w:rPr>
              <w:t xml:space="preserve"> të ndaluar, </w:t>
            </w:r>
            <w:r w:rsidRPr="0015352C">
              <w:rPr>
                <w:rFonts w:cs="Times New Roman"/>
                <w:b/>
                <w:sz w:val="20"/>
                <w:szCs w:val="20"/>
              </w:rPr>
              <w:t>262</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20</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44</w:t>
            </w:r>
            <w:r w:rsidRPr="0015352C">
              <w:rPr>
                <w:rStyle w:val="Emphasis"/>
                <w:rFonts w:cs="Times New Roman"/>
                <w:i w:val="0"/>
                <w:iCs w:val="0"/>
                <w:sz w:val="20"/>
                <w:szCs w:val="20"/>
              </w:rPr>
              <w:t xml:space="preserve"> ngjarje më pak, ka patur një ulje të fuqisë zbuluese me </w:t>
            </w:r>
            <w:r w:rsidRPr="0015352C">
              <w:rPr>
                <w:rStyle w:val="Emphasis"/>
                <w:rFonts w:cs="Times New Roman"/>
                <w:b/>
                <w:bCs/>
                <w:i w:val="0"/>
                <w:iCs w:val="0"/>
                <w:sz w:val="20"/>
                <w:szCs w:val="20"/>
              </w:rPr>
              <w:t>1.31%</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ngjarje të vjetra më pak, janë proceduar </w:t>
            </w:r>
            <w:r w:rsidRPr="0015352C">
              <w:rPr>
                <w:rStyle w:val="Emphasis"/>
                <w:rFonts w:cs="Times New Roman"/>
                <w:b/>
                <w:bCs/>
                <w:i w:val="0"/>
                <w:iCs w:val="0"/>
                <w:sz w:val="20"/>
                <w:szCs w:val="20"/>
              </w:rPr>
              <w:t>116</w:t>
            </w:r>
            <w:r w:rsidRPr="0015352C">
              <w:rPr>
                <w:rStyle w:val="Emphasis"/>
                <w:rFonts w:cs="Times New Roman"/>
                <w:i w:val="0"/>
                <w:iCs w:val="0"/>
                <w:sz w:val="20"/>
                <w:szCs w:val="20"/>
              </w:rPr>
              <w:t xml:space="preserve"> autorë më pak, arrestuar </w:t>
            </w:r>
            <w:r w:rsidRPr="0015352C">
              <w:rPr>
                <w:rStyle w:val="Emphasis"/>
                <w:rFonts w:cs="Times New Roman"/>
                <w:b/>
                <w:bCs/>
                <w:i w:val="0"/>
                <w:iCs w:val="0"/>
                <w:sz w:val="20"/>
                <w:szCs w:val="20"/>
              </w:rPr>
              <w:t>4</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lastRenderedPageBreak/>
              <w:t>118</w:t>
            </w:r>
            <w:r w:rsidRPr="0015352C">
              <w:rPr>
                <w:rStyle w:val="Emphasis"/>
                <w:rFonts w:cs="Times New Roman"/>
                <w:i w:val="0"/>
                <w:iCs w:val="0"/>
                <w:sz w:val="20"/>
                <w:szCs w:val="20"/>
              </w:rPr>
              <w:t xml:space="preserve"> autorë më pak, shpallur në kërkim policor/larguar </w:t>
            </w:r>
            <w:r w:rsidRPr="0015352C">
              <w:rPr>
                <w:rStyle w:val="Emphasis"/>
                <w:rFonts w:cs="Times New Roman"/>
                <w:b/>
                <w:bCs/>
                <w:i w:val="0"/>
                <w:iCs w:val="0"/>
                <w:sz w:val="20"/>
                <w:szCs w:val="20"/>
              </w:rPr>
              <w:t>4</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të ndryshme</w:t>
            </w:r>
            <w:r w:rsidRPr="0015352C">
              <w:rPr>
                <w:rStyle w:val="Emphasis"/>
                <w:rFonts w:cs="Times New Roman"/>
                <w:sz w:val="20"/>
                <w:szCs w:val="20"/>
              </w:rPr>
              <w:t xml:space="preserve"> </w:t>
            </w:r>
            <w:r w:rsidRPr="0015352C">
              <w:rPr>
                <w:rStyle w:val="Emphasis"/>
                <w:rFonts w:cs="Times New Roman"/>
                <w:b/>
                <w:bCs/>
                <w:i w:val="0"/>
                <w:iCs w:val="0"/>
                <w:sz w:val="20"/>
                <w:szCs w:val="20"/>
              </w:rPr>
              <w:t>0</w:t>
            </w:r>
            <w:r w:rsidRPr="0015352C">
              <w:rPr>
                <w:rStyle w:val="Emphasis"/>
                <w:rFonts w:cs="Times New Roman"/>
                <w:i w:val="0"/>
                <w:iCs w:val="0"/>
                <w:sz w:val="20"/>
                <w:szCs w:val="20"/>
              </w:rPr>
              <w:t xml:space="preserve"> autorë për secilën periudhë.</w:t>
            </w:r>
          </w:p>
          <w:p w14:paraId="33292F14" w14:textId="105B4D51" w:rsidR="000F3290"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“Shkatërrimi i pronës me eksploziv” e parashikuar nga neni 152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45</w:t>
            </w:r>
            <w:r w:rsidRPr="0015352C">
              <w:rPr>
                <w:rFonts w:cs="Times New Roman"/>
                <w:bCs/>
                <w:sz w:val="20"/>
                <w:szCs w:val="20"/>
              </w:rPr>
              <w:t xml:space="preserve"> vepra penale, janë zbuluar </w:t>
            </w:r>
            <w:r w:rsidRPr="0015352C">
              <w:rPr>
                <w:rFonts w:cs="Times New Roman"/>
                <w:b/>
                <w:sz w:val="20"/>
                <w:szCs w:val="20"/>
              </w:rPr>
              <w:t>15</w:t>
            </w:r>
            <w:r w:rsidRPr="0015352C">
              <w:rPr>
                <w:rFonts w:cs="Times New Roman"/>
                <w:bCs/>
                <w:sz w:val="20"/>
                <w:szCs w:val="20"/>
              </w:rPr>
              <w:t xml:space="preserve"> ngjarje, ose </w:t>
            </w:r>
            <w:r w:rsidRPr="0015352C">
              <w:rPr>
                <w:rFonts w:cs="Times New Roman"/>
                <w:b/>
                <w:sz w:val="20"/>
                <w:szCs w:val="20"/>
              </w:rPr>
              <w:t>35.71%</w:t>
            </w:r>
            <w:r w:rsidRPr="0015352C">
              <w:rPr>
                <w:rFonts w:cs="Times New Roman"/>
                <w:bCs/>
                <w:sz w:val="20"/>
                <w:szCs w:val="20"/>
              </w:rPr>
              <w:t xml:space="preserve">, janë zbuluar </w:t>
            </w:r>
            <w:r w:rsidRPr="0015352C">
              <w:rPr>
                <w:rFonts w:cs="Times New Roman"/>
                <w:b/>
                <w:sz w:val="20"/>
                <w:szCs w:val="20"/>
              </w:rPr>
              <w:t>0</w:t>
            </w:r>
            <w:r w:rsidRPr="0015352C">
              <w:rPr>
                <w:rFonts w:cs="Times New Roman"/>
                <w:bCs/>
                <w:sz w:val="20"/>
                <w:szCs w:val="20"/>
              </w:rPr>
              <w:t xml:space="preserve"> ngjarje të vjetër, me </w:t>
            </w:r>
            <w:r w:rsidRPr="0015352C">
              <w:rPr>
                <w:rFonts w:cs="Times New Roman"/>
                <w:b/>
                <w:sz w:val="20"/>
                <w:szCs w:val="20"/>
              </w:rPr>
              <w:t>26</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6</w:t>
            </w:r>
            <w:r w:rsidRPr="0015352C">
              <w:rPr>
                <w:rFonts w:cs="Times New Roman"/>
                <w:sz w:val="20"/>
                <w:szCs w:val="20"/>
              </w:rPr>
              <w:t xml:space="preserve"> të arrestuar, </w:t>
            </w:r>
            <w:r w:rsidRPr="0015352C">
              <w:rPr>
                <w:rFonts w:cs="Times New Roman"/>
                <w:b/>
                <w:bCs/>
                <w:sz w:val="20"/>
                <w:szCs w:val="20"/>
              </w:rPr>
              <w:t>12</w:t>
            </w:r>
            <w:r w:rsidRPr="0015352C">
              <w:rPr>
                <w:rFonts w:cs="Times New Roman"/>
                <w:sz w:val="20"/>
                <w:szCs w:val="20"/>
              </w:rPr>
              <w:t xml:space="preserve"> të ndaluar, </w:t>
            </w:r>
            <w:r w:rsidRPr="0015352C">
              <w:rPr>
                <w:rFonts w:cs="Times New Roman"/>
                <w:b/>
                <w:sz w:val="20"/>
                <w:szCs w:val="20"/>
              </w:rPr>
              <w:t>4</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4</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Cs/>
                <w:sz w:val="20"/>
                <w:szCs w:val="20"/>
              </w:rPr>
              <w:t>.</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46</w:t>
            </w:r>
            <w:r w:rsidRPr="0015352C">
              <w:rPr>
                <w:rFonts w:cs="Times New Roman"/>
                <w:bCs/>
                <w:sz w:val="20"/>
                <w:szCs w:val="20"/>
              </w:rPr>
              <w:t xml:space="preserve"> vepra penale, janë zbuluar </w:t>
            </w:r>
            <w:r w:rsidRPr="0015352C">
              <w:rPr>
                <w:rFonts w:cs="Times New Roman"/>
                <w:b/>
                <w:sz w:val="20"/>
                <w:szCs w:val="20"/>
              </w:rPr>
              <w:t>18</w:t>
            </w:r>
            <w:r w:rsidRPr="0015352C">
              <w:rPr>
                <w:rFonts w:cs="Times New Roman"/>
                <w:bCs/>
                <w:sz w:val="20"/>
                <w:szCs w:val="20"/>
              </w:rPr>
              <w:t xml:space="preserve"> ngjarje, ose </w:t>
            </w:r>
            <w:r w:rsidRPr="0015352C">
              <w:rPr>
                <w:rFonts w:cs="Times New Roman"/>
                <w:b/>
                <w:sz w:val="20"/>
                <w:szCs w:val="20"/>
              </w:rPr>
              <w:t>39.13%</w:t>
            </w:r>
            <w:r w:rsidRPr="0015352C">
              <w:rPr>
                <w:rFonts w:cs="Times New Roman"/>
                <w:bCs/>
                <w:sz w:val="20"/>
                <w:szCs w:val="20"/>
              </w:rPr>
              <w:t xml:space="preserve">, janë zbuluar </w:t>
            </w:r>
            <w:r w:rsidRPr="0015352C">
              <w:rPr>
                <w:rFonts w:cs="Times New Roman"/>
                <w:b/>
                <w:sz w:val="20"/>
                <w:szCs w:val="20"/>
              </w:rPr>
              <w:t>0</w:t>
            </w:r>
            <w:r w:rsidRPr="0015352C">
              <w:rPr>
                <w:rFonts w:cs="Times New Roman"/>
                <w:bCs/>
                <w:sz w:val="20"/>
                <w:szCs w:val="20"/>
              </w:rPr>
              <w:t xml:space="preserve"> ngjarje të vjetra, me </w:t>
            </w:r>
            <w:r w:rsidRPr="0015352C">
              <w:rPr>
                <w:rFonts w:cs="Times New Roman"/>
                <w:b/>
                <w:sz w:val="20"/>
                <w:szCs w:val="20"/>
              </w:rPr>
              <w:t>39</w:t>
            </w:r>
            <w:r w:rsidRPr="0015352C">
              <w:rPr>
                <w:rFonts w:cs="Times New Roman"/>
                <w:bCs/>
                <w:sz w:val="20"/>
                <w:szCs w:val="20"/>
              </w:rPr>
              <w:t xml:space="preserve"> </w:t>
            </w:r>
            <w:r w:rsidRPr="0015352C">
              <w:rPr>
                <w:rFonts w:cs="Times New Roman"/>
                <w:sz w:val="20"/>
                <w:szCs w:val="20"/>
              </w:rPr>
              <w:t xml:space="preserve">autor të proceduar, nga të cilët </w:t>
            </w:r>
            <w:r w:rsidRPr="0015352C">
              <w:rPr>
                <w:rFonts w:cs="Times New Roman"/>
                <w:b/>
                <w:bCs/>
                <w:sz w:val="20"/>
                <w:szCs w:val="20"/>
              </w:rPr>
              <w:t>1</w:t>
            </w:r>
            <w:r w:rsidRPr="0015352C">
              <w:rPr>
                <w:rFonts w:cs="Times New Roman"/>
                <w:sz w:val="20"/>
                <w:szCs w:val="20"/>
              </w:rPr>
              <w:t xml:space="preserve"> të arrestuar, </w:t>
            </w:r>
            <w:r w:rsidRPr="0015352C">
              <w:rPr>
                <w:rFonts w:cs="Times New Roman"/>
                <w:b/>
                <w:bCs/>
                <w:sz w:val="20"/>
                <w:szCs w:val="20"/>
              </w:rPr>
              <w:t>9</w:t>
            </w:r>
            <w:r w:rsidRPr="0015352C">
              <w:rPr>
                <w:rFonts w:cs="Times New Roman"/>
                <w:sz w:val="20"/>
                <w:szCs w:val="20"/>
              </w:rPr>
              <w:t xml:space="preserve"> të ndaluar, </w:t>
            </w:r>
            <w:r w:rsidRPr="0015352C">
              <w:rPr>
                <w:rFonts w:cs="Times New Roman"/>
                <w:b/>
                <w:sz w:val="20"/>
                <w:szCs w:val="20"/>
              </w:rPr>
              <w:t>15</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6</w:t>
            </w:r>
            <w:r w:rsidRPr="0015352C">
              <w:rPr>
                <w:rFonts w:cs="Times New Roman"/>
                <w:sz w:val="20"/>
                <w:szCs w:val="20"/>
              </w:rPr>
              <w:t xml:space="preserve"> të shpallur në kërkim policor/larguar dhe </w:t>
            </w:r>
            <w:r w:rsidRPr="0015352C">
              <w:rPr>
                <w:rFonts w:cs="Times New Roman"/>
                <w:b/>
                <w:bCs/>
                <w:sz w:val="20"/>
                <w:szCs w:val="20"/>
              </w:rPr>
              <w:t>8</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muajit Dhjetor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ngjarje më pak, ka patur një ulje të fuqisë zbuluese me </w:t>
            </w:r>
            <w:r w:rsidRPr="0015352C">
              <w:rPr>
                <w:rStyle w:val="Emphasis"/>
                <w:rFonts w:cs="Times New Roman"/>
                <w:b/>
                <w:bCs/>
                <w:i w:val="0"/>
                <w:iCs w:val="0"/>
                <w:sz w:val="20"/>
                <w:szCs w:val="20"/>
              </w:rPr>
              <w:t>3.42%</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0</w:t>
            </w:r>
            <w:r w:rsidRPr="0015352C">
              <w:rPr>
                <w:rStyle w:val="Emphasis"/>
                <w:rFonts w:cs="Times New Roman"/>
                <w:i w:val="0"/>
                <w:iCs w:val="0"/>
                <w:sz w:val="20"/>
                <w:szCs w:val="20"/>
              </w:rPr>
              <w:t xml:space="preserve"> ngjarje të vjetra për secilën periudhë, janë proceduar </w:t>
            </w:r>
            <w:r w:rsidRPr="0015352C">
              <w:rPr>
                <w:rStyle w:val="Emphasis"/>
                <w:rFonts w:cs="Times New Roman"/>
                <w:b/>
                <w:bCs/>
                <w:i w:val="0"/>
                <w:iCs w:val="0"/>
                <w:sz w:val="20"/>
                <w:szCs w:val="20"/>
              </w:rPr>
              <w:t>13</w:t>
            </w:r>
            <w:r w:rsidRPr="0015352C">
              <w:rPr>
                <w:rStyle w:val="Emphasis"/>
                <w:rFonts w:cs="Times New Roman"/>
                <w:i w:val="0"/>
                <w:iCs w:val="0"/>
                <w:sz w:val="20"/>
                <w:szCs w:val="20"/>
              </w:rPr>
              <w:t xml:space="preserve"> autorë më pak, arrestuar </w:t>
            </w:r>
            <w:r w:rsidRPr="0015352C">
              <w:rPr>
                <w:rStyle w:val="Emphasis"/>
                <w:rFonts w:cs="Times New Roman"/>
                <w:b/>
                <w:bCs/>
                <w:i w:val="0"/>
                <w:iCs w:val="0"/>
                <w:sz w:val="20"/>
                <w:szCs w:val="20"/>
              </w:rPr>
              <w:t>5</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3</w:t>
            </w:r>
            <w:r w:rsidRPr="0015352C">
              <w:rPr>
                <w:rStyle w:val="Emphasis"/>
                <w:rFonts w:cs="Times New Roman"/>
                <w:i w:val="0"/>
                <w:iCs w:val="0"/>
                <w:sz w:val="20"/>
                <w:szCs w:val="20"/>
              </w:rPr>
              <w:t xml:space="preserve"> autorë shumë, proceduar në gjendje të lirë </w:t>
            </w:r>
            <w:r w:rsidRPr="0015352C">
              <w:rPr>
                <w:rStyle w:val="Emphasis"/>
                <w:rFonts w:cs="Times New Roman"/>
                <w:b/>
                <w:bCs/>
                <w:i w:val="0"/>
                <w:iCs w:val="0"/>
                <w:sz w:val="20"/>
                <w:szCs w:val="20"/>
              </w:rPr>
              <w:t>11</w:t>
            </w:r>
            <w:r w:rsidRPr="0015352C">
              <w:rPr>
                <w:rStyle w:val="Emphasis"/>
                <w:rFonts w:cs="Times New Roman"/>
                <w:i w:val="0"/>
                <w:iCs w:val="0"/>
                <w:sz w:val="20"/>
                <w:szCs w:val="20"/>
              </w:rPr>
              <w:t xml:space="preserve"> autorë më pak, shpallur në kërkim policor/larguar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autorë më pak</w:t>
            </w:r>
            <w:r w:rsidRPr="0015352C">
              <w:rPr>
                <w:rStyle w:val="Emphasis"/>
                <w:rFonts w:cs="Times New Roman"/>
                <w:sz w:val="20"/>
                <w:szCs w:val="20"/>
              </w:rPr>
              <w:t xml:space="preserve">, </w:t>
            </w:r>
            <w:r w:rsidRPr="0015352C">
              <w:rPr>
                <w:rFonts w:cs="Times New Roman"/>
                <w:sz w:val="20"/>
                <w:szCs w:val="20"/>
              </w:rPr>
              <w:t>të ndryshme</w:t>
            </w:r>
            <w:r w:rsidRPr="0015352C">
              <w:rPr>
                <w:rStyle w:val="Emphasis"/>
                <w:rFonts w:cs="Times New Roman"/>
                <w:sz w:val="20"/>
                <w:szCs w:val="20"/>
              </w:rPr>
              <w:t xml:space="preserve"> </w:t>
            </w:r>
            <w:r w:rsidRPr="0015352C">
              <w:rPr>
                <w:rStyle w:val="Emphasis"/>
                <w:rFonts w:cs="Times New Roman"/>
                <w:b/>
                <w:bCs/>
                <w:i w:val="0"/>
                <w:iCs w:val="0"/>
                <w:sz w:val="20"/>
                <w:szCs w:val="20"/>
              </w:rPr>
              <w:t>8</w:t>
            </w:r>
            <w:r w:rsidRPr="0015352C">
              <w:rPr>
                <w:rStyle w:val="Emphasis"/>
                <w:rFonts w:cs="Times New Roman"/>
                <w:i w:val="0"/>
                <w:iCs w:val="0"/>
                <w:sz w:val="20"/>
                <w:szCs w:val="20"/>
              </w:rPr>
              <w:t xml:space="preserve"> autorë më pak.</w:t>
            </w:r>
          </w:p>
          <w:p w14:paraId="7BABFBC5" w14:textId="77777777" w:rsidR="00E7479E"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“Shkatërrimi i pronës nga pakujdesia” e parashikuar nga neni 161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124</w:t>
            </w:r>
            <w:r w:rsidRPr="0015352C">
              <w:rPr>
                <w:rFonts w:cs="Times New Roman"/>
                <w:bCs/>
                <w:sz w:val="20"/>
                <w:szCs w:val="20"/>
              </w:rPr>
              <w:t xml:space="preserve"> vepra penale, janë zbuluar </w:t>
            </w:r>
            <w:r w:rsidRPr="0015352C">
              <w:rPr>
                <w:rFonts w:cs="Times New Roman"/>
                <w:b/>
                <w:sz w:val="20"/>
                <w:szCs w:val="20"/>
              </w:rPr>
              <w:t>121</w:t>
            </w:r>
            <w:r w:rsidRPr="0015352C">
              <w:rPr>
                <w:rFonts w:cs="Times New Roman"/>
                <w:bCs/>
                <w:sz w:val="20"/>
                <w:szCs w:val="20"/>
              </w:rPr>
              <w:t xml:space="preserve"> ngjarje, ose </w:t>
            </w:r>
            <w:r w:rsidRPr="0015352C">
              <w:rPr>
                <w:rFonts w:cs="Times New Roman"/>
                <w:b/>
                <w:sz w:val="20"/>
                <w:szCs w:val="20"/>
              </w:rPr>
              <w:t>97.58%</w:t>
            </w:r>
            <w:r w:rsidRPr="0015352C">
              <w:rPr>
                <w:rFonts w:cs="Times New Roman"/>
                <w:bCs/>
                <w:sz w:val="20"/>
                <w:szCs w:val="20"/>
              </w:rPr>
              <w:t xml:space="preserve">, janë zbuluar </w:t>
            </w:r>
            <w:r w:rsidRPr="0015352C">
              <w:rPr>
                <w:rFonts w:cs="Times New Roman"/>
                <w:b/>
                <w:sz w:val="20"/>
                <w:szCs w:val="20"/>
              </w:rPr>
              <w:t>0</w:t>
            </w:r>
            <w:r w:rsidRPr="0015352C">
              <w:rPr>
                <w:rFonts w:cs="Times New Roman"/>
                <w:bCs/>
                <w:sz w:val="20"/>
                <w:szCs w:val="20"/>
              </w:rPr>
              <w:t xml:space="preserve"> ngjarje të vjetër, me </w:t>
            </w:r>
            <w:r w:rsidRPr="0015352C">
              <w:rPr>
                <w:rFonts w:cs="Times New Roman"/>
                <w:b/>
                <w:sz w:val="20"/>
                <w:szCs w:val="20"/>
              </w:rPr>
              <w:t>127</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6</w:t>
            </w:r>
            <w:r w:rsidRPr="0015352C">
              <w:rPr>
                <w:rFonts w:cs="Times New Roman"/>
                <w:sz w:val="20"/>
                <w:szCs w:val="20"/>
              </w:rPr>
              <w:t xml:space="preserve"> të arrestuar, </w:t>
            </w:r>
            <w:r w:rsidRPr="0015352C">
              <w:rPr>
                <w:rFonts w:cs="Times New Roman"/>
                <w:b/>
                <w:bCs/>
                <w:sz w:val="20"/>
                <w:szCs w:val="20"/>
              </w:rPr>
              <w:t>1</w:t>
            </w:r>
            <w:r w:rsidRPr="0015352C">
              <w:rPr>
                <w:rFonts w:cs="Times New Roman"/>
                <w:sz w:val="20"/>
                <w:szCs w:val="20"/>
              </w:rPr>
              <w:t xml:space="preserve"> të ndaluar, </w:t>
            </w:r>
            <w:r w:rsidRPr="0015352C">
              <w:rPr>
                <w:rFonts w:cs="Times New Roman"/>
                <w:b/>
                <w:sz w:val="20"/>
                <w:szCs w:val="20"/>
              </w:rPr>
              <w:t>119</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1</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111</w:t>
            </w:r>
            <w:r w:rsidRPr="0015352C">
              <w:rPr>
                <w:rFonts w:cs="Times New Roman"/>
                <w:bCs/>
                <w:sz w:val="20"/>
                <w:szCs w:val="20"/>
              </w:rPr>
              <w:t xml:space="preserve"> vepra penale, janë zbuluar </w:t>
            </w:r>
            <w:r w:rsidRPr="0015352C">
              <w:rPr>
                <w:rFonts w:cs="Times New Roman"/>
                <w:b/>
                <w:sz w:val="20"/>
                <w:szCs w:val="20"/>
              </w:rPr>
              <w:t>109</w:t>
            </w:r>
            <w:r w:rsidRPr="0015352C">
              <w:rPr>
                <w:rFonts w:cs="Times New Roman"/>
                <w:bCs/>
                <w:sz w:val="20"/>
                <w:szCs w:val="20"/>
              </w:rPr>
              <w:t xml:space="preserve"> ngjarje, ose </w:t>
            </w:r>
            <w:r w:rsidRPr="0015352C">
              <w:rPr>
                <w:rFonts w:cs="Times New Roman"/>
                <w:b/>
                <w:sz w:val="20"/>
                <w:szCs w:val="20"/>
              </w:rPr>
              <w:t>98.2%</w:t>
            </w:r>
            <w:r w:rsidRPr="0015352C">
              <w:rPr>
                <w:rFonts w:cs="Times New Roman"/>
                <w:bCs/>
                <w:sz w:val="20"/>
                <w:szCs w:val="20"/>
              </w:rPr>
              <w:t xml:space="preserve">, janë zbuluar </w:t>
            </w:r>
            <w:r w:rsidRPr="0015352C">
              <w:rPr>
                <w:rFonts w:cs="Times New Roman"/>
                <w:b/>
                <w:sz w:val="20"/>
                <w:szCs w:val="20"/>
              </w:rPr>
              <w:t>2</w:t>
            </w:r>
            <w:r w:rsidRPr="0015352C">
              <w:rPr>
                <w:rFonts w:cs="Times New Roman"/>
                <w:bCs/>
                <w:sz w:val="20"/>
                <w:szCs w:val="20"/>
              </w:rPr>
              <w:t xml:space="preserve"> ngjarje të vjetra, me </w:t>
            </w:r>
            <w:r w:rsidRPr="0015352C">
              <w:rPr>
                <w:rFonts w:cs="Times New Roman"/>
                <w:b/>
                <w:sz w:val="20"/>
                <w:szCs w:val="20"/>
              </w:rPr>
              <w:t>115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3</w:t>
            </w:r>
            <w:r w:rsidRPr="0015352C">
              <w:rPr>
                <w:rFonts w:cs="Times New Roman"/>
                <w:sz w:val="20"/>
                <w:szCs w:val="20"/>
              </w:rPr>
              <w:t xml:space="preserve"> të arrestuar, </w:t>
            </w:r>
            <w:r w:rsidRPr="0015352C">
              <w:rPr>
                <w:rFonts w:cs="Times New Roman"/>
                <w:b/>
                <w:bCs/>
                <w:sz w:val="20"/>
                <w:szCs w:val="20"/>
              </w:rPr>
              <w:t>1</w:t>
            </w:r>
            <w:r w:rsidRPr="0015352C">
              <w:rPr>
                <w:rFonts w:cs="Times New Roman"/>
                <w:sz w:val="20"/>
                <w:szCs w:val="20"/>
              </w:rPr>
              <w:t xml:space="preserve"> të ndaluar, </w:t>
            </w:r>
            <w:r w:rsidRPr="0015352C">
              <w:rPr>
                <w:rFonts w:cs="Times New Roman"/>
                <w:b/>
                <w:sz w:val="20"/>
                <w:szCs w:val="20"/>
              </w:rPr>
              <w:t>109</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2</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13</w:t>
            </w:r>
            <w:r w:rsidRPr="0015352C">
              <w:rPr>
                <w:rStyle w:val="Emphasis"/>
                <w:rFonts w:cs="Times New Roman"/>
                <w:i w:val="0"/>
                <w:iCs w:val="0"/>
                <w:sz w:val="20"/>
                <w:szCs w:val="20"/>
              </w:rPr>
              <w:t xml:space="preserve"> ngjarje më shumë, ka patur një ulje të fuqisë zbuluese me </w:t>
            </w:r>
            <w:r w:rsidRPr="0015352C">
              <w:rPr>
                <w:rStyle w:val="Emphasis"/>
                <w:rFonts w:cs="Times New Roman"/>
                <w:b/>
                <w:bCs/>
                <w:i w:val="0"/>
                <w:iCs w:val="0"/>
                <w:sz w:val="20"/>
                <w:szCs w:val="20"/>
              </w:rPr>
              <w:t>0.62%</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ngjarje të vjetra më pak, janë proceduar </w:t>
            </w:r>
            <w:r w:rsidRPr="0015352C">
              <w:rPr>
                <w:rStyle w:val="Emphasis"/>
                <w:rFonts w:cs="Times New Roman"/>
                <w:b/>
                <w:bCs/>
                <w:i w:val="0"/>
                <w:iCs w:val="0"/>
                <w:sz w:val="20"/>
                <w:szCs w:val="20"/>
              </w:rPr>
              <w:t>12</w:t>
            </w:r>
            <w:r w:rsidRPr="0015352C">
              <w:rPr>
                <w:rStyle w:val="Emphasis"/>
                <w:rFonts w:cs="Times New Roman"/>
                <w:i w:val="0"/>
                <w:iCs w:val="0"/>
                <w:sz w:val="20"/>
                <w:szCs w:val="20"/>
              </w:rPr>
              <w:t xml:space="preserve"> autor më shumë, arrestuar </w:t>
            </w:r>
            <w:r w:rsidRPr="0015352C">
              <w:rPr>
                <w:rStyle w:val="Emphasis"/>
                <w:rFonts w:cs="Times New Roman"/>
                <w:b/>
                <w:bCs/>
                <w:i w:val="0"/>
                <w:iCs w:val="0"/>
                <w:sz w:val="20"/>
                <w:szCs w:val="20"/>
              </w:rPr>
              <w:t>3</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autorë për secilën periudhë, proceduar në gjendje të lirë </w:t>
            </w:r>
            <w:r w:rsidRPr="0015352C">
              <w:rPr>
                <w:rStyle w:val="Emphasis"/>
                <w:rFonts w:cs="Times New Roman"/>
                <w:b/>
                <w:bCs/>
                <w:i w:val="0"/>
                <w:iCs w:val="0"/>
                <w:sz w:val="20"/>
                <w:szCs w:val="20"/>
              </w:rPr>
              <w:t>10</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autorë më pak,</w:t>
            </w:r>
            <w:r w:rsidRPr="0015352C">
              <w:rPr>
                <w:rStyle w:val="Emphasis"/>
                <w:rFonts w:cs="Times New Roman"/>
                <w:sz w:val="20"/>
                <w:szCs w:val="20"/>
              </w:rPr>
              <w:t xml:space="preserve"> </w:t>
            </w:r>
            <w:r w:rsidRPr="0015352C">
              <w:rPr>
                <w:rFonts w:cs="Times New Roman"/>
                <w:sz w:val="20"/>
                <w:szCs w:val="20"/>
              </w:rPr>
              <w:t xml:space="preserve">të ndryshme </w:t>
            </w:r>
            <w:r w:rsidRPr="0015352C">
              <w:rPr>
                <w:rFonts w:cs="Times New Roman"/>
                <w:b/>
                <w:bCs/>
                <w:sz w:val="20"/>
                <w:szCs w:val="20"/>
              </w:rPr>
              <w:t>0</w:t>
            </w:r>
            <w:r w:rsidRPr="0015352C">
              <w:rPr>
                <w:rFonts w:cs="Times New Roman"/>
                <w:sz w:val="20"/>
                <w:szCs w:val="20"/>
              </w:rPr>
              <w:t xml:space="preserve"> autorë për secilën periudhë</w:t>
            </w:r>
            <w:r w:rsidRPr="0015352C">
              <w:rPr>
                <w:rStyle w:val="Emphasis"/>
                <w:rFonts w:cs="Times New Roman"/>
                <w:sz w:val="20"/>
                <w:szCs w:val="20"/>
              </w:rPr>
              <w:t xml:space="preserve">. </w:t>
            </w:r>
          </w:p>
          <w:p w14:paraId="52EE942E" w14:textId="5A8E7839" w:rsidR="000F3290" w:rsidRPr="0015352C" w:rsidRDefault="000F3290" w:rsidP="00FC29D2">
            <w:pPr>
              <w:spacing w:after="0" w:line="240" w:lineRule="auto"/>
              <w:rPr>
                <w:rFonts w:cs="Times New Roman"/>
                <w:b/>
                <w:sz w:val="20"/>
                <w:szCs w:val="20"/>
              </w:rPr>
            </w:pPr>
            <w:r w:rsidRPr="0015352C">
              <w:rPr>
                <w:rStyle w:val="Emphasis"/>
                <w:rFonts w:cs="Times New Roman"/>
                <w:b/>
                <w:i w:val="0"/>
                <w:iCs w:val="0"/>
                <w:sz w:val="20"/>
                <w:szCs w:val="20"/>
              </w:rPr>
              <w:t>Krahasimi i veprave penale kundër mjedisit</w:t>
            </w:r>
            <w:r w:rsidRPr="0015352C">
              <w:rPr>
                <w:rFonts w:cs="Times New Roman"/>
                <w:b/>
                <w:i/>
                <w:iCs/>
                <w:sz w:val="20"/>
                <w:szCs w:val="20"/>
              </w:rPr>
              <w:t xml:space="preserve">, </w:t>
            </w:r>
            <w:r w:rsidRPr="0015352C">
              <w:rPr>
                <w:rStyle w:val="Emphasis"/>
                <w:rFonts w:cs="Times New Roman"/>
                <w:b/>
                <w:i w:val="0"/>
                <w:iCs w:val="0"/>
                <w:sz w:val="20"/>
                <w:szCs w:val="20"/>
              </w:rPr>
              <w:t>midis</w:t>
            </w:r>
            <w:r w:rsidRPr="0015352C">
              <w:rPr>
                <w:rFonts w:cs="Times New Roman"/>
                <w:b/>
                <w:sz w:val="20"/>
                <w:szCs w:val="20"/>
              </w:rPr>
              <w:t xml:space="preserve"> vitit 2025</w:t>
            </w:r>
            <w:r w:rsidRPr="0015352C">
              <w:rPr>
                <w:rStyle w:val="Emphasis"/>
                <w:rFonts w:cs="Times New Roman"/>
                <w:b/>
                <w:sz w:val="20"/>
                <w:szCs w:val="20"/>
              </w:rPr>
              <w:t xml:space="preserve"> </w:t>
            </w:r>
            <w:r w:rsidRPr="0015352C">
              <w:rPr>
                <w:rStyle w:val="Emphasis"/>
                <w:rFonts w:cs="Times New Roman"/>
                <w:b/>
                <w:i w:val="0"/>
                <w:iCs w:val="0"/>
                <w:sz w:val="20"/>
                <w:szCs w:val="20"/>
              </w:rPr>
              <w:t>me</w:t>
            </w:r>
            <w:r w:rsidRPr="0015352C">
              <w:rPr>
                <w:rStyle w:val="Emphasis"/>
                <w:rFonts w:cs="Times New Roman"/>
                <w:b/>
                <w:sz w:val="20"/>
                <w:szCs w:val="20"/>
              </w:rPr>
              <w:t xml:space="preserve"> </w:t>
            </w:r>
            <w:r w:rsidRPr="0015352C">
              <w:rPr>
                <w:rFonts w:cs="Times New Roman"/>
                <w:b/>
                <w:sz w:val="20"/>
                <w:szCs w:val="20"/>
              </w:rPr>
              <w:t>të njëjtën periudhë të vitit 2024</w:t>
            </w:r>
            <w:r w:rsidRPr="0015352C">
              <w:rPr>
                <w:rStyle w:val="Emphasis"/>
                <w:rFonts w:cs="Times New Roman"/>
                <w:b/>
                <w:sz w:val="20"/>
                <w:szCs w:val="20"/>
              </w:rPr>
              <w:t xml:space="preserve">, </w:t>
            </w:r>
            <w:r w:rsidRPr="0015352C">
              <w:rPr>
                <w:rStyle w:val="Emphasis"/>
                <w:rFonts w:cs="Times New Roman"/>
                <w:b/>
                <w:i w:val="0"/>
                <w:iCs w:val="0"/>
                <w:sz w:val="20"/>
                <w:szCs w:val="20"/>
              </w:rPr>
              <w:t>janë:</w:t>
            </w:r>
            <w:r w:rsidR="00E7479E" w:rsidRPr="0015352C">
              <w:rPr>
                <w:rStyle w:val="Emphasis"/>
                <w:rFonts w:cs="Times New Roman"/>
                <w:b/>
                <w:i w:val="0"/>
                <w:iCs w:val="0"/>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487</w:t>
            </w:r>
            <w:r w:rsidRPr="0015352C">
              <w:rPr>
                <w:rFonts w:cs="Times New Roman"/>
                <w:bCs/>
                <w:sz w:val="20"/>
                <w:szCs w:val="20"/>
              </w:rPr>
              <w:t xml:space="preserve"> vepra penale, janë zbuluar </w:t>
            </w:r>
            <w:r w:rsidRPr="0015352C">
              <w:rPr>
                <w:rFonts w:cs="Times New Roman"/>
                <w:b/>
                <w:sz w:val="20"/>
                <w:szCs w:val="20"/>
              </w:rPr>
              <w:t>467</w:t>
            </w:r>
            <w:r w:rsidRPr="0015352C">
              <w:rPr>
                <w:rFonts w:cs="Times New Roman"/>
                <w:bCs/>
                <w:sz w:val="20"/>
                <w:szCs w:val="20"/>
              </w:rPr>
              <w:t xml:space="preserve"> ngjarje, ose </w:t>
            </w:r>
            <w:r w:rsidRPr="0015352C">
              <w:rPr>
                <w:rFonts w:cs="Times New Roman"/>
                <w:b/>
                <w:sz w:val="20"/>
                <w:szCs w:val="20"/>
              </w:rPr>
              <w:t>95.89%</w:t>
            </w:r>
            <w:r w:rsidRPr="0015352C">
              <w:rPr>
                <w:rFonts w:cs="Times New Roman"/>
                <w:bCs/>
                <w:sz w:val="20"/>
                <w:szCs w:val="20"/>
              </w:rPr>
              <w:t xml:space="preserve">, janë zbuluar </w:t>
            </w:r>
            <w:r w:rsidRPr="0015352C">
              <w:rPr>
                <w:rFonts w:cs="Times New Roman"/>
                <w:b/>
                <w:sz w:val="20"/>
                <w:szCs w:val="20"/>
              </w:rPr>
              <w:t>1</w:t>
            </w:r>
            <w:r w:rsidRPr="0015352C">
              <w:rPr>
                <w:rFonts w:cs="Times New Roman"/>
                <w:bCs/>
                <w:sz w:val="20"/>
                <w:szCs w:val="20"/>
              </w:rPr>
              <w:t xml:space="preserve"> ngjarje të vjetra, me </w:t>
            </w:r>
            <w:r w:rsidRPr="0015352C">
              <w:rPr>
                <w:rFonts w:cs="Times New Roman"/>
                <w:b/>
                <w:sz w:val="20"/>
                <w:szCs w:val="20"/>
              </w:rPr>
              <w:t>565</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53</w:t>
            </w:r>
            <w:r w:rsidRPr="0015352C">
              <w:rPr>
                <w:rFonts w:cs="Times New Roman"/>
                <w:sz w:val="20"/>
                <w:szCs w:val="20"/>
              </w:rPr>
              <w:t xml:space="preserve"> të arrestuar, </w:t>
            </w:r>
            <w:r w:rsidRPr="0015352C">
              <w:rPr>
                <w:rFonts w:cs="Times New Roman"/>
                <w:b/>
                <w:bCs/>
                <w:sz w:val="20"/>
                <w:szCs w:val="20"/>
              </w:rPr>
              <w:t>6</w:t>
            </w:r>
            <w:r w:rsidRPr="0015352C">
              <w:rPr>
                <w:rFonts w:cs="Times New Roman"/>
                <w:sz w:val="20"/>
                <w:szCs w:val="20"/>
              </w:rPr>
              <w:t xml:space="preserve"> të ndaluar, </w:t>
            </w:r>
            <w:r w:rsidRPr="0015352C">
              <w:rPr>
                <w:rFonts w:cs="Times New Roman"/>
                <w:b/>
                <w:sz w:val="20"/>
                <w:szCs w:val="20"/>
              </w:rPr>
              <w:t>497</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9</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418</w:t>
            </w:r>
            <w:r w:rsidRPr="0015352C">
              <w:rPr>
                <w:rFonts w:cs="Times New Roman"/>
                <w:bCs/>
                <w:sz w:val="20"/>
                <w:szCs w:val="20"/>
              </w:rPr>
              <w:t xml:space="preserve"> vepra penale, janë zbuluar </w:t>
            </w:r>
            <w:r w:rsidRPr="0015352C">
              <w:rPr>
                <w:rFonts w:cs="Times New Roman"/>
                <w:b/>
                <w:sz w:val="20"/>
                <w:szCs w:val="20"/>
              </w:rPr>
              <w:t>403</w:t>
            </w:r>
            <w:r w:rsidRPr="0015352C">
              <w:rPr>
                <w:rFonts w:cs="Times New Roman"/>
                <w:bCs/>
                <w:sz w:val="20"/>
                <w:szCs w:val="20"/>
              </w:rPr>
              <w:t xml:space="preserve"> ngjarje, ose </w:t>
            </w:r>
            <w:r w:rsidRPr="0015352C">
              <w:rPr>
                <w:rFonts w:cs="Times New Roman"/>
                <w:b/>
                <w:sz w:val="20"/>
                <w:szCs w:val="20"/>
              </w:rPr>
              <w:t>96.41%</w:t>
            </w:r>
            <w:r w:rsidRPr="0015352C">
              <w:rPr>
                <w:rFonts w:cs="Times New Roman"/>
                <w:bCs/>
                <w:sz w:val="20"/>
                <w:szCs w:val="20"/>
              </w:rPr>
              <w:t xml:space="preserve">, janë zbuluar </w:t>
            </w:r>
            <w:r w:rsidRPr="0015352C">
              <w:rPr>
                <w:rFonts w:cs="Times New Roman"/>
                <w:b/>
                <w:sz w:val="20"/>
                <w:szCs w:val="20"/>
              </w:rPr>
              <w:t>3</w:t>
            </w:r>
            <w:r w:rsidRPr="0015352C">
              <w:rPr>
                <w:rFonts w:cs="Times New Roman"/>
                <w:bCs/>
                <w:sz w:val="20"/>
                <w:szCs w:val="20"/>
              </w:rPr>
              <w:t xml:space="preserve"> ngjarje e vjetër, me </w:t>
            </w:r>
            <w:r w:rsidRPr="0015352C">
              <w:rPr>
                <w:rFonts w:cs="Times New Roman"/>
                <w:b/>
                <w:sz w:val="20"/>
                <w:szCs w:val="20"/>
              </w:rPr>
              <w:t>551</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17</w:t>
            </w:r>
            <w:r w:rsidRPr="0015352C">
              <w:rPr>
                <w:rFonts w:cs="Times New Roman"/>
                <w:sz w:val="20"/>
                <w:szCs w:val="20"/>
              </w:rPr>
              <w:t xml:space="preserve"> të arrestuar, </w:t>
            </w:r>
            <w:r w:rsidRPr="0015352C">
              <w:rPr>
                <w:rFonts w:cs="Times New Roman"/>
                <w:b/>
                <w:bCs/>
                <w:sz w:val="20"/>
                <w:szCs w:val="20"/>
              </w:rPr>
              <w:t>2</w:t>
            </w:r>
            <w:r w:rsidRPr="0015352C">
              <w:rPr>
                <w:rFonts w:cs="Times New Roman"/>
                <w:sz w:val="20"/>
                <w:szCs w:val="20"/>
              </w:rPr>
              <w:t xml:space="preserve"> të ndaluar, </w:t>
            </w:r>
            <w:r w:rsidRPr="0015352C">
              <w:rPr>
                <w:rFonts w:cs="Times New Roman"/>
                <w:b/>
                <w:sz w:val="20"/>
                <w:szCs w:val="20"/>
              </w:rPr>
              <w:t>517</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14</w:t>
            </w:r>
            <w:r w:rsidRPr="0015352C">
              <w:rPr>
                <w:rFonts w:cs="Times New Roman"/>
                <w:sz w:val="20"/>
                <w:szCs w:val="20"/>
              </w:rPr>
              <w:t xml:space="preserve"> të shpallur në kërkim policor/larguar dhe </w:t>
            </w:r>
            <w:r w:rsidRPr="0015352C">
              <w:rPr>
                <w:rFonts w:cs="Times New Roman"/>
                <w:b/>
                <w:bCs/>
                <w:sz w:val="20"/>
                <w:szCs w:val="20"/>
              </w:rPr>
              <w:t>1</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69</w:t>
            </w:r>
            <w:r w:rsidRPr="0015352C">
              <w:rPr>
                <w:rStyle w:val="Emphasis"/>
                <w:rFonts w:cs="Times New Roman"/>
                <w:i w:val="0"/>
                <w:iCs w:val="0"/>
                <w:sz w:val="20"/>
                <w:szCs w:val="20"/>
              </w:rPr>
              <w:t xml:space="preserve"> ngjarje më shumë, ka patur një ulje të fuqisë zbuluese me </w:t>
            </w:r>
            <w:r w:rsidRPr="0015352C">
              <w:rPr>
                <w:rStyle w:val="Emphasis"/>
                <w:rFonts w:cs="Times New Roman"/>
                <w:b/>
                <w:bCs/>
                <w:i w:val="0"/>
                <w:iCs w:val="0"/>
                <w:sz w:val="20"/>
                <w:szCs w:val="20"/>
              </w:rPr>
              <w:t>0.52%</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ngjarje të vjetra më pak, janë proceduar </w:t>
            </w:r>
            <w:r w:rsidRPr="0015352C">
              <w:rPr>
                <w:rStyle w:val="Emphasis"/>
                <w:rFonts w:cs="Times New Roman"/>
                <w:b/>
                <w:bCs/>
                <w:i w:val="0"/>
                <w:iCs w:val="0"/>
                <w:sz w:val="20"/>
                <w:szCs w:val="20"/>
              </w:rPr>
              <w:t>14</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36</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4</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20</w:t>
            </w:r>
            <w:r w:rsidRPr="0015352C">
              <w:rPr>
                <w:rStyle w:val="Emphasis"/>
                <w:rFonts w:cs="Times New Roman"/>
                <w:i w:val="0"/>
                <w:iCs w:val="0"/>
                <w:sz w:val="20"/>
                <w:szCs w:val="20"/>
              </w:rPr>
              <w:t xml:space="preserve"> autorë më pak, shpallur në kërkim policor/larguar </w:t>
            </w:r>
            <w:r w:rsidRPr="0015352C">
              <w:rPr>
                <w:rStyle w:val="Emphasis"/>
                <w:rFonts w:cs="Times New Roman"/>
                <w:b/>
                <w:bCs/>
                <w:i w:val="0"/>
                <w:iCs w:val="0"/>
                <w:sz w:val="20"/>
                <w:szCs w:val="20"/>
              </w:rPr>
              <w:t>5</w:t>
            </w:r>
            <w:r w:rsidRPr="0015352C">
              <w:rPr>
                <w:rStyle w:val="Emphasis"/>
                <w:rFonts w:cs="Times New Roman"/>
                <w:i w:val="0"/>
                <w:iCs w:val="0"/>
                <w:sz w:val="20"/>
                <w:szCs w:val="20"/>
              </w:rPr>
              <w:t xml:space="preserve"> autorë më pak,</w:t>
            </w:r>
            <w:r w:rsidRPr="0015352C">
              <w:rPr>
                <w:rStyle w:val="Emphasis"/>
                <w:rFonts w:cs="Times New Roman"/>
                <w:sz w:val="20"/>
                <w:szCs w:val="20"/>
              </w:rPr>
              <w:t xml:space="preserve"> </w:t>
            </w:r>
            <w:r w:rsidRPr="0015352C">
              <w:rPr>
                <w:rFonts w:cs="Times New Roman"/>
                <w:sz w:val="20"/>
                <w:szCs w:val="20"/>
              </w:rPr>
              <w:t xml:space="preserve">të ndryshme </w:t>
            </w:r>
            <w:r w:rsidRPr="0015352C">
              <w:rPr>
                <w:rFonts w:cs="Times New Roman"/>
                <w:b/>
                <w:bCs/>
                <w:sz w:val="20"/>
                <w:szCs w:val="20"/>
              </w:rPr>
              <w:t>1</w:t>
            </w:r>
            <w:r w:rsidRPr="0015352C">
              <w:rPr>
                <w:rFonts w:cs="Times New Roman"/>
                <w:sz w:val="20"/>
                <w:szCs w:val="20"/>
              </w:rPr>
              <w:t xml:space="preserve"> autorë </w:t>
            </w:r>
            <w:r w:rsidRPr="0015352C">
              <w:rPr>
                <w:rStyle w:val="Emphasis"/>
                <w:rFonts w:cs="Times New Roman"/>
                <w:i w:val="0"/>
                <w:iCs w:val="0"/>
                <w:sz w:val="20"/>
                <w:szCs w:val="20"/>
              </w:rPr>
              <w:t>më pak</w:t>
            </w:r>
            <w:r w:rsidRPr="0015352C">
              <w:rPr>
                <w:rFonts w:cs="Times New Roman"/>
                <w:i/>
                <w:iCs/>
                <w:sz w:val="20"/>
                <w:szCs w:val="20"/>
              </w:rPr>
              <w:t>.</w:t>
            </w:r>
          </w:p>
          <w:p w14:paraId="35A0103C" w14:textId="230DBA25" w:rsidR="000F3290"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“Shkatërrimi me zjarr i pyjeve dhe i mjedisit pyjor” e parashikuar nga neni 206/a i Kodit Penal:</w:t>
            </w:r>
            <w:r w:rsidR="00E7479E" w:rsidRPr="0015352C">
              <w:rPr>
                <w:rFonts w:cs="Times New Roman"/>
                <w:b/>
                <w:sz w:val="20"/>
                <w:szCs w:val="20"/>
              </w:rPr>
              <w:t xml:space="preserve"> </w:t>
            </w:r>
            <w:r w:rsidRPr="0015352C">
              <w:rPr>
                <w:rFonts w:cs="Times New Roman"/>
                <w:sz w:val="20"/>
                <w:szCs w:val="20"/>
              </w:rPr>
              <w:t>Gjatë muajit Gusht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21</w:t>
            </w:r>
            <w:r w:rsidRPr="0015352C">
              <w:rPr>
                <w:rFonts w:cs="Times New Roman"/>
                <w:bCs/>
                <w:sz w:val="20"/>
                <w:szCs w:val="20"/>
              </w:rPr>
              <w:t xml:space="preserve"> vepra penale, janë zbuluar </w:t>
            </w:r>
            <w:r w:rsidRPr="0015352C">
              <w:rPr>
                <w:rFonts w:cs="Times New Roman"/>
                <w:b/>
                <w:sz w:val="20"/>
                <w:szCs w:val="20"/>
              </w:rPr>
              <w:t>14</w:t>
            </w:r>
            <w:r w:rsidRPr="0015352C">
              <w:rPr>
                <w:rFonts w:cs="Times New Roman"/>
                <w:bCs/>
                <w:sz w:val="20"/>
                <w:szCs w:val="20"/>
              </w:rPr>
              <w:t xml:space="preserve"> ngjarje, ose </w:t>
            </w:r>
            <w:r w:rsidRPr="0015352C">
              <w:rPr>
                <w:rFonts w:cs="Times New Roman"/>
                <w:b/>
                <w:sz w:val="20"/>
                <w:szCs w:val="20"/>
              </w:rPr>
              <w:t>66.67%</w:t>
            </w:r>
            <w:r w:rsidRPr="0015352C">
              <w:rPr>
                <w:rFonts w:cs="Times New Roman"/>
                <w:bCs/>
                <w:sz w:val="20"/>
                <w:szCs w:val="20"/>
              </w:rPr>
              <w:t xml:space="preserve">, janë zbuluar </w:t>
            </w:r>
            <w:r w:rsidRPr="0015352C">
              <w:rPr>
                <w:rFonts w:cs="Times New Roman"/>
                <w:b/>
                <w:sz w:val="20"/>
                <w:szCs w:val="20"/>
              </w:rPr>
              <w:t>0</w:t>
            </w:r>
            <w:r w:rsidRPr="0015352C">
              <w:rPr>
                <w:rFonts w:cs="Times New Roman"/>
                <w:bCs/>
                <w:sz w:val="20"/>
                <w:szCs w:val="20"/>
              </w:rPr>
              <w:t xml:space="preserve"> ngjarje të vjetër, me </w:t>
            </w:r>
            <w:r w:rsidRPr="0015352C">
              <w:rPr>
                <w:rFonts w:cs="Times New Roman"/>
                <w:b/>
                <w:sz w:val="20"/>
                <w:szCs w:val="20"/>
              </w:rPr>
              <w:t>14</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6</w:t>
            </w:r>
            <w:r w:rsidRPr="0015352C">
              <w:rPr>
                <w:rFonts w:cs="Times New Roman"/>
                <w:sz w:val="20"/>
                <w:szCs w:val="20"/>
              </w:rPr>
              <w:t xml:space="preserve"> të arrestuar, </w:t>
            </w:r>
            <w:r w:rsidRPr="0015352C">
              <w:rPr>
                <w:rFonts w:cs="Times New Roman"/>
                <w:b/>
                <w:bCs/>
                <w:sz w:val="20"/>
                <w:szCs w:val="20"/>
              </w:rPr>
              <w:t>1</w:t>
            </w:r>
            <w:r w:rsidRPr="0015352C">
              <w:rPr>
                <w:rFonts w:cs="Times New Roman"/>
                <w:sz w:val="20"/>
                <w:szCs w:val="20"/>
              </w:rPr>
              <w:t xml:space="preserve"> të ndaluar, </w:t>
            </w:r>
            <w:r w:rsidRPr="0015352C">
              <w:rPr>
                <w:rFonts w:cs="Times New Roman"/>
                <w:b/>
                <w:sz w:val="20"/>
                <w:szCs w:val="20"/>
              </w:rPr>
              <w:t>6</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lastRenderedPageBreak/>
              <w:t>1</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muajit Gusht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17</w:t>
            </w:r>
            <w:r w:rsidRPr="0015352C">
              <w:rPr>
                <w:rFonts w:cs="Times New Roman"/>
                <w:bCs/>
                <w:sz w:val="20"/>
                <w:szCs w:val="20"/>
              </w:rPr>
              <w:t xml:space="preserve"> vepra penale, janë zbuluar </w:t>
            </w:r>
            <w:r w:rsidRPr="0015352C">
              <w:rPr>
                <w:rFonts w:cs="Times New Roman"/>
                <w:b/>
                <w:sz w:val="20"/>
                <w:szCs w:val="20"/>
              </w:rPr>
              <w:t>9</w:t>
            </w:r>
            <w:r w:rsidRPr="0015352C">
              <w:rPr>
                <w:rFonts w:cs="Times New Roman"/>
                <w:bCs/>
                <w:sz w:val="20"/>
                <w:szCs w:val="20"/>
              </w:rPr>
              <w:t xml:space="preserve"> ngjarje, ose </w:t>
            </w:r>
            <w:r w:rsidRPr="0015352C">
              <w:rPr>
                <w:rFonts w:cs="Times New Roman"/>
                <w:b/>
                <w:sz w:val="20"/>
                <w:szCs w:val="20"/>
              </w:rPr>
              <w:t>52.94%</w:t>
            </w:r>
            <w:r w:rsidRPr="0015352C">
              <w:rPr>
                <w:rFonts w:cs="Times New Roman"/>
                <w:bCs/>
                <w:sz w:val="20"/>
                <w:szCs w:val="20"/>
              </w:rPr>
              <w:t xml:space="preserve">, janë zbuluar </w:t>
            </w:r>
            <w:r w:rsidRPr="0015352C">
              <w:rPr>
                <w:rFonts w:cs="Times New Roman"/>
                <w:b/>
                <w:sz w:val="20"/>
                <w:szCs w:val="20"/>
              </w:rPr>
              <w:t>0</w:t>
            </w:r>
            <w:r w:rsidRPr="0015352C">
              <w:rPr>
                <w:rFonts w:cs="Times New Roman"/>
                <w:bCs/>
                <w:sz w:val="20"/>
                <w:szCs w:val="20"/>
              </w:rPr>
              <w:t xml:space="preserve"> ngjarje të vjetra, me </w:t>
            </w:r>
            <w:r w:rsidRPr="0015352C">
              <w:rPr>
                <w:rFonts w:cs="Times New Roman"/>
                <w:b/>
                <w:sz w:val="20"/>
                <w:szCs w:val="20"/>
              </w:rPr>
              <w:t>9</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1</w:t>
            </w:r>
            <w:r w:rsidRPr="0015352C">
              <w:rPr>
                <w:rFonts w:cs="Times New Roman"/>
                <w:sz w:val="20"/>
                <w:szCs w:val="20"/>
              </w:rPr>
              <w:t xml:space="preserve"> të arrestuar, </w:t>
            </w:r>
            <w:r w:rsidRPr="0015352C">
              <w:rPr>
                <w:rFonts w:cs="Times New Roman"/>
                <w:b/>
                <w:bCs/>
                <w:sz w:val="20"/>
                <w:szCs w:val="20"/>
              </w:rPr>
              <w:t>0</w:t>
            </w:r>
            <w:r w:rsidRPr="0015352C">
              <w:rPr>
                <w:rFonts w:cs="Times New Roman"/>
                <w:sz w:val="20"/>
                <w:szCs w:val="20"/>
              </w:rPr>
              <w:t xml:space="preserve"> të ndaluar, </w:t>
            </w:r>
            <w:r w:rsidRPr="0015352C">
              <w:rPr>
                <w:rFonts w:cs="Times New Roman"/>
                <w:b/>
                <w:sz w:val="20"/>
                <w:szCs w:val="20"/>
              </w:rPr>
              <w:t>8</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0</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muajit Gusht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4</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13.73%</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0</w:t>
            </w:r>
            <w:r w:rsidRPr="0015352C">
              <w:rPr>
                <w:rStyle w:val="Emphasis"/>
                <w:rFonts w:cs="Times New Roman"/>
                <w:i w:val="0"/>
                <w:iCs w:val="0"/>
                <w:sz w:val="20"/>
                <w:szCs w:val="20"/>
              </w:rPr>
              <w:t xml:space="preserve"> ngjarje të vjetra për secilën periudhë, janë proceduar </w:t>
            </w:r>
            <w:r w:rsidRPr="0015352C">
              <w:rPr>
                <w:rStyle w:val="Emphasis"/>
                <w:rFonts w:cs="Times New Roman"/>
                <w:b/>
                <w:bCs/>
                <w:i w:val="0"/>
                <w:iCs w:val="0"/>
                <w:sz w:val="20"/>
                <w:szCs w:val="20"/>
              </w:rPr>
              <w:t>5</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5</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2</w:t>
            </w:r>
            <w:r w:rsidRPr="0015352C">
              <w:rPr>
                <w:rStyle w:val="Emphasis"/>
                <w:rFonts w:cs="Times New Roman"/>
                <w:i w:val="0"/>
                <w:iCs w:val="0"/>
                <w:sz w:val="20"/>
                <w:szCs w:val="20"/>
              </w:rPr>
              <w:t xml:space="preserve"> autorë më pak, shpallur në kërkim policor/larguar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të ndryshme</w:t>
            </w:r>
            <w:r w:rsidRPr="0015352C">
              <w:rPr>
                <w:rStyle w:val="Emphasis"/>
                <w:rFonts w:cs="Times New Roman"/>
                <w:sz w:val="20"/>
                <w:szCs w:val="20"/>
              </w:rPr>
              <w:t xml:space="preserve"> </w:t>
            </w:r>
            <w:r w:rsidRPr="0015352C">
              <w:rPr>
                <w:rStyle w:val="Emphasis"/>
                <w:rFonts w:cs="Times New Roman"/>
                <w:b/>
                <w:bCs/>
                <w:i w:val="0"/>
                <w:iCs w:val="0"/>
                <w:sz w:val="20"/>
                <w:szCs w:val="20"/>
              </w:rPr>
              <w:t>0</w:t>
            </w:r>
            <w:r w:rsidRPr="0015352C">
              <w:rPr>
                <w:rStyle w:val="Emphasis"/>
                <w:rFonts w:cs="Times New Roman"/>
                <w:i w:val="0"/>
                <w:iCs w:val="0"/>
                <w:sz w:val="20"/>
                <w:szCs w:val="20"/>
              </w:rPr>
              <w:t xml:space="preserve"> autorë për secilën periudhë.</w:t>
            </w:r>
          </w:p>
          <w:p w14:paraId="39EA1C43" w14:textId="68ED19BC" w:rsidR="000F3290"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“Shkatërrimi nga pakujdesia me zjarr i pyjeve dhe i mjedisit pyjor” e parashikuar nga neni 206/b i Kodit Penal:</w:t>
            </w:r>
            <w:r w:rsidR="00E7479E" w:rsidRPr="0015352C">
              <w:rPr>
                <w:rFonts w:cs="Times New Roman"/>
                <w:b/>
                <w:sz w:val="20"/>
                <w:szCs w:val="20"/>
              </w:rPr>
              <w:t xml:space="preserve"> </w:t>
            </w:r>
            <w:r w:rsidRPr="0015352C">
              <w:rPr>
                <w:rFonts w:cs="Times New Roman"/>
                <w:sz w:val="20"/>
                <w:szCs w:val="20"/>
              </w:rPr>
              <w:t>Gjatë muajit Gusht 2025</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28</w:t>
            </w:r>
            <w:r w:rsidRPr="0015352C">
              <w:rPr>
                <w:rFonts w:cs="Times New Roman"/>
                <w:bCs/>
                <w:sz w:val="20"/>
                <w:szCs w:val="20"/>
              </w:rPr>
              <w:t xml:space="preserve"> vepra penale, janë zbuluar </w:t>
            </w:r>
            <w:r w:rsidRPr="0015352C">
              <w:rPr>
                <w:rFonts w:cs="Times New Roman"/>
                <w:b/>
                <w:sz w:val="20"/>
                <w:szCs w:val="20"/>
              </w:rPr>
              <w:t>28</w:t>
            </w:r>
            <w:r w:rsidRPr="0015352C">
              <w:rPr>
                <w:rFonts w:cs="Times New Roman"/>
                <w:bCs/>
                <w:sz w:val="20"/>
                <w:szCs w:val="20"/>
              </w:rPr>
              <w:t xml:space="preserve"> ngjarje, ose </w:t>
            </w:r>
            <w:r w:rsidRPr="0015352C">
              <w:rPr>
                <w:rFonts w:cs="Times New Roman"/>
                <w:b/>
                <w:sz w:val="20"/>
                <w:szCs w:val="20"/>
              </w:rPr>
              <w:t>100%</w:t>
            </w:r>
            <w:r w:rsidRPr="0015352C">
              <w:rPr>
                <w:rFonts w:cs="Times New Roman"/>
                <w:bCs/>
                <w:sz w:val="20"/>
                <w:szCs w:val="20"/>
              </w:rPr>
              <w:t xml:space="preserve">, janë zbuluar </w:t>
            </w:r>
            <w:r w:rsidRPr="0015352C">
              <w:rPr>
                <w:rFonts w:cs="Times New Roman"/>
                <w:b/>
                <w:sz w:val="20"/>
                <w:szCs w:val="20"/>
              </w:rPr>
              <w:t>1</w:t>
            </w:r>
            <w:r w:rsidRPr="0015352C">
              <w:rPr>
                <w:rFonts w:cs="Times New Roman"/>
                <w:bCs/>
                <w:sz w:val="20"/>
                <w:szCs w:val="20"/>
              </w:rPr>
              <w:t xml:space="preserve"> ngjarje të vjetër, me </w:t>
            </w:r>
            <w:r w:rsidRPr="0015352C">
              <w:rPr>
                <w:rFonts w:cs="Times New Roman"/>
                <w:b/>
                <w:sz w:val="20"/>
                <w:szCs w:val="20"/>
              </w:rPr>
              <w:t>28</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1</w:t>
            </w:r>
            <w:r w:rsidRPr="0015352C">
              <w:rPr>
                <w:rFonts w:cs="Times New Roman"/>
                <w:sz w:val="20"/>
                <w:szCs w:val="20"/>
              </w:rPr>
              <w:t xml:space="preserve"> të arrestuar, </w:t>
            </w:r>
            <w:r w:rsidRPr="0015352C">
              <w:rPr>
                <w:rFonts w:cs="Times New Roman"/>
                <w:b/>
                <w:bCs/>
                <w:sz w:val="20"/>
                <w:szCs w:val="20"/>
              </w:rPr>
              <w:t>1</w:t>
            </w:r>
            <w:r w:rsidRPr="0015352C">
              <w:rPr>
                <w:rFonts w:cs="Times New Roman"/>
                <w:sz w:val="20"/>
                <w:szCs w:val="20"/>
              </w:rPr>
              <w:t xml:space="preserve"> të ndaluar, </w:t>
            </w:r>
            <w:r w:rsidRPr="0015352C">
              <w:rPr>
                <w:rFonts w:cs="Times New Roman"/>
                <w:b/>
                <w:sz w:val="20"/>
                <w:szCs w:val="20"/>
              </w:rPr>
              <w:t>26</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0</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muajit Gusht 2024</w:t>
            </w:r>
            <w:r w:rsidRPr="0015352C">
              <w:rPr>
                <w:rStyle w:val="Emphasis"/>
                <w:rFonts w:cs="Times New Roman"/>
                <w:i w:val="0"/>
                <w:iCs w:val="0"/>
                <w:sz w:val="20"/>
                <w:szCs w:val="20"/>
              </w:rPr>
              <w:t>,</w:t>
            </w:r>
            <w:r w:rsidRPr="0015352C">
              <w:rPr>
                <w:rStyle w:val="Emphasis"/>
                <w:rFonts w:cs="Times New Roman"/>
                <w:sz w:val="20"/>
                <w:szCs w:val="20"/>
              </w:rPr>
              <w:t xml:space="preserve"> </w:t>
            </w:r>
            <w:r w:rsidRPr="0015352C">
              <w:rPr>
                <w:rStyle w:val="Emphasis"/>
                <w:rFonts w:cs="Times New Roman"/>
                <w:i w:val="0"/>
                <w:iCs w:val="0"/>
                <w:sz w:val="20"/>
                <w:szCs w:val="20"/>
              </w:rPr>
              <w:t>janë evidentuar</w:t>
            </w:r>
            <w:r w:rsidRPr="0015352C">
              <w:rPr>
                <w:rStyle w:val="Emphasis"/>
                <w:rFonts w:cs="Times New Roman"/>
                <w:sz w:val="20"/>
                <w:szCs w:val="20"/>
              </w:rPr>
              <w:t xml:space="preserve"> </w:t>
            </w:r>
            <w:r w:rsidRPr="0015352C">
              <w:rPr>
                <w:rFonts w:cs="Times New Roman"/>
                <w:b/>
                <w:sz w:val="20"/>
                <w:szCs w:val="20"/>
              </w:rPr>
              <w:t>22</w:t>
            </w:r>
            <w:r w:rsidRPr="0015352C">
              <w:rPr>
                <w:rFonts w:cs="Times New Roman"/>
                <w:bCs/>
                <w:sz w:val="20"/>
                <w:szCs w:val="20"/>
              </w:rPr>
              <w:t xml:space="preserve"> vepra penale, janë zbuluar </w:t>
            </w:r>
            <w:r w:rsidRPr="0015352C">
              <w:rPr>
                <w:rFonts w:cs="Times New Roman"/>
                <w:b/>
                <w:sz w:val="20"/>
                <w:szCs w:val="20"/>
              </w:rPr>
              <w:t>20</w:t>
            </w:r>
            <w:r w:rsidRPr="0015352C">
              <w:rPr>
                <w:rFonts w:cs="Times New Roman"/>
                <w:bCs/>
                <w:sz w:val="20"/>
                <w:szCs w:val="20"/>
              </w:rPr>
              <w:t xml:space="preserve"> ngjarje, ose </w:t>
            </w:r>
            <w:r w:rsidRPr="0015352C">
              <w:rPr>
                <w:rFonts w:cs="Times New Roman"/>
                <w:b/>
                <w:sz w:val="20"/>
                <w:szCs w:val="20"/>
              </w:rPr>
              <w:t>90.91%</w:t>
            </w:r>
            <w:r w:rsidRPr="0015352C">
              <w:rPr>
                <w:rFonts w:cs="Times New Roman"/>
                <w:bCs/>
                <w:sz w:val="20"/>
                <w:szCs w:val="20"/>
              </w:rPr>
              <w:t xml:space="preserve">, janë zbuluar </w:t>
            </w:r>
            <w:r w:rsidRPr="0015352C">
              <w:rPr>
                <w:rFonts w:cs="Times New Roman"/>
                <w:b/>
                <w:sz w:val="20"/>
                <w:szCs w:val="20"/>
              </w:rPr>
              <w:t>2</w:t>
            </w:r>
            <w:r w:rsidRPr="0015352C">
              <w:rPr>
                <w:rFonts w:cs="Times New Roman"/>
                <w:bCs/>
                <w:sz w:val="20"/>
                <w:szCs w:val="20"/>
              </w:rPr>
              <w:t xml:space="preserve"> ngjarje të vjetra, me </w:t>
            </w:r>
            <w:r w:rsidRPr="0015352C">
              <w:rPr>
                <w:rFonts w:cs="Times New Roman"/>
                <w:b/>
                <w:sz w:val="20"/>
                <w:szCs w:val="20"/>
              </w:rPr>
              <w:t>21</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2</w:t>
            </w:r>
            <w:r w:rsidRPr="0015352C">
              <w:rPr>
                <w:rFonts w:cs="Times New Roman"/>
                <w:sz w:val="20"/>
                <w:szCs w:val="20"/>
              </w:rPr>
              <w:t xml:space="preserve"> të arrestuar, </w:t>
            </w:r>
            <w:r w:rsidRPr="0015352C">
              <w:rPr>
                <w:rFonts w:cs="Times New Roman"/>
                <w:b/>
                <w:bCs/>
                <w:sz w:val="20"/>
                <w:szCs w:val="20"/>
              </w:rPr>
              <w:t>0</w:t>
            </w:r>
            <w:r w:rsidRPr="0015352C">
              <w:rPr>
                <w:rFonts w:cs="Times New Roman"/>
                <w:sz w:val="20"/>
                <w:szCs w:val="20"/>
              </w:rPr>
              <w:t xml:space="preserve"> të ndaluar, </w:t>
            </w:r>
            <w:r w:rsidRPr="0015352C">
              <w:rPr>
                <w:rFonts w:cs="Times New Roman"/>
                <w:b/>
                <w:sz w:val="20"/>
                <w:szCs w:val="20"/>
              </w:rPr>
              <w:t>19</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0</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muajit Gusht 2025</w:t>
            </w:r>
            <w:r w:rsidRPr="0015352C">
              <w:rPr>
                <w:rStyle w:val="Emphasis"/>
                <w:rFonts w:cs="Times New Roman"/>
                <w:bCs/>
                <w:i w:val="0"/>
                <w:iCs w:val="0"/>
                <w:sz w:val="20"/>
                <w:szCs w:val="20"/>
              </w:rPr>
              <w:t>,</w:t>
            </w:r>
            <w:r w:rsidRPr="0015352C">
              <w:rPr>
                <w:rStyle w:val="Emphasis"/>
                <w:rFonts w:cs="Times New Roman"/>
                <w:bCs/>
                <w:sz w:val="20"/>
                <w:szCs w:val="20"/>
              </w:rPr>
              <w:t xml:space="preserve"> </w:t>
            </w:r>
            <w:r w:rsidRPr="0015352C">
              <w:rPr>
                <w:rStyle w:val="Emphasis"/>
                <w:rFonts w:cs="Times New Roman"/>
                <w:bCs/>
                <w:i w:val="0"/>
                <w:iCs w:val="0"/>
                <w:sz w:val="20"/>
                <w:szCs w:val="20"/>
              </w:rPr>
              <w:t>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sz w:val="20"/>
                <w:szCs w:val="20"/>
              </w:rPr>
              <w:t xml:space="preserve">, </w:t>
            </w:r>
            <w:r w:rsidRPr="0015352C">
              <w:rPr>
                <w:rStyle w:val="Emphasis"/>
                <w:rFonts w:cs="Times New Roman"/>
                <w:i w:val="0"/>
                <w:iCs w:val="0"/>
                <w:sz w:val="20"/>
                <w:szCs w:val="20"/>
              </w:rPr>
              <w:t xml:space="preserve">janë evidentuar </w:t>
            </w:r>
            <w:r w:rsidRPr="0015352C">
              <w:rPr>
                <w:rStyle w:val="Emphasis"/>
                <w:rFonts w:cs="Times New Roman"/>
                <w:b/>
                <w:bCs/>
                <w:i w:val="0"/>
                <w:iCs w:val="0"/>
                <w:sz w:val="20"/>
                <w:szCs w:val="20"/>
              </w:rPr>
              <w:t>6</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9.09%</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ngjarje të vjetra më pak, janë proceduar </w:t>
            </w:r>
            <w:r w:rsidRPr="0015352C">
              <w:rPr>
                <w:rStyle w:val="Emphasis"/>
                <w:rFonts w:cs="Times New Roman"/>
                <w:b/>
                <w:bCs/>
                <w:i w:val="0"/>
                <w:iCs w:val="0"/>
                <w:sz w:val="20"/>
                <w:szCs w:val="20"/>
              </w:rPr>
              <w:t>7</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7</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0</w:t>
            </w:r>
            <w:r w:rsidRPr="0015352C">
              <w:rPr>
                <w:rStyle w:val="Emphasis"/>
                <w:rFonts w:cs="Times New Roman"/>
                <w:i w:val="0"/>
                <w:iCs w:val="0"/>
                <w:sz w:val="20"/>
                <w:szCs w:val="20"/>
              </w:rPr>
              <w:t xml:space="preserve"> autorë për secilën periudhë,</w:t>
            </w:r>
            <w:r w:rsidRPr="0015352C">
              <w:rPr>
                <w:rStyle w:val="Emphasis"/>
                <w:rFonts w:cs="Times New Roman"/>
                <w:sz w:val="20"/>
                <w:szCs w:val="20"/>
              </w:rPr>
              <w:t xml:space="preserve"> </w:t>
            </w:r>
            <w:r w:rsidRPr="0015352C">
              <w:rPr>
                <w:rFonts w:cs="Times New Roman"/>
                <w:sz w:val="20"/>
                <w:szCs w:val="20"/>
              </w:rPr>
              <w:t>të ndryshme</w:t>
            </w:r>
            <w:r w:rsidRPr="0015352C">
              <w:rPr>
                <w:rStyle w:val="Emphasis"/>
                <w:rFonts w:cs="Times New Roman"/>
                <w:sz w:val="20"/>
                <w:szCs w:val="20"/>
              </w:rPr>
              <w:t xml:space="preserve"> </w:t>
            </w:r>
            <w:r w:rsidRPr="0015352C">
              <w:rPr>
                <w:rStyle w:val="Emphasis"/>
                <w:rFonts w:cs="Times New Roman"/>
                <w:b/>
                <w:bCs/>
                <w:i w:val="0"/>
                <w:iCs w:val="0"/>
                <w:sz w:val="20"/>
                <w:szCs w:val="20"/>
              </w:rPr>
              <w:t>0</w:t>
            </w:r>
            <w:r w:rsidRPr="0015352C">
              <w:rPr>
                <w:rStyle w:val="Emphasis"/>
                <w:rFonts w:cs="Times New Roman"/>
                <w:i w:val="0"/>
                <w:iCs w:val="0"/>
                <w:sz w:val="20"/>
                <w:szCs w:val="20"/>
              </w:rPr>
              <w:t xml:space="preserve"> autorë për secilën periudhë.</w:t>
            </w:r>
          </w:p>
          <w:p w14:paraId="08A48C2C" w14:textId="2451815A" w:rsidR="000F3290" w:rsidRPr="0015352C" w:rsidRDefault="000F3290" w:rsidP="00FC29D2">
            <w:pPr>
              <w:spacing w:after="0" w:line="240" w:lineRule="auto"/>
              <w:rPr>
                <w:rFonts w:cs="Times New Roman"/>
                <w:b/>
                <w:sz w:val="20"/>
                <w:szCs w:val="20"/>
              </w:rPr>
            </w:pPr>
            <w:r w:rsidRPr="0015352C">
              <w:rPr>
                <w:rStyle w:val="Emphasis"/>
                <w:rFonts w:cs="Times New Roman"/>
                <w:b/>
                <w:i w:val="0"/>
                <w:iCs w:val="0"/>
                <w:sz w:val="20"/>
                <w:szCs w:val="20"/>
              </w:rPr>
              <w:t>Krahasimi i veprave penale të tjera,</w:t>
            </w:r>
            <w:r w:rsidRPr="0015352C">
              <w:rPr>
                <w:rFonts w:cs="Times New Roman"/>
                <w:b/>
                <w:i/>
                <w:iCs/>
                <w:sz w:val="20"/>
                <w:szCs w:val="20"/>
              </w:rPr>
              <w:t xml:space="preserve"> </w:t>
            </w:r>
            <w:r w:rsidRPr="0015352C">
              <w:rPr>
                <w:rStyle w:val="Emphasis"/>
                <w:rFonts w:cs="Times New Roman"/>
                <w:b/>
                <w:i w:val="0"/>
                <w:iCs w:val="0"/>
                <w:sz w:val="20"/>
                <w:szCs w:val="20"/>
              </w:rPr>
              <w:t>midis</w:t>
            </w:r>
            <w:r w:rsidRPr="0015352C">
              <w:rPr>
                <w:rFonts w:cs="Times New Roman"/>
                <w:b/>
                <w:sz w:val="20"/>
                <w:szCs w:val="20"/>
              </w:rPr>
              <w:t xml:space="preserve"> vitit 2025</w:t>
            </w:r>
            <w:r w:rsidRPr="0015352C">
              <w:rPr>
                <w:rStyle w:val="Emphasis"/>
                <w:rFonts w:cs="Times New Roman"/>
                <w:b/>
                <w:sz w:val="20"/>
                <w:szCs w:val="20"/>
              </w:rPr>
              <w:t xml:space="preserve"> </w:t>
            </w:r>
            <w:r w:rsidRPr="0015352C">
              <w:rPr>
                <w:rStyle w:val="Emphasis"/>
                <w:rFonts w:cs="Times New Roman"/>
                <w:b/>
                <w:i w:val="0"/>
                <w:iCs w:val="0"/>
                <w:sz w:val="20"/>
                <w:szCs w:val="20"/>
              </w:rPr>
              <w:t>me</w:t>
            </w:r>
            <w:r w:rsidRPr="0015352C">
              <w:rPr>
                <w:rStyle w:val="Emphasis"/>
                <w:rFonts w:cs="Times New Roman"/>
                <w:b/>
                <w:sz w:val="20"/>
                <w:szCs w:val="20"/>
              </w:rPr>
              <w:t xml:space="preserve"> </w:t>
            </w:r>
            <w:r w:rsidRPr="0015352C">
              <w:rPr>
                <w:rFonts w:cs="Times New Roman"/>
                <w:b/>
                <w:sz w:val="20"/>
                <w:szCs w:val="20"/>
              </w:rPr>
              <w:t>të njëjtën periudhë të vitit 2024</w:t>
            </w:r>
            <w:r w:rsidRPr="0015352C">
              <w:rPr>
                <w:rStyle w:val="Emphasis"/>
                <w:rFonts w:cs="Times New Roman"/>
                <w:b/>
                <w:sz w:val="20"/>
                <w:szCs w:val="20"/>
              </w:rPr>
              <w:t xml:space="preserve">, </w:t>
            </w:r>
            <w:r w:rsidRPr="0015352C">
              <w:rPr>
                <w:rStyle w:val="Emphasis"/>
                <w:rFonts w:cs="Times New Roman"/>
                <w:b/>
                <w:i w:val="0"/>
                <w:iCs w:val="0"/>
                <w:sz w:val="20"/>
                <w:szCs w:val="20"/>
              </w:rPr>
              <w:t>janë:</w:t>
            </w:r>
            <w:r w:rsidR="00E7479E" w:rsidRPr="0015352C">
              <w:rPr>
                <w:rStyle w:val="Emphasis"/>
                <w:rFonts w:cs="Times New Roman"/>
                <w:b/>
                <w:i w:val="0"/>
                <w:iCs w:val="0"/>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 janë evidentuar</w:t>
            </w:r>
            <w:r w:rsidRPr="0015352C">
              <w:rPr>
                <w:rStyle w:val="Emphasis"/>
                <w:rFonts w:cs="Times New Roman"/>
                <w:sz w:val="20"/>
                <w:szCs w:val="20"/>
              </w:rPr>
              <w:t xml:space="preserve"> </w:t>
            </w:r>
            <w:r w:rsidRPr="0015352C">
              <w:rPr>
                <w:rFonts w:cs="Times New Roman"/>
                <w:b/>
                <w:sz w:val="20"/>
                <w:szCs w:val="20"/>
              </w:rPr>
              <w:t>8.555</w:t>
            </w:r>
            <w:r w:rsidRPr="0015352C">
              <w:rPr>
                <w:rFonts w:cs="Times New Roman"/>
                <w:bCs/>
                <w:sz w:val="20"/>
                <w:szCs w:val="20"/>
              </w:rPr>
              <w:t xml:space="preserve"> vepra penale, janë zbuluar </w:t>
            </w:r>
            <w:r w:rsidRPr="0015352C">
              <w:rPr>
                <w:rFonts w:cs="Times New Roman"/>
                <w:b/>
                <w:sz w:val="20"/>
                <w:szCs w:val="20"/>
              </w:rPr>
              <w:t>8.446</w:t>
            </w:r>
            <w:r w:rsidRPr="0015352C">
              <w:rPr>
                <w:rFonts w:cs="Times New Roman"/>
                <w:bCs/>
                <w:sz w:val="20"/>
                <w:szCs w:val="20"/>
              </w:rPr>
              <w:t xml:space="preserve"> ngjarje, ose </w:t>
            </w:r>
            <w:r w:rsidRPr="0015352C">
              <w:rPr>
                <w:rFonts w:cs="Times New Roman"/>
                <w:b/>
                <w:sz w:val="20"/>
                <w:szCs w:val="20"/>
              </w:rPr>
              <w:t>98.72%</w:t>
            </w:r>
            <w:r w:rsidRPr="0015352C">
              <w:rPr>
                <w:rFonts w:cs="Times New Roman"/>
                <w:bCs/>
                <w:sz w:val="20"/>
                <w:szCs w:val="20"/>
              </w:rPr>
              <w:t xml:space="preserve">, janë zbuluar </w:t>
            </w:r>
            <w:r w:rsidRPr="0015352C">
              <w:rPr>
                <w:rFonts w:cs="Times New Roman"/>
                <w:b/>
                <w:sz w:val="20"/>
                <w:szCs w:val="20"/>
              </w:rPr>
              <w:t>74</w:t>
            </w:r>
            <w:r w:rsidRPr="0015352C">
              <w:rPr>
                <w:rFonts w:cs="Times New Roman"/>
                <w:bCs/>
                <w:sz w:val="20"/>
                <w:szCs w:val="20"/>
              </w:rPr>
              <w:t xml:space="preserve"> ngjarje të vjetra, me </w:t>
            </w:r>
            <w:r w:rsidRPr="0015352C">
              <w:rPr>
                <w:rFonts w:cs="Times New Roman"/>
                <w:b/>
                <w:sz w:val="20"/>
                <w:szCs w:val="20"/>
              </w:rPr>
              <w:t>10.442</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2.075</w:t>
            </w:r>
            <w:r w:rsidRPr="0015352C">
              <w:rPr>
                <w:rFonts w:cs="Times New Roman"/>
                <w:sz w:val="20"/>
                <w:szCs w:val="20"/>
              </w:rPr>
              <w:t xml:space="preserve"> të arrestuar, </w:t>
            </w:r>
            <w:r w:rsidRPr="0015352C">
              <w:rPr>
                <w:rFonts w:cs="Times New Roman"/>
                <w:b/>
                <w:bCs/>
                <w:sz w:val="20"/>
                <w:szCs w:val="20"/>
              </w:rPr>
              <w:t>214</w:t>
            </w:r>
            <w:r w:rsidRPr="0015352C">
              <w:rPr>
                <w:rFonts w:cs="Times New Roman"/>
                <w:sz w:val="20"/>
                <w:szCs w:val="20"/>
              </w:rPr>
              <w:t xml:space="preserve"> të ndaluar, </w:t>
            </w:r>
            <w:r w:rsidRPr="0015352C">
              <w:rPr>
                <w:rFonts w:cs="Times New Roman"/>
                <w:b/>
                <w:sz w:val="20"/>
                <w:szCs w:val="20"/>
              </w:rPr>
              <w:t>7.653</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494</w:t>
            </w:r>
            <w:r w:rsidRPr="0015352C">
              <w:rPr>
                <w:rFonts w:cs="Times New Roman"/>
                <w:sz w:val="20"/>
                <w:szCs w:val="20"/>
              </w:rPr>
              <w:t xml:space="preserve"> të shpallur në kërkim policor/larguar dhe </w:t>
            </w:r>
            <w:r w:rsidRPr="0015352C">
              <w:rPr>
                <w:rFonts w:cs="Times New Roman"/>
                <w:b/>
                <w:bCs/>
                <w:sz w:val="20"/>
                <w:szCs w:val="20"/>
              </w:rPr>
              <w:t>6</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 janë evidentuar</w:t>
            </w:r>
            <w:r w:rsidRPr="0015352C">
              <w:rPr>
                <w:rStyle w:val="Emphasis"/>
                <w:rFonts w:cs="Times New Roman"/>
                <w:sz w:val="20"/>
                <w:szCs w:val="20"/>
              </w:rPr>
              <w:t xml:space="preserve"> </w:t>
            </w:r>
            <w:r w:rsidRPr="0015352C">
              <w:rPr>
                <w:rFonts w:cs="Times New Roman"/>
                <w:b/>
                <w:sz w:val="20"/>
                <w:szCs w:val="20"/>
              </w:rPr>
              <w:t>6.203</w:t>
            </w:r>
            <w:r w:rsidRPr="0015352C">
              <w:rPr>
                <w:rFonts w:cs="Times New Roman"/>
                <w:bCs/>
                <w:sz w:val="20"/>
                <w:szCs w:val="20"/>
              </w:rPr>
              <w:t xml:space="preserve"> vepra penale, janë zbuluar </w:t>
            </w:r>
            <w:r w:rsidRPr="0015352C">
              <w:rPr>
                <w:rFonts w:cs="Times New Roman"/>
                <w:b/>
                <w:sz w:val="20"/>
                <w:szCs w:val="20"/>
              </w:rPr>
              <w:t>6.113</w:t>
            </w:r>
            <w:r w:rsidRPr="0015352C">
              <w:rPr>
                <w:rFonts w:cs="Times New Roman"/>
                <w:bCs/>
                <w:sz w:val="20"/>
                <w:szCs w:val="20"/>
              </w:rPr>
              <w:t xml:space="preserve"> ngjarje, ose </w:t>
            </w:r>
            <w:r w:rsidRPr="0015352C">
              <w:rPr>
                <w:rFonts w:cs="Times New Roman"/>
                <w:b/>
                <w:sz w:val="20"/>
                <w:szCs w:val="20"/>
              </w:rPr>
              <w:t>98.54%</w:t>
            </w:r>
            <w:r w:rsidRPr="0015352C">
              <w:rPr>
                <w:rFonts w:cs="Times New Roman"/>
                <w:bCs/>
                <w:sz w:val="20"/>
                <w:szCs w:val="20"/>
              </w:rPr>
              <w:t xml:space="preserve">, janë zbuluar </w:t>
            </w:r>
            <w:r w:rsidRPr="0015352C">
              <w:rPr>
                <w:rFonts w:cs="Times New Roman"/>
                <w:b/>
                <w:sz w:val="20"/>
                <w:szCs w:val="20"/>
              </w:rPr>
              <w:t>48</w:t>
            </w:r>
            <w:r w:rsidRPr="0015352C">
              <w:rPr>
                <w:rFonts w:cs="Times New Roman"/>
                <w:bCs/>
                <w:sz w:val="20"/>
                <w:szCs w:val="20"/>
              </w:rPr>
              <w:t xml:space="preserve"> ngjarje të vjetër, me </w:t>
            </w:r>
            <w:r w:rsidRPr="0015352C">
              <w:rPr>
                <w:rFonts w:cs="Times New Roman"/>
                <w:b/>
                <w:sz w:val="20"/>
                <w:szCs w:val="20"/>
              </w:rPr>
              <w:t>9.518</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1.680</w:t>
            </w:r>
            <w:r w:rsidRPr="0015352C">
              <w:rPr>
                <w:rFonts w:cs="Times New Roman"/>
                <w:sz w:val="20"/>
                <w:szCs w:val="20"/>
              </w:rPr>
              <w:t xml:space="preserve"> të arrestuar, </w:t>
            </w:r>
            <w:r w:rsidRPr="0015352C">
              <w:rPr>
                <w:rFonts w:cs="Times New Roman"/>
                <w:b/>
                <w:bCs/>
                <w:sz w:val="20"/>
                <w:szCs w:val="20"/>
              </w:rPr>
              <w:t>250</w:t>
            </w:r>
            <w:r w:rsidRPr="0015352C">
              <w:rPr>
                <w:rFonts w:cs="Times New Roman"/>
                <w:sz w:val="20"/>
                <w:szCs w:val="20"/>
              </w:rPr>
              <w:t xml:space="preserve"> të ndaluar, </w:t>
            </w:r>
            <w:r w:rsidRPr="0015352C">
              <w:rPr>
                <w:rFonts w:cs="Times New Roman"/>
                <w:b/>
                <w:sz w:val="20"/>
                <w:szCs w:val="20"/>
              </w:rPr>
              <w:t>7.157</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410</w:t>
            </w:r>
            <w:r w:rsidRPr="0015352C">
              <w:rPr>
                <w:rFonts w:cs="Times New Roman"/>
                <w:sz w:val="20"/>
                <w:szCs w:val="20"/>
              </w:rPr>
              <w:t xml:space="preserve"> të shpallur në kërkim policor/larguar dhe </w:t>
            </w:r>
            <w:r w:rsidRPr="0015352C">
              <w:rPr>
                <w:rFonts w:cs="Times New Roman"/>
                <w:b/>
                <w:bCs/>
                <w:sz w:val="20"/>
                <w:szCs w:val="20"/>
              </w:rPr>
              <w:t>21</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 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i w:val="0"/>
                <w:iCs w:val="0"/>
                <w:sz w:val="20"/>
                <w:szCs w:val="20"/>
              </w:rPr>
              <w:t xml:space="preserve">, janë evidentuar </w:t>
            </w:r>
            <w:r w:rsidRPr="0015352C">
              <w:rPr>
                <w:rStyle w:val="Emphasis"/>
                <w:rFonts w:cs="Times New Roman"/>
                <w:b/>
                <w:bCs/>
                <w:i w:val="0"/>
                <w:iCs w:val="0"/>
                <w:sz w:val="20"/>
                <w:szCs w:val="20"/>
              </w:rPr>
              <w:t>2.352</w:t>
            </w:r>
            <w:r w:rsidRPr="0015352C">
              <w:rPr>
                <w:rStyle w:val="Emphasis"/>
                <w:rFonts w:cs="Times New Roman"/>
                <w:i w:val="0"/>
                <w:iCs w:val="0"/>
                <w:sz w:val="20"/>
                <w:szCs w:val="20"/>
              </w:rPr>
              <w:t xml:space="preserve"> ngjarje më shumë, ka patur një rritje të fuqisë zbuluese me </w:t>
            </w:r>
            <w:r w:rsidRPr="0015352C">
              <w:rPr>
                <w:rStyle w:val="Emphasis"/>
                <w:rFonts w:cs="Times New Roman"/>
                <w:b/>
                <w:bCs/>
                <w:i w:val="0"/>
                <w:iCs w:val="0"/>
                <w:sz w:val="20"/>
                <w:szCs w:val="20"/>
              </w:rPr>
              <w:t>0.18%</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36</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924</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395</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36</w:t>
            </w:r>
            <w:r w:rsidRPr="0015352C">
              <w:rPr>
                <w:rStyle w:val="Emphasis"/>
                <w:rFonts w:cs="Times New Roman"/>
                <w:i w:val="0"/>
                <w:iCs w:val="0"/>
                <w:sz w:val="20"/>
                <w:szCs w:val="20"/>
              </w:rPr>
              <w:t xml:space="preserve"> autorë më pak, proceduar në gjendje të lirë </w:t>
            </w:r>
            <w:r w:rsidRPr="0015352C">
              <w:rPr>
                <w:rStyle w:val="Emphasis"/>
                <w:rFonts w:cs="Times New Roman"/>
                <w:b/>
                <w:bCs/>
                <w:i w:val="0"/>
                <w:iCs w:val="0"/>
                <w:sz w:val="20"/>
                <w:szCs w:val="20"/>
              </w:rPr>
              <w:t>496</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 xml:space="preserve">84 </w:t>
            </w:r>
            <w:r w:rsidRPr="0015352C">
              <w:rPr>
                <w:rStyle w:val="Emphasis"/>
                <w:rFonts w:cs="Times New Roman"/>
                <w:i w:val="0"/>
                <w:iCs w:val="0"/>
                <w:sz w:val="20"/>
                <w:szCs w:val="20"/>
              </w:rPr>
              <w:t>autorë më shumë,</w:t>
            </w:r>
            <w:r w:rsidRPr="0015352C">
              <w:rPr>
                <w:rStyle w:val="Emphasis"/>
                <w:rFonts w:cs="Times New Roman"/>
                <w:sz w:val="20"/>
                <w:szCs w:val="20"/>
              </w:rPr>
              <w:t xml:space="preserve"> </w:t>
            </w:r>
            <w:r w:rsidRPr="0015352C">
              <w:rPr>
                <w:rFonts w:cs="Times New Roman"/>
                <w:sz w:val="20"/>
                <w:szCs w:val="20"/>
              </w:rPr>
              <w:t xml:space="preserve">të ndryshme </w:t>
            </w:r>
            <w:r w:rsidRPr="0015352C">
              <w:rPr>
                <w:rFonts w:cs="Times New Roman"/>
                <w:b/>
                <w:bCs/>
                <w:sz w:val="20"/>
                <w:szCs w:val="20"/>
              </w:rPr>
              <w:t>15</w:t>
            </w:r>
            <w:r w:rsidRPr="0015352C">
              <w:rPr>
                <w:rFonts w:cs="Times New Roman"/>
                <w:sz w:val="20"/>
                <w:szCs w:val="20"/>
              </w:rPr>
              <w:t xml:space="preserve"> autorë më pak</w:t>
            </w:r>
            <w:r w:rsidRPr="0015352C">
              <w:rPr>
                <w:rStyle w:val="Emphasis"/>
                <w:rFonts w:cs="Times New Roman"/>
                <w:sz w:val="20"/>
                <w:szCs w:val="20"/>
              </w:rPr>
              <w:t>.</w:t>
            </w:r>
          </w:p>
          <w:p w14:paraId="3ED96E48" w14:textId="2F81B4FD" w:rsidR="000F3290" w:rsidRPr="0015352C" w:rsidRDefault="000F3290" w:rsidP="00FC29D2">
            <w:pPr>
              <w:spacing w:after="0" w:line="240" w:lineRule="auto"/>
              <w:rPr>
                <w:rStyle w:val="Emphasis"/>
                <w:rFonts w:cs="Times New Roman"/>
                <w:b/>
                <w:i w:val="0"/>
                <w:iCs w:val="0"/>
                <w:sz w:val="20"/>
                <w:szCs w:val="20"/>
              </w:rPr>
            </w:pPr>
            <w:r w:rsidRPr="0015352C">
              <w:rPr>
                <w:rFonts w:cs="Times New Roman"/>
                <w:b/>
                <w:sz w:val="20"/>
                <w:szCs w:val="20"/>
              </w:rPr>
              <w:t>Për veprën penale të “Mbajtja pa leje dhe prodhimi i armëve, armëve shpërthyese dhe i municionit” e parashikuar nga neni 278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 janë evidentuar</w:t>
            </w:r>
            <w:r w:rsidRPr="0015352C">
              <w:rPr>
                <w:rStyle w:val="Emphasis"/>
                <w:rFonts w:cs="Times New Roman"/>
                <w:sz w:val="20"/>
                <w:szCs w:val="20"/>
              </w:rPr>
              <w:t xml:space="preserve"> </w:t>
            </w:r>
            <w:r w:rsidRPr="0015352C">
              <w:rPr>
                <w:rFonts w:cs="Times New Roman"/>
                <w:b/>
                <w:sz w:val="20"/>
                <w:szCs w:val="20"/>
              </w:rPr>
              <w:t>538</w:t>
            </w:r>
            <w:r w:rsidRPr="0015352C">
              <w:rPr>
                <w:rFonts w:cs="Times New Roman"/>
                <w:bCs/>
                <w:sz w:val="20"/>
                <w:szCs w:val="20"/>
              </w:rPr>
              <w:t xml:space="preserve"> vepra penale, janë zbuluar </w:t>
            </w:r>
            <w:r w:rsidRPr="0015352C">
              <w:rPr>
                <w:rFonts w:cs="Times New Roman"/>
                <w:b/>
                <w:sz w:val="20"/>
                <w:szCs w:val="20"/>
              </w:rPr>
              <w:t>486</w:t>
            </w:r>
            <w:r w:rsidRPr="0015352C">
              <w:rPr>
                <w:rFonts w:cs="Times New Roman"/>
                <w:bCs/>
                <w:sz w:val="20"/>
                <w:szCs w:val="20"/>
              </w:rPr>
              <w:t xml:space="preserve"> ngjarje, ose </w:t>
            </w:r>
            <w:r w:rsidRPr="0015352C">
              <w:rPr>
                <w:rFonts w:cs="Times New Roman"/>
                <w:b/>
                <w:sz w:val="20"/>
                <w:szCs w:val="20"/>
              </w:rPr>
              <w:t>90.33%</w:t>
            </w:r>
            <w:r w:rsidRPr="0015352C">
              <w:rPr>
                <w:rFonts w:cs="Times New Roman"/>
                <w:bCs/>
                <w:sz w:val="20"/>
                <w:szCs w:val="20"/>
              </w:rPr>
              <w:t xml:space="preserve">, janë zbuluar </w:t>
            </w:r>
            <w:r w:rsidRPr="0015352C">
              <w:rPr>
                <w:rFonts w:cs="Times New Roman"/>
                <w:b/>
                <w:sz w:val="20"/>
                <w:szCs w:val="20"/>
              </w:rPr>
              <w:t>8</w:t>
            </w:r>
            <w:r w:rsidRPr="0015352C">
              <w:rPr>
                <w:rFonts w:cs="Times New Roman"/>
                <w:bCs/>
                <w:sz w:val="20"/>
                <w:szCs w:val="20"/>
              </w:rPr>
              <w:t xml:space="preserve"> ngjarje të vjetra, me </w:t>
            </w:r>
            <w:r w:rsidRPr="0015352C">
              <w:rPr>
                <w:rFonts w:cs="Times New Roman"/>
                <w:b/>
                <w:sz w:val="20"/>
                <w:szCs w:val="20"/>
              </w:rPr>
              <w:t>681</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369</w:t>
            </w:r>
            <w:r w:rsidRPr="0015352C">
              <w:rPr>
                <w:rFonts w:cs="Times New Roman"/>
                <w:sz w:val="20"/>
                <w:szCs w:val="20"/>
              </w:rPr>
              <w:t xml:space="preserve"> të arrestuar, </w:t>
            </w:r>
            <w:r w:rsidRPr="0015352C">
              <w:rPr>
                <w:rFonts w:cs="Times New Roman"/>
                <w:b/>
                <w:bCs/>
                <w:sz w:val="20"/>
                <w:szCs w:val="20"/>
              </w:rPr>
              <w:t>52</w:t>
            </w:r>
            <w:r w:rsidRPr="0015352C">
              <w:rPr>
                <w:rFonts w:cs="Times New Roman"/>
                <w:sz w:val="20"/>
                <w:szCs w:val="20"/>
              </w:rPr>
              <w:t xml:space="preserve"> të ndaluar, </w:t>
            </w:r>
            <w:r w:rsidRPr="0015352C">
              <w:rPr>
                <w:rFonts w:cs="Times New Roman"/>
                <w:b/>
                <w:sz w:val="20"/>
                <w:szCs w:val="20"/>
              </w:rPr>
              <w:t>135</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120</w:t>
            </w:r>
            <w:r w:rsidRPr="0015352C">
              <w:rPr>
                <w:rFonts w:cs="Times New Roman"/>
                <w:sz w:val="20"/>
                <w:szCs w:val="20"/>
              </w:rPr>
              <w:t xml:space="preserve"> të shpallur në kërkim policor/larguar dhe </w:t>
            </w:r>
            <w:r w:rsidRPr="0015352C">
              <w:rPr>
                <w:rFonts w:cs="Times New Roman"/>
                <w:b/>
                <w:bCs/>
                <w:sz w:val="20"/>
                <w:szCs w:val="20"/>
              </w:rPr>
              <w:t>5</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 janë evidentuar</w:t>
            </w:r>
            <w:r w:rsidRPr="0015352C">
              <w:rPr>
                <w:rStyle w:val="Emphasis"/>
                <w:rFonts w:cs="Times New Roman"/>
                <w:sz w:val="20"/>
                <w:szCs w:val="20"/>
              </w:rPr>
              <w:t xml:space="preserve"> </w:t>
            </w:r>
            <w:r w:rsidRPr="0015352C">
              <w:rPr>
                <w:rFonts w:cs="Times New Roman"/>
                <w:b/>
                <w:sz w:val="20"/>
                <w:szCs w:val="20"/>
              </w:rPr>
              <w:t>49.494</w:t>
            </w:r>
            <w:r w:rsidRPr="0015352C">
              <w:rPr>
                <w:rFonts w:cs="Times New Roman"/>
                <w:bCs/>
                <w:sz w:val="20"/>
                <w:szCs w:val="20"/>
              </w:rPr>
              <w:t xml:space="preserve"> vepra penale, janë zbuluar </w:t>
            </w:r>
            <w:r w:rsidRPr="0015352C">
              <w:rPr>
                <w:rFonts w:cs="Times New Roman"/>
                <w:b/>
                <w:sz w:val="20"/>
                <w:szCs w:val="20"/>
              </w:rPr>
              <w:t>447</w:t>
            </w:r>
            <w:r w:rsidRPr="0015352C">
              <w:rPr>
                <w:rFonts w:cs="Times New Roman"/>
                <w:bCs/>
                <w:sz w:val="20"/>
                <w:szCs w:val="20"/>
              </w:rPr>
              <w:t xml:space="preserve"> ngjarje, ose </w:t>
            </w:r>
            <w:r w:rsidRPr="0015352C">
              <w:rPr>
                <w:rFonts w:cs="Times New Roman"/>
                <w:b/>
                <w:sz w:val="20"/>
                <w:szCs w:val="20"/>
              </w:rPr>
              <w:t>90.49%</w:t>
            </w:r>
            <w:r w:rsidRPr="0015352C">
              <w:rPr>
                <w:rFonts w:cs="Times New Roman"/>
                <w:bCs/>
                <w:sz w:val="20"/>
                <w:szCs w:val="20"/>
              </w:rPr>
              <w:t xml:space="preserve">, janë zbuluar </w:t>
            </w:r>
            <w:r w:rsidRPr="0015352C">
              <w:rPr>
                <w:rFonts w:cs="Times New Roman"/>
                <w:b/>
                <w:sz w:val="20"/>
                <w:szCs w:val="20"/>
              </w:rPr>
              <w:t>5</w:t>
            </w:r>
            <w:r w:rsidRPr="0015352C">
              <w:rPr>
                <w:rFonts w:cs="Times New Roman"/>
                <w:bCs/>
                <w:sz w:val="20"/>
                <w:szCs w:val="20"/>
              </w:rPr>
              <w:t xml:space="preserve"> ngjarje të vjetra, me </w:t>
            </w:r>
            <w:r w:rsidRPr="0015352C">
              <w:rPr>
                <w:rFonts w:cs="Times New Roman"/>
                <w:b/>
                <w:sz w:val="20"/>
                <w:szCs w:val="20"/>
              </w:rPr>
              <w:t>616</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314</w:t>
            </w:r>
            <w:r w:rsidRPr="0015352C">
              <w:rPr>
                <w:rFonts w:cs="Times New Roman"/>
                <w:sz w:val="20"/>
                <w:szCs w:val="20"/>
              </w:rPr>
              <w:t xml:space="preserve"> të arrestuar, </w:t>
            </w:r>
            <w:r w:rsidRPr="0015352C">
              <w:rPr>
                <w:rFonts w:cs="Times New Roman"/>
                <w:b/>
                <w:bCs/>
                <w:sz w:val="20"/>
                <w:szCs w:val="20"/>
              </w:rPr>
              <w:t>64</w:t>
            </w:r>
            <w:r w:rsidRPr="0015352C">
              <w:rPr>
                <w:rFonts w:cs="Times New Roman"/>
                <w:sz w:val="20"/>
                <w:szCs w:val="20"/>
              </w:rPr>
              <w:t xml:space="preserve"> të ndaluar, </w:t>
            </w:r>
            <w:r w:rsidRPr="0015352C">
              <w:rPr>
                <w:rFonts w:cs="Times New Roman"/>
                <w:b/>
                <w:bCs/>
                <w:sz w:val="20"/>
                <w:szCs w:val="20"/>
              </w:rPr>
              <w:t>155</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70</w:t>
            </w:r>
            <w:r w:rsidRPr="0015352C">
              <w:rPr>
                <w:rFonts w:cs="Times New Roman"/>
                <w:sz w:val="20"/>
                <w:szCs w:val="20"/>
              </w:rPr>
              <w:t xml:space="preserve"> të shpallur në kërkim policor/larguar dhe </w:t>
            </w:r>
            <w:r w:rsidRPr="0015352C">
              <w:rPr>
                <w:rFonts w:cs="Times New Roman"/>
                <w:b/>
                <w:bCs/>
                <w:sz w:val="20"/>
                <w:szCs w:val="20"/>
              </w:rPr>
              <w:t>13</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 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i w:val="0"/>
                <w:iCs w:val="0"/>
                <w:sz w:val="20"/>
                <w:szCs w:val="20"/>
              </w:rPr>
              <w:t xml:space="preserve">, janë evidentuar </w:t>
            </w:r>
            <w:r w:rsidRPr="0015352C">
              <w:rPr>
                <w:rStyle w:val="Emphasis"/>
                <w:rFonts w:cs="Times New Roman"/>
                <w:b/>
                <w:bCs/>
                <w:i w:val="0"/>
                <w:iCs w:val="0"/>
                <w:sz w:val="20"/>
                <w:szCs w:val="20"/>
              </w:rPr>
              <w:t>44</w:t>
            </w:r>
            <w:r w:rsidRPr="0015352C">
              <w:rPr>
                <w:rStyle w:val="Emphasis"/>
                <w:rFonts w:cs="Times New Roman"/>
                <w:i w:val="0"/>
                <w:iCs w:val="0"/>
                <w:sz w:val="20"/>
                <w:szCs w:val="20"/>
              </w:rPr>
              <w:t xml:space="preserve"> ngjarje më shumë, ka patur një ulje të fuqisë zbuluese me </w:t>
            </w:r>
            <w:r w:rsidRPr="0015352C">
              <w:rPr>
                <w:rStyle w:val="Emphasis"/>
                <w:rFonts w:cs="Times New Roman"/>
                <w:b/>
                <w:bCs/>
                <w:i w:val="0"/>
                <w:iCs w:val="0"/>
                <w:sz w:val="20"/>
                <w:szCs w:val="20"/>
              </w:rPr>
              <w:lastRenderedPageBreak/>
              <w:t>0.16%</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3</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65</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55</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11</w:t>
            </w:r>
            <w:r w:rsidRPr="0015352C">
              <w:rPr>
                <w:rStyle w:val="Emphasis"/>
                <w:rFonts w:cs="Times New Roman"/>
                <w:i w:val="0"/>
                <w:iCs w:val="0"/>
                <w:sz w:val="20"/>
                <w:szCs w:val="20"/>
              </w:rPr>
              <w:t xml:space="preserve"> autorë më pak, proceduar në gjendje të lirë </w:t>
            </w:r>
            <w:r w:rsidRPr="0015352C">
              <w:rPr>
                <w:rStyle w:val="Emphasis"/>
                <w:rFonts w:cs="Times New Roman"/>
                <w:b/>
                <w:bCs/>
                <w:i w:val="0"/>
                <w:iCs w:val="0"/>
                <w:sz w:val="20"/>
                <w:szCs w:val="20"/>
              </w:rPr>
              <w:t>20</w:t>
            </w:r>
            <w:r w:rsidRPr="0015352C">
              <w:rPr>
                <w:rStyle w:val="Emphasis"/>
                <w:rFonts w:cs="Times New Roman"/>
                <w:i w:val="0"/>
                <w:iCs w:val="0"/>
                <w:sz w:val="20"/>
                <w:szCs w:val="20"/>
              </w:rPr>
              <w:t xml:space="preserve"> autorë më pak, shpallur në kërkim policor/larguar </w:t>
            </w:r>
            <w:r w:rsidRPr="0015352C">
              <w:rPr>
                <w:rStyle w:val="Emphasis"/>
                <w:rFonts w:cs="Times New Roman"/>
                <w:b/>
                <w:bCs/>
                <w:i w:val="0"/>
                <w:iCs w:val="0"/>
                <w:sz w:val="20"/>
                <w:szCs w:val="20"/>
              </w:rPr>
              <w:t>50</w:t>
            </w:r>
            <w:r w:rsidRPr="0015352C">
              <w:rPr>
                <w:rStyle w:val="Emphasis"/>
                <w:rFonts w:cs="Times New Roman"/>
                <w:i w:val="0"/>
                <w:iCs w:val="0"/>
                <w:sz w:val="20"/>
                <w:szCs w:val="20"/>
              </w:rPr>
              <w:t xml:space="preserve"> autorë më shumë,</w:t>
            </w:r>
            <w:r w:rsidRPr="0015352C">
              <w:rPr>
                <w:rStyle w:val="Emphasis"/>
                <w:rFonts w:cs="Times New Roman"/>
                <w:sz w:val="20"/>
                <w:szCs w:val="20"/>
              </w:rPr>
              <w:t xml:space="preserve"> </w:t>
            </w:r>
            <w:r w:rsidRPr="0015352C">
              <w:rPr>
                <w:rFonts w:cs="Times New Roman"/>
                <w:sz w:val="20"/>
                <w:szCs w:val="20"/>
              </w:rPr>
              <w:t xml:space="preserve">të ndryshme </w:t>
            </w:r>
            <w:r w:rsidRPr="0015352C">
              <w:rPr>
                <w:rFonts w:cs="Times New Roman"/>
                <w:b/>
                <w:bCs/>
                <w:sz w:val="20"/>
                <w:szCs w:val="20"/>
              </w:rPr>
              <w:t>8</w:t>
            </w:r>
            <w:r w:rsidRPr="0015352C">
              <w:rPr>
                <w:rFonts w:cs="Times New Roman"/>
                <w:sz w:val="20"/>
                <w:szCs w:val="20"/>
              </w:rPr>
              <w:t xml:space="preserve"> autorë më pak.</w:t>
            </w:r>
            <w:r w:rsidRPr="0015352C">
              <w:rPr>
                <w:rStyle w:val="Emphasis"/>
                <w:rFonts w:cs="Times New Roman"/>
                <w:sz w:val="20"/>
                <w:szCs w:val="20"/>
              </w:rPr>
              <w:t xml:space="preserve"> </w:t>
            </w:r>
          </w:p>
          <w:p w14:paraId="06C73732" w14:textId="0D517F5D" w:rsidR="000F3290" w:rsidRPr="0015352C" w:rsidRDefault="000F3290" w:rsidP="00FC29D2">
            <w:pPr>
              <w:spacing w:after="0" w:line="240" w:lineRule="auto"/>
              <w:rPr>
                <w:rFonts w:cs="Times New Roman"/>
                <w:b/>
                <w:sz w:val="20"/>
                <w:szCs w:val="20"/>
              </w:rPr>
            </w:pPr>
            <w:r w:rsidRPr="0015352C">
              <w:rPr>
                <w:rFonts w:cs="Times New Roman"/>
                <w:b/>
                <w:sz w:val="20"/>
                <w:szCs w:val="20"/>
              </w:rPr>
              <w:t>Për veprën penale të “Prodhimi, mbajtja, blerja apo shitja pa leje e armëve të ftohta” e parashikuar nga neni 279 i Kodit Penal</w:t>
            </w:r>
            <w:r w:rsidR="00E7479E" w:rsidRPr="0015352C">
              <w:rPr>
                <w:rFonts w:cs="Times New Roman"/>
                <w:b/>
                <w:sz w:val="20"/>
                <w:szCs w:val="20"/>
              </w:rPr>
              <w:t xml:space="preserve">: </w:t>
            </w:r>
            <w:r w:rsidRPr="0015352C">
              <w:rPr>
                <w:rFonts w:cs="Times New Roman"/>
                <w:sz w:val="20"/>
                <w:szCs w:val="20"/>
              </w:rPr>
              <w:t>Gjatë vitit 2025</w:t>
            </w:r>
            <w:r w:rsidRPr="0015352C">
              <w:rPr>
                <w:rStyle w:val="Emphasis"/>
                <w:rFonts w:cs="Times New Roman"/>
                <w:i w:val="0"/>
                <w:iCs w:val="0"/>
                <w:sz w:val="20"/>
                <w:szCs w:val="20"/>
              </w:rPr>
              <w:t>, janë evidentuar</w:t>
            </w:r>
            <w:r w:rsidRPr="0015352C">
              <w:rPr>
                <w:rFonts w:cs="Times New Roman"/>
                <w:bCs/>
                <w:sz w:val="20"/>
                <w:szCs w:val="20"/>
              </w:rPr>
              <w:t xml:space="preserve"> </w:t>
            </w:r>
            <w:r w:rsidRPr="0015352C">
              <w:rPr>
                <w:rFonts w:cs="Times New Roman"/>
                <w:b/>
                <w:sz w:val="20"/>
                <w:szCs w:val="20"/>
              </w:rPr>
              <w:t>921</w:t>
            </w:r>
            <w:r w:rsidRPr="0015352C">
              <w:rPr>
                <w:rFonts w:cs="Times New Roman"/>
                <w:bCs/>
                <w:sz w:val="20"/>
                <w:szCs w:val="20"/>
              </w:rPr>
              <w:t xml:space="preserve"> vepra penale, janë zbuluar </w:t>
            </w:r>
            <w:r w:rsidRPr="0015352C">
              <w:rPr>
                <w:rFonts w:cs="Times New Roman"/>
                <w:b/>
                <w:sz w:val="20"/>
                <w:szCs w:val="20"/>
              </w:rPr>
              <w:t>921</w:t>
            </w:r>
            <w:r w:rsidRPr="0015352C">
              <w:rPr>
                <w:rFonts w:cs="Times New Roman"/>
                <w:bCs/>
                <w:sz w:val="20"/>
                <w:szCs w:val="20"/>
              </w:rPr>
              <w:t xml:space="preserve"> ngjarje, ose </w:t>
            </w:r>
            <w:r w:rsidRPr="0015352C">
              <w:rPr>
                <w:rFonts w:cs="Times New Roman"/>
                <w:b/>
                <w:sz w:val="20"/>
                <w:szCs w:val="20"/>
              </w:rPr>
              <w:t>100%</w:t>
            </w:r>
            <w:r w:rsidRPr="0015352C">
              <w:rPr>
                <w:rFonts w:cs="Times New Roman"/>
                <w:bCs/>
                <w:sz w:val="20"/>
                <w:szCs w:val="20"/>
              </w:rPr>
              <w:t xml:space="preserve">, janë zbuluar </w:t>
            </w:r>
            <w:r w:rsidRPr="0015352C">
              <w:rPr>
                <w:rFonts w:cs="Times New Roman"/>
                <w:b/>
                <w:sz w:val="20"/>
                <w:szCs w:val="20"/>
              </w:rPr>
              <w:t>12</w:t>
            </w:r>
            <w:r w:rsidRPr="0015352C">
              <w:rPr>
                <w:rFonts w:cs="Times New Roman"/>
                <w:bCs/>
                <w:sz w:val="20"/>
                <w:szCs w:val="20"/>
              </w:rPr>
              <w:t xml:space="preserve"> ngjarje të vjetër, me </w:t>
            </w:r>
            <w:r w:rsidRPr="0015352C">
              <w:rPr>
                <w:rFonts w:cs="Times New Roman"/>
                <w:b/>
                <w:sz w:val="20"/>
                <w:szCs w:val="20"/>
              </w:rPr>
              <w:t>1.024</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327</w:t>
            </w:r>
            <w:r w:rsidRPr="0015352C">
              <w:rPr>
                <w:rFonts w:cs="Times New Roman"/>
                <w:sz w:val="20"/>
                <w:szCs w:val="20"/>
              </w:rPr>
              <w:t xml:space="preserve"> të arrestuar, </w:t>
            </w:r>
            <w:r w:rsidRPr="0015352C">
              <w:rPr>
                <w:rFonts w:cs="Times New Roman"/>
                <w:b/>
                <w:bCs/>
                <w:sz w:val="20"/>
                <w:szCs w:val="20"/>
              </w:rPr>
              <w:t>19</w:t>
            </w:r>
            <w:r w:rsidRPr="0015352C">
              <w:rPr>
                <w:rFonts w:cs="Times New Roman"/>
                <w:sz w:val="20"/>
                <w:szCs w:val="20"/>
              </w:rPr>
              <w:t xml:space="preserve"> të ndaluar, </w:t>
            </w:r>
            <w:r w:rsidRPr="0015352C">
              <w:rPr>
                <w:rFonts w:cs="Times New Roman"/>
                <w:b/>
                <w:sz w:val="20"/>
                <w:szCs w:val="20"/>
              </w:rPr>
              <w:t>642</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36</w:t>
            </w:r>
            <w:r w:rsidRPr="0015352C">
              <w:rPr>
                <w:rFonts w:cs="Times New Roman"/>
                <w:sz w:val="20"/>
                <w:szCs w:val="20"/>
              </w:rPr>
              <w:t xml:space="preserve"> të shpallur në kërkim policor/larguar dhe </w:t>
            </w:r>
            <w:r w:rsidRPr="0015352C">
              <w:rPr>
                <w:rFonts w:cs="Times New Roman"/>
                <w:b/>
                <w:bCs/>
                <w:sz w:val="20"/>
                <w:szCs w:val="20"/>
              </w:rPr>
              <w:t>0</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sz w:val="20"/>
                <w:szCs w:val="20"/>
              </w:rPr>
              <w:t>Gjatë vitit 2024</w:t>
            </w:r>
            <w:r w:rsidRPr="0015352C">
              <w:rPr>
                <w:rStyle w:val="Emphasis"/>
                <w:rFonts w:cs="Times New Roman"/>
                <w:i w:val="0"/>
                <w:iCs w:val="0"/>
                <w:sz w:val="20"/>
                <w:szCs w:val="20"/>
              </w:rPr>
              <w:t>, janë evidentuar</w:t>
            </w:r>
            <w:r w:rsidRPr="0015352C">
              <w:rPr>
                <w:rStyle w:val="Emphasis"/>
                <w:rFonts w:cs="Times New Roman"/>
                <w:sz w:val="20"/>
                <w:szCs w:val="20"/>
              </w:rPr>
              <w:t xml:space="preserve"> </w:t>
            </w:r>
            <w:r w:rsidRPr="0015352C">
              <w:rPr>
                <w:rFonts w:cs="Times New Roman"/>
                <w:b/>
                <w:sz w:val="20"/>
                <w:szCs w:val="20"/>
              </w:rPr>
              <w:t>684</w:t>
            </w:r>
            <w:r w:rsidRPr="0015352C">
              <w:rPr>
                <w:rFonts w:cs="Times New Roman"/>
                <w:bCs/>
                <w:sz w:val="20"/>
                <w:szCs w:val="20"/>
              </w:rPr>
              <w:t xml:space="preserve"> vepra penale, janë zbuluar </w:t>
            </w:r>
            <w:r w:rsidRPr="0015352C">
              <w:rPr>
                <w:rFonts w:cs="Times New Roman"/>
                <w:b/>
                <w:sz w:val="20"/>
                <w:szCs w:val="20"/>
              </w:rPr>
              <w:t>683</w:t>
            </w:r>
            <w:r w:rsidRPr="0015352C">
              <w:rPr>
                <w:rFonts w:cs="Times New Roman"/>
                <w:bCs/>
                <w:sz w:val="20"/>
                <w:szCs w:val="20"/>
              </w:rPr>
              <w:t xml:space="preserve"> ngjarje, ose </w:t>
            </w:r>
            <w:r w:rsidRPr="0015352C">
              <w:rPr>
                <w:rFonts w:cs="Times New Roman"/>
                <w:b/>
                <w:sz w:val="20"/>
                <w:szCs w:val="20"/>
              </w:rPr>
              <w:t>99.85%</w:t>
            </w:r>
            <w:r w:rsidRPr="0015352C">
              <w:rPr>
                <w:rFonts w:cs="Times New Roman"/>
                <w:bCs/>
                <w:sz w:val="20"/>
                <w:szCs w:val="20"/>
              </w:rPr>
              <w:t xml:space="preserve">, janë zbuluar </w:t>
            </w:r>
            <w:r w:rsidRPr="0015352C">
              <w:rPr>
                <w:rFonts w:cs="Times New Roman"/>
                <w:b/>
                <w:sz w:val="20"/>
                <w:szCs w:val="20"/>
              </w:rPr>
              <w:t>3</w:t>
            </w:r>
            <w:r w:rsidRPr="0015352C">
              <w:rPr>
                <w:rFonts w:cs="Times New Roman"/>
                <w:bCs/>
                <w:sz w:val="20"/>
                <w:szCs w:val="20"/>
              </w:rPr>
              <w:t xml:space="preserve"> ngjarje të vjetra, me </w:t>
            </w:r>
            <w:r w:rsidRPr="0015352C">
              <w:rPr>
                <w:rFonts w:cs="Times New Roman"/>
                <w:b/>
                <w:sz w:val="20"/>
                <w:szCs w:val="20"/>
              </w:rPr>
              <w:t>744</w:t>
            </w:r>
            <w:r w:rsidRPr="0015352C">
              <w:rPr>
                <w:rFonts w:cs="Times New Roman"/>
                <w:bCs/>
                <w:sz w:val="20"/>
                <w:szCs w:val="20"/>
              </w:rPr>
              <w:t xml:space="preserve"> </w:t>
            </w:r>
            <w:r w:rsidRPr="0015352C">
              <w:rPr>
                <w:rFonts w:cs="Times New Roman"/>
                <w:sz w:val="20"/>
                <w:szCs w:val="20"/>
              </w:rPr>
              <w:t xml:space="preserve">autorë të proceduar, nga të cilët </w:t>
            </w:r>
            <w:r w:rsidRPr="0015352C">
              <w:rPr>
                <w:rFonts w:cs="Times New Roman"/>
                <w:b/>
                <w:bCs/>
                <w:sz w:val="20"/>
                <w:szCs w:val="20"/>
              </w:rPr>
              <w:t>271</w:t>
            </w:r>
            <w:r w:rsidRPr="0015352C">
              <w:rPr>
                <w:rFonts w:cs="Times New Roman"/>
                <w:sz w:val="20"/>
                <w:szCs w:val="20"/>
              </w:rPr>
              <w:t xml:space="preserve"> të arrestuar, </w:t>
            </w:r>
            <w:r w:rsidRPr="0015352C">
              <w:rPr>
                <w:rFonts w:cs="Times New Roman"/>
                <w:b/>
                <w:bCs/>
                <w:sz w:val="20"/>
                <w:szCs w:val="20"/>
              </w:rPr>
              <w:t>14</w:t>
            </w:r>
            <w:r w:rsidRPr="0015352C">
              <w:rPr>
                <w:rFonts w:cs="Times New Roman"/>
                <w:sz w:val="20"/>
                <w:szCs w:val="20"/>
              </w:rPr>
              <w:t xml:space="preserve"> të ndaluar, </w:t>
            </w:r>
            <w:r w:rsidRPr="0015352C">
              <w:rPr>
                <w:rFonts w:cs="Times New Roman"/>
                <w:b/>
                <w:sz w:val="20"/>
                <w:szCs w:val="20"/>
              </w:rPr>
              <w:t>438</w:t>
            </w:r>
            <w:r w:rsidRPr="0015352C">
              <w:rPr>
                <w:rFonts w:cs="Times New Roman"/>
                <w:bCs/>
                <w:sz w:val="20"/>
                <w:szCs w:val="20"/>
              </w:rPr>
              <w:t xml:space="preserve"> të ndjekur në </w:t>
            </w:r>
            <w:r w:rsidRPr="0015352C">
              <w:rPr>
                <w:rFonts w:cs="Times New Roman"/>
                <w:sz w:val="20"/>
                <w:szCs w:val="20"/>
              </w:rPr>
              <w:t xml:space="preserve">gjendje të lirë, </w:t>
            </w:r>
            <w:r w:rsidRPr="0015352C">
              <w:rPr>
                <w:rFonts w:cs="Times New Roman"/>
                <w:b/>
                <w:bCs/>
                <w:sz w:val="20"/>
                <w:szCs w:val="20"/>
              </w:rPr>
              <w:t>20</w:t>
            </w:r>
            <w:r w:rsidRPr="0015352C">
              <w:rPr>
                <w:rFonts w:cs="Times New Roman"/>
                <w:sz w:val="20"/>
                <w:szCs w:val="20"/>
              </w:rPr>
              <w:t xml:space="preserve"> të shpallur në kërkim policor/larguar dhe </w:t>
            </w:r>
            <w:r w:rsidRPr="0015352C">
              <w:rPr>
                <w:rFonts w:cs="Times New Roman"/>
                <w:b/>
                <w:bCs/>
                <w:sz w:val="20"/>
                <w:szCs w:val="20"/>
              </w:rPr>
              <w:t>1</w:t>
            </w:r>
            <w:r w:rsidRPr="0015352C">
              <w:rPr>
                <w:rFonts w:cs="Times New Roman"/>
                <w:sz w:val="20"/>
                <w:szCs w:val="20"/>
              </w:rPr>
              <w:t xml:space="preserve"> të ndryshme.</w:t>
            </w:r>
            <w:r w:rsidR="00E7479E" w:rsidRPr="0015352C">
              <w:rPr>
                <w:rFonts w:cs="Times New Roman"/>
                <w:b/>
                <w:sz w:val="20"/>
                <w:szCs w:val="20"/>
              </w:rPr>
              <w:t xml:space="preserve"> </w:t>
            </w:r>
            <w:r w:rsidRPr="0015352C">
              <w:rPr>
                <w:rFonts w:cs="Times New Roman"/>
                <w:bCs/>
                <w:sz w:val="20"/>
                <w:szCs w:val="20"/>
              </w:rPr>
              <w:t>Gjatë vitit 2025</w:t>
            </w:r>
            <w:r w:rsidRPr="0015352C">
              <w:rPr>
                <w:rStyle w:val="Emphasis"/>
                <w:rFonts w:cs="Times New Roman"/>
                <w:bCs/>
                <w:i w:val="0"/>
                <w:iCs w:val="0"/>
                <w:sz w:val="20"/>
                <w:szCs w:val="20"/>
              </w:rPr>
              <w:t>, krahasuar me</w:t>
            </w:r>
            <w:r w:rsidRPr="0015352C">
              <w:rPr>
                <w:rStyle w:val="Emphasis"/>
                <w:rFonts w:cs="Times New Roman"/>
                <w:bCs/>
                <w:sz w:val="20"/>
                <w:szCs w:val="20"/>
              </w:rPr>
              <w:t xml:space="preserve"> </w:t>
            </w:r>
            <w:r w:rsidRPr="0015352C">
              <w:rPr>
                <w:rFonts w:cs="Times New Roman"/>
                <w:bCs/>
                <w:sz w:val="20"/>
                <w:szCs w:val="20"/>
              </w:rPr>
              <w:t>të njëjtën periudhë të vitit 2024</w:t>
            </w:r>
            <w:r w:rsidRPr="0015352C">
              <w:rPr>
                <w:rStyle w:val="Emphasis"/>
                <w:rFonts w:cs="Times New Roman"/>
                <w:i w:val="0"/>
                <w:iCs w:val="0"/>
                <w:sz w:val="20"/>
                <w:szCs w:val="20"/>
              </w:rPr>
              <w:t xml:space="preserve">, janë evidentuar </w:t>
            </w:r>
            <w:r w:rsidRPr="0015352C">
              <w:rPr>
                <w:rStyle w:val="Emphasis"/>
                <w:rFonts w:cs="Times New Roman"/>
                <w:b/>
                <w:bCs/>
                <w:i w:val="0"/>
                <w:iCs w:val="0"/>
                <w:sz w:val="20"/>
                <w:szCs w:val="20"/>
              </w:rPr>
              <w:t>237</w:t>
            </w:r>
            <w:r w:rsidRPr="0015352C">
              <w:rPr>
                <w:rStyle w:val="Emphasis"/>
                <w:rFonts w:cs="Times New Roman"/>
                <w:i w:val="0"/>
                <w:iCs w:val="0"/>
                <w:sz w:val="20"/>
                <w:szCs w:val="20"/>
              </w:rPr>
              <w:t xml:space="preserve"> ngjarje më shumë, ka patur një ulje të fuqisë zbuluese me </w:t>
            </w:r>
            <w:r w:rsidRPr="0015352C">
              <w:rPr>
                <w:rStyle w:val="Emphasis"/>
                <w:rFonts w:cs="Times New Roman"/>
                <w:b/>
                <w:bCs/>
                <w:i w:val="0"/>
                <w:iCs w:val="0"/>
                <w:sz w:val="20"/>
                <w:szCs w:val="20"/>
              </w:rPr>
              <w:t>0.15%</w:t>
            </w:r>
            <w:r w:rsidRPr="0015352C">
              <w:rPr>
                <w:rStyle w:val="Emphasis"/>
                <w:rFonts w:cs="Times New Roman"/>
                <w:i w:val="0"/>
                <w:iCs w:val="0"/>
                <w:sz w:val="20"/>
                <w:szCs w:val="20"/>
              </w:rPr>
              <w:t xml:space="preserve">, janë zbuluar </w:t>
            </w:r>
            <w:r w:rsidRPr="0015352C">
              <w:rPr>
                <w:rStyle w:val="Emphasis"/>
                <w:rFonts w:cs="Times New Roman"/>
                <w:b/>
                <w:bCs/>
                <w:i w:val="0"/>
                <w:iCs w:val="0"/>
                <w:sz w:val="20"/>
                <w:szCs w:val="20"/>
              </w:rPr>
              <w:t>9</w:t>
            </w:r>
            <w:r w:rsidRPr="0015352C">
              <w:rPr>
                <w:rStyle w:val="Emphasis"/>
                <w:rFonts w:cs="Times New Roman"/>
                <w:i w:val="0"/>
                <w:iCs w:val="0"/>
                <w:sz w:val="20"/>
                <w:szCs w:val="20"/>
              </w:rPr>
              <w:t xml:space="preserve"> ngjarje të vjetra më shumë, janë proceduar </w:t>
            </w:r>
            <w:r w:rsidRPr="0015352C">
              <w:rPr>
                <w:rStyle w:val="Emphasis"/>
                <w:rFonts w:cs="Times New Roman"/>
                <w:b/>
                <w:bCs/>
                <w:i w:val="0"/>
                <w:iCs w:val="0"/>
                <w:sz w:val="20"/>
                <w:szCs w:val="20"/>
              </w:rPr>
              <w:t>280</w:t>
            </w:r>
            <w:r w:rsidRPr="0015352C">
              <w:rPr>
                <w:rStyle w:val="Emphasis"/>
                <w:rFonts w:cs="Times New Roman"/>
                <w:i w:val="0"/>
                <w:iCs w:val="0"/>
                <w:sz w:val="20"/>
                <w:szCs w:val="20"/>
              </w:rPr>
              <w:t xml:space="preserve"> autorë më shumë, arrestuar </w:t>
            </w:r>
            <w:r w:rsidRPr="0015352C">
              <w:rPr>
                <w:rStyle w:val="Emphasis"/>
                <w:rFonts w:cs="Times New Roman"/>
                <w:b/>
                <w:bCs/>
                <w:i w:val="0"/>
                <w:iCs w:val="0"/>
                <w:sz w:val="20"/>
                <w:szCs w:val="20"/>
              </w:rPr>
              <w:t>56</w:t>
            </w:r>
            <w:r w:rsidRPr="0015352C">
              <w:rPr>
                <w:rStyle w:val="Emphasis"/>
                <w:rFonts w:cs="Times New Roman"/>
                <w:i w:val="0"/>
                <w:iCs w:val="0"/>
                <w:sz w:val="20"/>
                <w:szCs w:val="20"/>
              </w:rPr>
              <w:t xml:space="preserve"> autorë më shumë, ndaluar </w:t>
            </w:r>
            <w:r w:rsidRPr="0015352C">
              <w:rPr>
                <w:rStyle w:val="Emphasis"/>
                <w:rFonts w:cs="Times New Roman"/>
                <w:b/>
                <w:bCs/>
                <w:i w:val="0"/>
                <w:iCs w:val="0"/>
                <w:sz w:val="20"/>
                <w:szCs w:val="20"/>
              </w:rPr>
              <w:t>5</w:t>
            </w:r>
            <w:r w:rsidRPr="0015352C">
              <w:rPr>
                <w:rStyle w:val="Emphasis"/>
                <w:rFonts w:cs="Times New Roman"/>
                <w:i w:val="0"/>
                <w:iCs w:val="0"/>
                <w:sz w:val="20"/>
                <w:szCs w:val="20"/>
              </w:rPr>
              <w:t xml:space="preserve"> autorë më shumë, proceduar në gjendje të lirë </w:t>
            </w:r>
            <w:r w:rsidRPr="0015352C">
              <w:rPr>
                <w:rStyle w:val="Emphasis"/>
                <w:rFonts w:cs="Times New Roman"/>
                <w:b/>
                <w:bCs/>
                <w:i w:val="0"/>
                <w:iCs w:val="0"/>
                <w:sz w:val="20"/>
                <w:szCs w:val="20"/>
              </w:rPr>
              <w:t>204</w:t>
            </w:r>
            <w:r w:rsidRPr="0015352C">
              <w:rPr>
                <w:rStyle w:val="Emphasis"/>
                <w:rFonts w:cs="Times New Roman"/>
                <w:i w:val="0"/>
                <w:iCs w:val="0"/>
                <w:sz w:val="20"/>
                <w:szCs w:val="20"/>
              </w:rPr>
              <w:t xml:space="preserve"> autorë më shumë, shpallur në kërkim policor/larguar </w:t>
            </w:r>
            <w:r w:rsidRPr="0015352C">
              <w:rPr>
                <w:rStyle w:val="Emphasis"/>
                <w:rFonts w:cs="Times New Roman"/>
                <w:b/>
                <w:bCs/>
                <w:i w:val="0"/>
                <w:iCs w:val="0"/>
                <w:sz w:val="20"/>
                <w:szCs w:val="20"/>
              </w:rPr>
              <w:t>16</w:t>
            </w:r>
            <w:r w:rsidRPr="0015352C">
              <w:rPr>
                <w:rStyle w:val="Emphasis"/>
                <w:rFonts w:cs="Times New Roman"/>
                <w:i w:val="0"/>
                <w:iCs w:val="0"/>
                <w:sz w:val="20"/>
                <w:szCs w:val="20"/>
              </w:rPr>
              <w:t xml:space="preserve"> autorë më shumë, dhe </w:t>
            </w:r>
            <w:r w:rsidRPr="0015352C">
              <w:rPr>
                <w:rStyle w:val="Emphasis"/>
                <w:rFonts w:cs="Times New Roman"/>
                <w:b/>
                <w:bCs/>
                <w:i w:val="0"/>
                <w:iCs w:val="0"/>
                <w:sz w:val="20"/>
                <w:szCs w:val="20"/>
              </w:rPr>
              <w:t>1</w:t>
            </w:r>
            <w:r w:rsidRPr="0015352C">
              <w:rPr>
                <w:rStyle w:val="Emphasis"/>
                <w:rFonts w:cs="Times New Roman"/>
                <w:i w:val="0"/>
                <w:iCs w:val="0"/>
                <w:sz w:val="20"/>
                <w:szCs w:val="20"/>
              </w:rPr>
              <w:t xml:space="preserve"> të ndryshme më pak.</w:t>
            </w:r>
          </w:p>
          <w:p w14:paraId="18A2F8A4" w14:textId="77777777" w:rsidR="00644E73" w:rsidRPr="0015352C" w:rsidRDefault="000F3290" w:rsidP="00FC29D2">
            <w:pPr>
              <w:shd w:val="clear" w:color="auto" w:fill="FFFFFF" w:themeFill="background1"/>
              <w:spacing w:after="0" w:line="240" w:lineRule="auto"/>
              <w:rPr>
                <w:rFonts w:cs="Times New Roman"/>
                <w:b/>
                <w:sz w:val="20"/>
                <w:szCs w:val="20"/>
              </w:rPr>
            </w:pPr>
            <w:r w:rsidRPr="0015352C">
              <w:rPr>
                <w:rStyle w:val="Emphasis"/>
                <w:rFonts w:cs="Times New Roman"/>
                <w:b/>
                <w:i w:val="0"/>
                <w:iCs w:val="0"/>
                <w:sz w:val="20"/>
                <w:szCs w:val="20"/>
              </w:rPr>
              <w:t xml:space="preserve">Procedimet penale në ndjekje: </w:t>
            </w:r>
            <w:r w:rsidRPr="0015352C">
              <w:rPr>
                <w:rFonts w:cs="Times New Roman"/>
                <w:bCs/>
                <w:sz w:val="20"/>
                <w:szCs w:val="20"/>
              </w:rPr>
              <w:t>Gjatë vitit 2025</w:t>
            </w:r>
            <w:r w:rsidRPr="0015352C">
              <w:rPr>
                <w:rStyle w:val="Emphasis"/>
                <w:rFonts w:cs="Times New Roman"/>
                <w:i w:val="0"/>
                <w:iCs w:val="0"/>
                <w:sz w:val="20"/>
                <w:szCs w:val="20"/>
              </w:rPr>
              <w:t xml:space="preserve">, nuk ka patur procedime penale në ndjekje me Prokurorinë nga ana e Sektorit për Krimet në Volum, pasi jemi sektor administrativ. </w:t>
            </w:r>
          </w:p>
          <w:p w14:paraId="332EB8F7" w14:textId="024012A7" w:rsidR="00A800E0" w:rsidRPr="0015352C" w:rsidRDefault="000F3290" w:rsidP="002378E4">
            <w:pPr>
              <w:shd w:val="clear" w:color="auto" w:fill="FFFFFF" w:themeFill="background1"/>
              <w:spacing w:after="0" w:line="240" w:lineRule="auto"/>
              <w:rPr>
                <w:rFonts w:cs="Times New Roman"/>
                <w:b/>
                <w:sz w:val="20"/>
                <w:szCs w:val="20"/>
              </w:rPr>
            </w:pPr>
            <w:r w:rsidRPr="0015352C">
              <w:rPr>
                <w:rStyle w:val="Emphasis"/>
                <w:rFonts w:cs="Times New Roman"/>
                <w:b/>
                <w:i w:val="0"/>
                <w:iCs w:val="0"/>
                <w:sz w:val="20"/>
                <w:szCs w:val="20"/>
              </w:rPr>
              <w:t>Procedimet parandaluese në ndjekje:</w:t>
            </w:r>
            <w:r w:rsidR="00E7479E" w:rsidRPr="0015352C">
              <w:rPr>
                <w:rFonts w:cs="Times New Roman"/>
                <w:sz w:val="20"/>
                <w:szCs w:val="20"/>
              </w:rPr>
              <w:t xml:space="preserve"> </w:t>
            </w:r>
            <w:r w:rsidRPr="0015352C">
              <w:rPr>
                <w:rFonts w:cs="Times New Roman"/>
                <w:bCs/>
                <w:sz w:val="20"/>
                <w:szCs w:val="20"/>
              </w:rPr>
              <w:t>Gjatë vitit 2025</w:t>
            </w:r>
            <w:r w:rsidRPr="0015352C">
              <w:rPr>
                <w:rStyle w:val="Emphasis"/>
                <w:rFonts w:cs="Times New Roman"/>
                <w:i w:val="0"/>
                <w:iCs w:val="0"/>
                <w:sz w:val="20"/>
                <w:szCs w:val="20"/>
              </w:rPr>
              <w:t xml:space="preserve">, kemi patur </w:t>
            </w:r>
            <w:r w:rsidRPr="0015352C">
              <w:rPr>
                <w:rStyle w:val="Emphasis"/>
                <w:rFonts w:cs="Times New Roman"/>
                <w:b/>
                <w:i w:val="0"/>
                <w:iCs w:val="0"/>
                <w:sz w:val="20"/>
                <w:szCs w:val="20"/>
              </w:rPr>
              <w:t xml:space="preserve">29 </w:t>
            </w:r>
            <w:r w:rsidRPr="0015352C">
              <w:rPr>
                <w:rStyle w:val="Emphasis"/>
                <w:rFonts w:cs="Times New Roman"/>
                <w:i w:val="0"/>
                <w:iCs w:val="0"/>
                <w:sz w:val="20"/>
                <w:szCs w:val="20"/>
              </w:rPr>
              <w:t xml:space="preserve">procedime pro-aktive në ndjekje me Shërbimin Parandalues nga ana e Sektorit për Krimet në Volum, që lidhen me veprat penale të  armëmbajtjes pa leje, dhe vjedhje me dhunë dhe shkatërrim prone me eksploziv dhe me zjarr në vlera të mëdha, prej tyre janë trajtuar dhe vendosur në përgjim parandalues 12(dymbëdhjetë) materiale, dhe </w:t>
            </w:r>
            <w:r w:rsidRPr="0015352C">
              <w:rPr>
                <w:rStyle w:val="Emphasis"/>
                <w:rFonts w:cs="Times New Roman"/>
                <w:b/>
                <w:i w:val="0"/>
                <w:iCs w:val="0"/>
                <w:sz w:val="20"/>
                <w:szCs w:val="20"/>
              </w:rPr>
              <w:t>17</w:t>
            </w:r>
            <w:r w:rsidRPr="0015352C">
              <w:rPr>
                <w:rStyle w:val="Emphasis"/>
                <w:rFonts w:cs="Times New Roman"/>
                <w:i w:val="0"/>
                <w:iCs w:val="0"/>
                <w:sz w:val="20"/>
                <w:szCs w:val="20"/>
              </w:rPr>
              <w:t xml:space="preserve"> materiale janë kthyer për plotësim sipas kritereve të Udhëzimit të Ministrit të Brendshëm.</w:t>
            </w:r>
            <w:r w:rsidR="00E7479E" w:rsidRPr="0015352C">
              <w:rPr>
                <w:rStyle w:val="Emphasis"/>
                <w:rFonts w:cs="Times New Roman"/>
                <w:b/>
                <w:i w:val="0"/>
                <w:iCs w:val="0"/>
                <w:sz w:val="20"/>
                <w:szCs w:val="20"/>
              </w:rPr>
              <w:t xml:space="preserve"> </w:t>
            </w:r>
            <w:r w:rsidRPr="0015352C">
              <w:rPr>
                <w:rFonts w:cs="Times New Roman"/>
                <w:bCs/>
                <w:sz w:val="20"/>
                <w:szCs w:val="20"/>
              </w:rPr>
              <w:t>Gjatë vitit 2024</w:t>
            </w:r>
            <w:r w:rsidRPr="0015352C">
              <w:rPr>
                <w:rStyle w:val="Emphasis"/>
                <w:rFonts w:cs="Times New Roman"/>
                <w:i w:val="0"/>
                <w:iCs w:val="0"/>
                <w:sz w:val="20"/>
                <w:szCs w:val="20"/>
              </w:rPr>
              <w:t xml:space="preserve">, kemi patur </w:t>
            </w:r>
            <w:r w:rsidRPr="0015352C">
              <w:rPr>
                <w:rStyle w:val="Emphasis"/>
                <w:rFonts w:cs="Times New Roman"/>
                <w:b/>
                <w:i w:val="0"/>
                <w:iCs w:val="0"/>
                <w:sz w:val="20"/>
                <w:szCs w:val="20"/>
              </w:rPr>
              <w:t xml:space="preserve">6 </w:t>
            </w:r>
            <w:r w:rsidRPr="0015352C">
              <w:rPr>
                <w:rStyle w:val="Emphasis"/>
                <w:rFonts w:cs="Times New Roman"/>
                <w:i w:val="0"/>
                <w:iCs w:val="0"/>
                <w:sz w:val="20"/>
                <w:szCs w:val="20"/>
              </w:rPr>
              <w:t xml:space="preserve">procedime pro-aktive në ndjekje me Shërbimin Parandalues nga ana e Sektorit për Krimet në Volum, që lidhen me veprat penale të  armëmbajtjes pa leje, ku </w:t>
            </w:r>
            <w:r w:rsidRPr="0015352C">
              <w:rPr>
                <w:rStyle w:val="Emphasis"/>
                <w:rFonts w:cs="Times New Roman"/>
                <w:b/>
                <w:i w:val="0"/>
                <w:iCs w:val="0"/>
                <w:sz w:val="20"/>
                <w:szCs w:val="20"/>
              </w:rPr>
              <w:t>1</w:t>
            </w:r>
            <w:r w:rsidRPr="0015352C">
              <w:rPr>
                <w:rStyle w:val="Emphasis"/>
                <w:rFonts w:cs="Times New Roman"/>
                <w:i w:val="0"/>
                <w:iCs w:val="0"/>
                <w:sz w:val="20"/>
                <w:szCs w:val="20"/>
              </w:rPr>
              <w:t xml:space="preserve"> prej tyre është realizuar me arrestimin e subjektit, si dhe trajtuar </w:t>
            </w:r>
            <w:r w:rsidRPr="0015352C">
              <w:rPr>
                <w:rStyle w:val="Emphasis"/>
                <w:rFonts w:cs="Times New Roman"/>
                <w:b/>
                <w:i w:val="0"/>
                <w:iCs w:val="0"/>
                <w:sz w:val="20"/>
                <w:szCs w:val="20"/>
              </w:rPr>
              <w:t>11</w:t>
            </w:r>
            <w:r w:rsidRPr="0015352C">
              <w:rPr>
                <w:rStyle w:val="Emphasis"/>
                <w:rFonts w:cs="Times New Roman"/>
                <w:i w:val="0"/>
                <w:iCs w:val="0"/>
                <w:sz w:val="20"/>
                <w:szCs w:val="20"/>
              </w:rPr>
              <w:t xml:space="preserve"> të tjera të cilat janë kthyer për plotësim sipas kritereve të Udhëzimit të Ministrit të Brendshëm.</w:t>
            </w:r>
          </w:p>
        </w:tc>
        <w:tc>
          <w:tcPr>
            <w:tcW w:w="1038" w:type="dxa"/>
            <w:vAlign w:val="center"/>
          </w:tcPr>
          <w:p w14:paraId="332EB8F8" w14:textId="77777777" w:rsidR="00A800E0" w:rsidRPr="0015352C" w:rsidRDefault="00A800E0" w:rsidP="00A800E0">
            <w:pPr>
              <w:pStyle w:val="NoSpacing10"/>
              <w:jc w:val="center"/>
              <w:rPr>
                <w:sz w:val="20"/>
                <w:lang w:val="sq-AL"/>
              </w:rPr>
            </w:pPr>
          </w:p>
          <w:p w14:paraId="332EB8F9" w14:textId="77777777" w:rsidR="00A800E0" w:rsidRPr="0015352C" w:rsidRDefault="00A800E0" w:rsidP="00A800E0">
            <w:pPr>
              <w:pStyle w:val="NoSpacing10"/>
              <w:jc w:val="center"/>
              <w:rPr>
                <w:sz w:val="20"/>
                <w:lang w:val="sq-AL"/>
              </w:rPr>
            </w:pPr>
          </w:p>
          <w:p w14:paraId="332EB8FA" w14:textId="77777777" w:rsidR="00A800E0" w:rsidRPr="0015352C" w:rsidRDefault="00A800E0" w:rsidP="00A800E0">
            <w:pPr>
              <w:pStyle w:val="NoSpacing10"/>
              <w:jc w:val="center"/>
              <w:rPr>
                <w:sz w:val="20"/>
                <w:lang w:val="sq-AL"/>
              </w:rPr>
            </w:pPr>
          </w:p>
          <w:p w14:paraId="332EB8FB" w14:textId="77777777" w:rsidR="00A800E0" w:rsidRPr="0015352C" w:rsidRDefault="00A800E0" w:rsidP="00A800E0">
            <w:pPr>
              <w:pStyle w:val="NoSpacing10"/>
              <w:jc w:val="center"/>
              <w:rPr>
                <w:sz w:val="20"/>
                <w:lang w:val="sq-AL"/>
              </w:rPr>
            </w:pPr>
          </w:p>
          <w:p w14:paraId="332EB8FC" w14:textId="77777777" w:rsidR="00A800E0" w:rsidRPr="0015352C" w:rsidRDefault="00A800E0" w:rsidP="00A800E0">
            <w:pPr>
              <w:pStyle w:val="NoSpacing10"/>
              <w:jc w:val="center"/>
              <w:rPr>
                <w:sz w:val="20"/>
                <w:lang w:val="sq-AL"/>
              </w:rPr>
            </w:pPr>
          </w:p>
          <w:p w14:paraId="332EB8FD" w14:textId="77777777" w:rsidR="00A800E0" w:rsidRPr="0015352C" w:rsidRDefault="00A800E0" w:rsidP="00A800E0">
            <w:pPr>
              <w:pStyle w:val="NoSpacing10"/>
              <w:jc w:val="center"/>
              <w:rPr>
                <w:sz w:val="20"/>
                <w:lang w:val="sq-AL"/>
              </w:rPr>
            </w:pPr>
          </w:p>
          <w:p w14:paraId="332EB8FE" w14:textId="77777777" w:rsidR="00A800E0" w:rsidRPr="0015352C" w:rsidRDefault="00A800E0" w:rsidP="00A800E0">
            <w:pPr>
              <w:pStyle w:val="NoSpacing10"/>
              <w:jc w:val="center"/>
              <w:rPr>
                <w:sz w:val="20"/>
                <w:lang w:val="sq-AL"/>
              </w:rPr>
            </w:pPr>
          </w:p>
          <w:p w14:paraId="332EB8FF" w14:textId="77777777" w:rsidR="00A800E0" w:rsidRPr="0015352C" w:rsidRDefault="00A800E0" w:rsidP="00A800E0">
            <w:pPr>
              <w:pStyle w:val="NoSpacing10"/>
              <w:jc w:val="center"/>
              <w:rPr>
                <w:sz w:val="20"/>
                <w:lang w:val="sq-AL"/>
              </w:rPr>
            </w:pPr>
          </w:p>
          <w:p w14:paraId="332EB900" w14:textId="77777777" w:rsidR="00A800E0" w:rsidRPr="0015352C" w:rsidRDefault="00A800E0" w:rsidP="00A800E0">
            <w:pPr>
              <w:pStyle w:val="NoSpacing10"/>
              <w:jc w:val="center"/>
              <w:rPr>
                <w:sz w:val="20"/>
                <w:lang w:val="sq-AL"/>
              </w:rPr>
            </w:pPr>
          </w:p>
          <w:p w14:paraId="332EB901" w14:textId="77777777" w:rsidR="00A800E0" w:rsidRPr="0015352C" w:rsidRDefault="00A800E0" w:rsidP="00A800E0">
            <w:pPr>
              <w:pStyle w:val="NoSpacing10"/>
              <w:jc w:val="center"/>
              <w:rPr>
                <w:sz w:val="20"/>
                <w:lang w:val="sq-AL"/>
              </w:rPr>
            </w:pPr>
          </w:p>
          <w:p w14:paraId="332EB902" w14:textId="77777777" w:rsidR="00A800E0" w:rsidRPr="0015352C" w:rsidRDefault="00A800E0" w:rsidP="00A800E0">
            <w:pPr>
              <w:pStyle w:val="NoSpacing10"/>
              <w:jc w:val="center"/>
              <w:rPr>
                <w:sz w:val="20"/>
                <w:lang w:val="sq-AL"/>
              </w:rPr>
            </w:pPr>
          </w:p>
          <w:p w14:paraId="332EB903" w14:textId="77777777" w:rsidR="00A800E0" w:rsidRPr="0015352C" w:rsidRDefault="00A800E0" w:rsidP="00A800E0">
            <w:pPr>
              <w:pStyle w:val="NoSpacing10"/>
              <w:jc w:val="center"/>
              <w:rPr>
                <w:sz w:val="20"/>
                <w:lang w:val="sq-AL"/>
              </w:rPr>
            </w:pPr>
          </w:p>
          <w:p w14:paraId="332EB904" w14:textId="77777777" w:rsidR="00A800E0" w:rsidRPr="0015352C" w:rsidRDefault="00A800E0" w:rsidP="00A800E0">
            <w:pPr>
              <w:pStyle w:val="NoSpacing10"/>
              <w:jc w:val="center"/>
              <w:rPr>
                <w:sz w:val="20"/>
                <w:lang w:val="sq-AL"/>
              </w:rPr>
            </w:pPr>
          </w:p>
          <w:p w14:paraId="332EB905" w14:textId="77777777" w:rsidR="00A800E0" w:rsidRPr="0015352C" w:rsidRDefault="00A800E0" w:rsidP="00A800E0">
            <w:pPr>
              <w:pStyle w:val="NoSpacing10"/>
              <w:jc w:val="center"/>
              <w:rPr>
                <w:sz w:val="20"/>
                <w:lang w:val="sq-AL"/>
              </w:rPr>
            </w:pPr>
          </w:p>
          <w:p w14:paraId="332EB906" w14:textId="77777777" w:rsidR="00A800E0" w:rsidRPr="0015352C" w:rsidRDefault="00A800E0" w:rsidP="00A800E0">
            <w:pPr>
              <w:pStyle w:val="NoSpacing10"/>
              <w:jc w:val="center"/>
              <w:rPr>
                <w:sz w:val="20"/>
                <w:lang w:val="sq-AL"/>
              </w:rPr>
            </w:pPr>
          </w:p>
          <w:p w14:paraId="332EB907" w14:textId="77777777" w:rsidR="00A800E0" w:rsidRPr="0015352C" w:rsidRDefault="00A800E0" w:rsidP="00A800E0">
            <w:pPr>
              <w:pStyle w:val="NoSpacing10"/>
              <w:jc w:val="center"/>
              <w:rPr>
                <w:color w:val="0070C0"/>
                <w:sz w:val="20"/>
                <w:lang w:val="sq-AL"/>
              </w:rPr>
            </w:pPr>
            <w:r w:rsidRPr="0015352C">
              <w:rPr>
                <w:color w:val="0070C0"/>
                <w:sz w:val="20"/>
                <w:lang w:val="sq-AL"/>
              </w:rPr>
              <w:t>Realizuar</w:t>
            </w:r>
          </w:p>
          <w:p w14:paraId="332EB908" w14:textId="77777777" w:rsidR="00A800E0" w:rsidRPr="0015352C" w:rsidRDefault="00A800E0" w:rsidP="00A800E0">
            <w:pPr>
              <w:pStyle w:val="NoSpacing10"/>
              <w:jc w:val="center"/>
              <w:rPr>
                <w:sz w:val="20"/>
                <w:lang w:val="sq-AL"/>
              </w:rPr>
            </w:pPr>
          </w:p>
          <w:p w14:paraId="332EB909" w14:textId="77777777" w:rsidR="00A800E0" w:rsidRPr="0015352C" w:rsidRDefault="00A800E0" w:rsidP="00A800E0">
            <w:pPr>
              <w:pStyle w:val="NoSpacing10"/>
              <w:jc w:val="center"/>
              <w:rPr>
                <w:sz w:val="20"/>
                <w:lang w:val="sq-AL"/>
              </w:rPr>
            </w:pPr>
          </w:p>
          <w:p w14:paraId="332EB90A" w14:textId="77777777" w:rsidR="00A800E0" w:rsidRPr="0015352C" w:rsidRDefault="00A800E0" w:rsidP="00A800E0">
            <w:pPr>
              <w:pStyle w:val="NoSpacing10"/>
              <w:jc w:val="center"/>
              <w:rPr>
                <w:sz w:val="20"/>
                <w:lang w:val="sq-AL"/>
              </w:rPr>
            </w:pPr>
          </w:p>
          <w:p w14:paraId="332EB90B" w14:textId="77777777" w:rsidR="00A800E0" w:rsidRPr="0015352C" w:rsidRDefault="00A800E0" w:rsidP="00A800E0">
            <w:pPr>
              <w:pStyle w:val="NoSpacing10"/>
              <w:jc w:val="center"/>
              <w:rPr>
                <w:sz w:val="20"/>
                <w:lang w:val="sq-AL"/>
              </w:rPr>
            </w:pPr>
          </w:p>
          <w:p w14:paraId="332EB90C" w14:textId="77777777" w:rsidR="00A800E0" w:rsidRPr="0015352C" w:rsidRDefault="00A800E0" w:rsidP="00A800E0">
            <w:pPr>
              <w:pStyle w:val="NoSpacing10"/>
              <w:jc w:val="center"/>
              <w:rPr>
                <w:sz w:val="20"/>
                <w:lang w:val="sq-AL"/>
              </w:rPr>
            </w:pPr>
          </w:p>
          <w:p w14:paraId="332EB90D" w14:textId="77777777" w:rsidR="00A800E0" w:rsidRPr="0015352C" w:rsidRDefault="00A800E0" w:rsidP="00A800E0">
            <w:pPr>
              <w:pStyle w:val="NoSpacing10"/>
              <w:jc w:val="center"/>
              <w:rPr>
                <w:sz w:val="20"/>
                <w:lang w:val="sq-AL"/>
              </w:rPr>
            </w:pPr>
          </w:p>
          <w:p w14:paraId="332EB90E" w14:textId="77777777" w:rsidR="00A800E0" w:rsidRPr="0015352C" w:rsidRDefault="00A800E0" w:rsidP="00A800E0">
            <w:pPr>
              <w:pStyle w:val="NoSpacing10"/>
              <w:jc w:val="center"/>
              <w:rPr>
                <w:sz w:val="20"/>
                <w:lang w:val="sq-AL"/>
              </w:rPr>
            </w:pPr>
          </w:p>
          <w:p w14:paraId="332EB90F" w14:textId="77777777" w:rsidR="00A800E0" w:rsidRPr="0015352C" w:rsidRDefault="00A800E0" w:rsidP="00A800E0">
            <w:pPr>
              <w:pStyle w:val="NoSpacing10"/>
              <w:jc w:val="center"/>
              <w:rPr>
                <w:sz w:val="20"/>
                <w:lang w:val="sq-AL"/>
              </w:rPr>
            </w:pPr>
          </w:p>
          <w:p w14:paraId="332EB910" w14:textId="77777777" w:rsidR="00A800E0" w:rsidRPr="0015352C" w:rsidRDefault="00A800E0" w:rsidP="00A800E0">
            <w:pPr>
              <w:pStyle w:val="NoSpacing10"/>
              <w:jc w:val="center"/>
              <w:rPr>
                <w:sz w:val="20"/>
                <w:lang w:val="sq-AL"/>
              </w:rPr>
            </w:pPr>
          </w:p>
          <w:p w14:paraId="332EB911" w14:textId="77777777" w:rsidR="00A800E0" w:rsidRPr="0015352C" w:rsidRDefault="00A800E0" w:rsidP="00A800E0">
            <w:pPr>
              <w:pStyle w:val="NoSpacing10"/>
              <w:jc w:val="center"/>
              <w:rPr>
                <w:sz w:val="20"/>
                <w:lang w:val="sq-AL"/>
              </w:rPr>
            </w:pPr>
          </w:p>
          <w:p w14:paraId="332EB912" w14:textId="77777777" w:rsidR="00A800E0" w:rsidRPr="0015352C" w:rsidRDefault="00A800E0" w:rsidP="00A800E0">
            <w:pPr>
              <w:pStyle w:val="NoSpacing10"/>
              <w:jc w:val="center"/>
              <w:rPr>
                <w:sz w:val="20"/>
                <w:lang w:val="sq-AL"/>
              </w:rPr>
            </w:pPr>
          </w:p>
          <w:p w14:paraId="332EB913" w14:textId="77777777" w:rsidR="00A800E0" w:rsidRPr="0015352C" w:rsidRDefault="00A800E0" w:rsidP="00A800E0">
            <w:pPr>
              <w:pStyle w:val="NoSpacing10"/>
              <w:jc w:val="center"/>
              <w:rPr>
                <w:sz w:val="20"/>
                <w:lang w:val="sq-AL"/>
              </w:rPr>
            </w:pPr>
          </w:p>
          <w:p w14:paraId="332EB914" w14:textId="77777777" w:rsidR="00A800E0" w:rsidRPr="0015352C" w:rsidRDefault="00A800E0" w:rsidP="00A800E0">
            <w:pPr>
              <w:pStyle w:val="NoSpacing10"/>
              <w:jc w:val="center"/>
              <w:rPr>
                <w:sz w:val="20"/>
                <w:lang w:val="sq-AL"/>
              </w:rPr>
            </w:pPr>
          </w:p>
          <w:p w14:paraId="332EB915" w14:textId="77777777" w:rsidR="00A800E0" w:rsidRPr="0015352C" w:rsidRDefault="00A800E0" w:rsidP="00A800E0">
            <w:pPr>
              <w:pStyle w:val="NoSpacing10"/>
              <w:jc w:val="center"/>
              <w:rPr>
                <w:sz w:val="20"/>
                <w:lang w:val="sq-AL"/>
              </w:rPr>
            </w:pPr>
          </w:p>
          <w:p w14:paraId="332EB916" w14:textId="77777777" w:rsidR="00A800E0" w:rsidRPr="0015352C" w:rsidRDefault="00A800E0" w:rsidP="00A800E0">
            <w:pPr>
              <w:pStyle w:val="NoSpacing10"/>
              <w:jc w:val="center"/>
              <w:rPr>
                <w:sz w:val="20"/>
                <w:lang w:val="sq-AL"/>
              </w:rPr>
            </w:pPr>
          </w:p>
          <w:p w14:paraId="332EB917" w14:textId="77777777" w:rsidR="00A800E0" w:rsidRPr="0015352C" w:rsidRDefault="00A800E0" w:rsidP="00A800E0">
            <w:pPr>
              <w:pStyle w:val="NoSpacing10"/>
              <w:jc w:val="center"/>
              <w:rPr>
                <w:sz w:val="20"/>
                <w:lang w:val="sq-AL"/>
              </w:rPr>
            </w:pPr>
          </w:p>
          <w:p w14:paraId="332EB918" w14:textId="77777777" w:rsidR="00A800E0" w:rsidRPr="0015352C" w:rsidRDefault="00A800E0" w:rsidP="00A800E0">
            <w:pPr>
              <w:pStyle w:val="NoSpacing10"/>
              <w:jc w:val="center"/>
              <w:rPr>
                <w:sz w:val="20"/>
                <w:lang w:val="sq-AL"/>
              </w:rPr>
            </w:pPr>
          </w:p>
          <w:p w14:paraId="332EB919" w14:textId="77777777" w:rsidR="00A800E0" w:rsidRPr="0015352C" w:rsidRDefault="00A800E0" w:rsidP="00A800E0">
            <w:pPr>
              <w:pStyle w:val="NoSpacing10"/>
              <w:jc w:val="center"/>
              <w:rPr>
                <w:sz w:val="20"/>
                <w:lang w:val="sq-AL"/>
              </w:rPr>
            </w:pPr>
          </w:p>
          <w:p w14:paraId="332EB91A" w14:textId="77777777" w:rsidR="00A800E0" w:rsidRPr="0015352C" w:rsidRDefault="00A800E0" w:rsidP="00A800E0">
            <w:pPr>
              <w:pStyle w:val="NoSpacing10"/>
              <w:jc w:val="center"/>
              <w:rPr>
                <w:sz w:val="20"/>
                <w:lang w:val="sq-AL"/>
              </w:rPr>
            </w:pPr>
          </w:p>
          <w:p w14:paraId="332EB91B" w14:textId="77777777" w:rsidR="00A800E0" w:rsidRPr="0015352C" w:rsidRDefault="00A800E0" w:rsidP="00A800E0">
            <w:pPr>
              <w:pStyle w:val="NoSpacing10"/>
              <w:jc w:val="center"/>
              <w:rPr>
                <w:sz w:val="20"/>
                <w:lang w:val="sq-AL"/>
              </w:rPr>
            </w:pPr>
          </w:p>
          <w:p w14:paraId="332EB91C" w14:textId="77777777" w:rsidR="00A800E0" w:rsidRPr="0015352C" w:rsidRDefault="00A800E0" w:rsidP="00A800E0">
            <w:pPr>
              <w:pStyle w:val="NoSpacing10"/>
              <w:jc w:val="center"/>
              <w:rPr>
                <w:sz w:val="20"/>
                <w:lang w:val="sq-AL"/>
              </w:rPr>
            </w:pPr>
          </w:p>
          <w:p w14:paraId="332EB91D" w14:textId="77777777" w:rsidR="00A800E0" w:rsidRPr="0015352C" w:rsidRDefault="00A800E0" w:rsidP="00A800E0">
            <w:pPr>
              <w:pStyle w:val="NoSpacing10"/>
              <w:jc w:val="center"/>
              <w:rPr>
                <w:sz w:val="20"/>
                <w:lang w:val="sq-AL"/>
              </w:rPr>
            </w:pPr>
          </w:p>
          <w:p w14:paraId="332EB91E" w14:textId="77777777" w:rsidR="00A800E0" w:rsidRPr="0015352C" w:rsidRDefault="00A800E0" w:rsidP="00A800E0">
            <w:pPr>
              <w:pStyle w:val="NoSpacing10"/>
              <w:jc w:val="center"/>
              <w:rPr>
                <w:sz w:val="20"/>
                <w:lang w:val="sq-AL"/>
              </w:rPr>
            </w:pPr>
          </w:p>
          <w:p w14:paraId="332EB91F" w14:textId="77777777" w:rsidR="00A800E0" w:rsidRPr="0015352C" w:rsidRDefault="00A800E0" w:rsidP="00A800E0">
            <w:pPr>
              <w:pStyle w:val="NoSpacing10"/>
              <w:jc w:val="center"/>
              <w:rPr>
                <w:sz w:val="20"/>
                <w:lang w:val="sq-AL"/>
              </w:rPr>
            </w:pPr>
          </w:p>
          <w:p w14:paraId="332EB920" w14:textId="77777777" w:rsidR="00A800E0" w:rsidRPr="0015352C" w:rsidRDefault="00A800E0" w:rsidP="00A800E0">
            <w:pPr>
              <w:pStyle w:val="NoSpacing10"/>
              <w:jc w:val="center"/>
              <w:rPr>
                <w:sz w:val="20"/>
                <w:lang w:val="sq-AL"/>
              </w:rPr>
            </w:pPr>
          </w:p>
          <w:p w14:paraId="332EB921" w14:textId="77777777" w:rsidR="00A800E0" w:rsidRPr="0015352C" w:rsidRDefault="00A800E0" w:rsidP="00A800E0">
            <w:pPr>
              <w:pStyle w:val="NoSpacing10"/>
              <w:jc w:val="center"/>
              <w:rPr>
                <w:sz w:val="20"/>
                <w:lang w:val="sq-AL"/>
              </w:rPr>
            </w:pPr>
          </w:p>
          <w:p w14:paraId="332EB922" w14:textId="77777777" w:rsidR="00A800E0" w:rsidRPr="0015352C" w:rsidRDefault="00A800E0" w:rsidP="00A800E0">
            <w:pPr>
              <w:pStyle w:val="NoSpacing10"/>
              <w:jc w:val="center"/>
              <w:rPr>
                <w:sz w:val="20"/>
                <w:lang w:val="sq-AL"/>
              </w:rPr>
            </w:pPr>
          </w:p>
          <w:p w14:paraId="332EB923" w14:textId="77777777" w:rsidR="00A800E0" w:rsidRPr="0015352C" w:rsidRDefault="00A800E0" w:rsidP="00A800E0">
            <w:pPr>
              <w:pStyle w:val="NoSpacing10"/>
              <w:jc w:val="center"/>
              <w:rPr>
                <w:sz w:val="20"/>
                <w:lang w:val="sq-AL"/>
              </w:rPr>
            </w:pPr>
          </w:p>
          <w:p w14:paraId="332EB924" w14:textId="77777777" w:rsidR="00A800E0" w:rsidRPr="0015352C" w:rsidRDefault="00A800E0" w:rsidP="00A800E0">
            <w:pPr>
              <w:pStyle w:val="NoSpacing10"/>
              <w:jc w:val="center"/>
              <w:rPr>
                <w:sz w:val="20"/>
                <w:lang w:val="sq-AL"/>
              </w:rPr>
            </w:pPr>
          </w:p>
          <w:p w14:paraId="332EB925" w14:textId="77777777" w:rsidR="00A800E0" w:rsidRPr="0015352C" w:rsidRDefault="00A800E0" w:rsidP="00A800E0">
            <w:pPr>
              <w:pStyle w:val="NoSpacing10"/>
              <w:jc w:val="center"/>
              <w:rPr>
                <w:sz w:val="20"/>
                <w:lang w:val="sq-AL"/>
              </w:rPr>
            </w:pPr>
          </w:p>
          <w:p w14:paraId="332EB926" w14:textId="77777777" w:rsidR="00A800E0" w:rsidRPr="0015352C" w:rsidRDefault="00A800E0" w:rsidP="00A800E0">
            <w:pPr>
              <w:pStyle w:val="NoSpacing10"/>
              <w:jc w:val="center"/>
              <w:rPr>
                <w:color w:val="0070C0"/>
                <w:sz w:val="20"/>
                <w:lang w:val="sq-AL"/>
              </w:rPr>
            </w:pPr>
            <w:r w:rsidRPr="0015352C">
              <w:rPr>
                <w:color w:val="0070C0"/>
                <w:sz w:val="20"/>
                <w:lang w:val="sq-AL"/>
              </w:rPr>
              <w:t>Realizuar</w:t>
            </w:r>
          </w:p>
          <w:p w14:paraId="332EB927" w14:textId="77777777" w:rsidR="00A800E0" w:rsidRPr="0015352C" w:rsidRDefault="00A800E0" w:rsidP="00A800E0">
            <w:pPr>
              <w:pStyle w:val="NoSpacing10"/>
              <w:jc w:val="center"/>
              <w:rPr>
                <w:sz w:val="20"/>
                <w:lang w:val="sq-AL"/>
              </w:rPr>
            </w:pPr>
          </w:p>
          <w:p w14:paraId="332EB928" w14:textId="77777777" w:rsidR="00A800E0" w:rsidRPr="0015352C" w:rsidRDefault="00A800E0" w:rsidP="00A800E0">
            <w:pPr>
              <w:pStyle w:val="NoSpacing10"/>
              <w:jc w:val="center"/>
              <w:rPr>
                <w:sz w:val="20"/>
                <w:lang w:val="sq-AL"/>
              </w:rPr>
            </w:pPr>
          </w:p>
          <w:p w14:paraId="332EB929" w14:textId="77777777" w:rsidR="00A800E0" w:rsidRPr="0015352C" w:rsidRDefault="00A800E0" w:rsidP="00A800E0">
            <w:pPr>
              <w:pStyle w:val="NoSpacing10"/>
              <w:jc w:val="center"/>
              <w:rPr>
                <w:sz w:val="20"/>
                <w:lang w:val="sq-AL"/>
              </w:rPr>
            </w:pPr>
          </w:p>
          <w:p w14:paraId="332EB92A" w14:textId="77777777" w:rsidR="00A800E0" w:rsidRPr="0015352C" w:rsidRDefault="00A800E0" w:rsidP="00A800E0">
            <w:pPr>
              <w:pStyle w:val="NoSpacing10"/>
              <w:jc w:val="center"/>
              <w:rPr>
                <w:sz w:val="20"/>
                <w:lang w:val="sq-AL"/>
              </w:rPr>
            </w:pPr>
          </w:p>
          <w:p w14:paraId="332EB92B" w14:textId="77777777" w:rsidR="00A800E0" w:rsidRPr="0015352C" w:rsidRDefault="00A800E0" w:rsidP="00A800E0">
            <w:pPr>
              <w:pStyle w:val="NoSpacing10"/>
              <w:jc w:val="center"/>
              <w:rPr>
                <w:sz w:val="20"/>
                <w:lang w:val="sq-AL"/>
              </w:rPr>
            </w:pPr>
          </w:p>
          <w:p w14:paraId="332EB92C" w14:textId="77777777" w:rsidR="00A800E0" w:rsidRPr="0015352C" w:rsidRDefault="00A800E0" w:rsidP="00A800E0">
            <w:pPr>
              <w:pStyle w:val="NoSpacing10"/>
              <w:jc w:val="center"/>
              <w:rPr>
                <w:sz w:val="20"/>
                <w:lang w:val="sq-AL"/>
              </w:rPr>
            </w:pPr>
          </w:p>
          <w:p w14:paraId="332EB92D" w14:textId="77777777" w:rsidR="00A800E0" w:rsidRPr="0015352C" w:rsidRDefault="00A800E0" w:rsidP="00A800E0">
            <w:pPr>
              <w:pStyle w:val="NoSpacing10"/>
              <w:jc w:val="center"/>
              <w:rPr>
                <w:sz w:val="20"/>
                <w:lang w:val="sq-AL"/>
              </w:rPr>
            </w:pPr>
          </w:p>
          <w:p w14:paraId="332EB92E" w14:textId="77777777" w:rsidR="00A800E0" w:rsidRPr="0015352C" w:rsidRDefault="00A800E0" w:rsidP="00A800E0">
            <w:pPr>
              <w:pStyle w:val="NoSpacing10"/>
              <w:jc w:val="center"/>
              <w:rPr>
                <w:sz w:val="20"/>
                <w:lang w:val="sq-AL"/>
              </w:rPr>
            </w:pPr>
          </w:p>
          <w:p w14:paraId="332EB92F" w14:textId="77777777" w:rsidR="00A800E0" w:rsidRPr="0015352C" w:rsidRDefault="00A800E0" w:rsidP="00A800E0">
            <w:pPr>
              <w:pStyle w:val="NoSpacing10"/>
              <w:jc w:val="center"/>
              <w:rPr>
                <w:sz w:val="20"/>
                <w:lang w:val="sq-AL"/>
              </w:rPr>
            </w:pPr>
          </w:p>
          <w:p w14:paraId="332EB930" w14:textId="77777777" w:rsidR="00A800E0" w:rsidRPr="0015352C" w:rsidRDefault="00A800E0" w:rsidP="00A800E0">
            <w:pPr>
              <w:pStyle w:val="NoSpacing10"/>
              <w:jc w:val="center"/>
              <w:rPr>
                <w:sz w:val="20"/>
                <w:lang w:val="sq-AL"/>
              </w:rPr>
            </w:pPr>
          </w:p>
          <w:p w14:paraId="332EB931" w14:textId="77777777" w:rsidR="00A800E0" w:rsidRPr="0015352C" w:rsidRDefault="00A800E0" w:rsidP="00A800E0">
            <w:pPr>
              <w:pStyle w:val="NoSpacing10"/>
              <w:jc w:val="center"/>
              <w:rPr>
                <w:sz w:val="20"/>
                <w:lang w:val="sq-AL"/>
              </w:rPr>
            </w:pPr>
          </w:p>
          <w:p w14:paraId="332EB932" w14:textId="77777777" w:rsidR="00A800E0" w:rsidRPr="0015352C" w:rsidRDefault="00A800E0" w:rsidP="00A800E0">
            <w:pPr>
              <w:pStyle w:val="NoSpacing10"/>
              <w:jc w:val="center"/>
              <w:rPr>
                <w:sz w:val="20"/>
                <w:lang w:val="sq-AL"/>
              </w:rPr>
            </w:pPr>
          </w:p>
          <w:p w14:paraId="332EB933" w14:textId="77777777" w:rsidR="00A800E0" w:rsidRPr="0015352C" w:rsidRDefault="00A800E0" w:rsidP="00A800E0">
            <w:pPr>
              <w:pStyle w:val="NoSpacing10"/>
              <w:jc w:val="center"/>
              <w:rPr>
                <w:sz w:val="20"/>
                <w:lang w:val="sq-AL"/>
              </w:rPr>
            </w:pPr>
          </w:p>
          <w:p w14:paraId="332EB934" w14:textId="77777777" w:rsidR="00A800E0" w:rsidRPr="0015352C" w:rsidRDefault="00A800E0" w:rsidP="00A800E0">
            <w:pPr>
              <w:pStyle w:val="NoSpacing10"/>
              <w:jc w:val="center"/>
              <w:rPr>
                <w:sz w:val="20"/>
                <w:lang w:val="sq-AL"/>
              </w:rPr>
            </w:pPr>
          </w:p>
          <w:p w14:paraId="332EB935" w14:textId="77777777" w:rsidR="00A800E0" w:rsidRPr="0015352C" w:rsidRDefault="00A800E0" w:rsidP="00A800E0">
            <w:pPr>
              <w:pStyle w:val="NoSpacing10"/>
              <w:jc w:val="center"/>
              <w:rPr>
                <w:sz w:val="20"/>
                <w:lang w:val="sq-AL"/>
              </w:rPr>
            </w:pPr>
          </w:p>
          <w:p w14:paraId="332EB936" w14:textId="77777777" w:rsidR="00A800E0" w:rsidRPr="0015352C" w:rsidRDefault="00A800E0" w:rsidP="00A800E0">
            <w:pPr>
              <w:pStyle w:val="NoSpacing10"/>
              <w:jc w:val="center"/>
              <w:rPr>
                <w:sz w:val="20"/>
                <w:lang w:val="sq-AL"/>
              </w:rPr>
            </w:pPr>
          </w:p>
          <w:p w14:paraId="332EB937" w14:textId="77777777" w:rsidR="00A800E0" w:rsidRPr="0015352C" w:rsidRDefault="00A800E0" w:rsidP="00A800E0">
            <w:pPr>
              <w:pStyle w:val="NoSpacing10"/>
              <w:jc w:val="center"/>
              <w:rPr>
                <w:sz w:val="20"/>
                <w:lang w:val="sq-AL"/>
              </w:rPr>
            </w:pPr>
          </w:p>
          <w:p w14:paraId="332EB938" w14:textId="77777777" w:rsidR="00A800E0" w:rsidRPr="0015352C" w:rsidRDefault="00A800E0" w:rsidP="00A800E0">
            <w:pPr>
              <w:pStyle w:val="NoSpacing10"/>
              <w:jc w:val="center"/>
              <w:rPr>
                <w:sz w:val="20"/>
                <w:lang w:val="sq-AL"/>
              </w:rPr>
            </w:pPr>
          </w:p>
          <w:p w14:paraId="332EB939" w14:textId="77777777" w:rsidR="00A800E0" w:rsidRPr="0015352C" w:rsidRDefault="00A800E0" w:rsidP="00A800E0">
            <w:pPr>
              <w:pStyle w:val="NoSpacing10"/>
              <w:jc w:val="center"/>
              <w:rPr>
                <w:sz w:val="20"/>
                <w:lang w:val="sq-AL"/>
              </w:rPr>
            </w:pPr>
          </w:p>
          <w:p w14:paraId="332EB93A" w14:textId="77777777" w:rsidR="00A800E0" w:rsidRPr="0015352C" w:rsidRDefault="00A800E0" w:rsidP="00A800E0">
            <w:pPr>
              <w:pStyle w:val="NoSpacing10"/>
              <w:jc w:val="center"/>
              <w:rPr>
                <w:sz w:val="20"/>
                <w:lang w:val="sq-AL"/>
              </w:rPr>
            </w:pPr>
          </w:p>
          <w:p w14:paraId="332EB93B" w14:textId="77777777" w:rsidR="00A800E0" w:rsidRPr="0015352C" w:rsidRDefault="00A800E0" w:rsidP="00A800E0">
            <w:pPr>
              <w:pStyle w:val="NoSpacing10"/>
              <w:jc w:val="center"/>
              <w:rPr>
                <w:sz w:val="20"/>
                <w:lang w:val="sq-AL"/>
              </w:rPr>
            </w:pPr>
          </w:p>
          <w:p w14:paraId="332EB93C" w14:textId="77777777" w:rsidR="00A800E0" w:rsidRPr="0015352C" w:rsidRDefault="00A800E0" w:rsidP="00A800E0">
            <w:pPr>
              <w:pStyle w:val="NoSpacing10"/>
              <w:jc w:val="center"/>
              <w:rPr>
                <w:sz w:val="20"/>
                <w:lang w:val="sq-AL"/>
              </w:rPr>
            </w:pPr>
          </w:p>
          <w:p w14:paraId="332EB93D" w14:textId="77777777" w:rsidR="00A800E0" w:rsidRPr="0015352C" w:rsidRDefault="00A800E0" w:rsidP="00A800E0">
            <w:pPr>
              <w:pStyle w:val="NoSpacing10"/>
              <w:jc w:val="center"/>
              <w:rPr>
                <w:sz w:val="20"/>
                <w:lang w:val="sq-AL"/>
              </w:rPr>
            </w:pPr>
          </w:p>
          <w:p w14:paraId="332EB93E" w14:textId="77777777" w:rsidR="00A800E0" w:rsidRPr="0015352C" w:rsidRDefault="00A800E0" w:rsidP="00A800E0">
            <w:pPr>
              <w:pStyle w:val="NoSpacing10"/>
              <w:jc w:val="center"/>
              <w:rPr>
                <w:sz w:val="20"/>
                <w:lang w:val="sq-AL"/>
              </w:rPr>
            </w:pPr>
          </w:p>
          <w:p w14:paraId="332EB93F" w14:textId="77777777" w:rsidR="00A800E0" w:rsidRPr="0015352C" w:rsidRDefault="00A800E0" w:rsidP="00A800E0">
            <w:pPr>
              <w:pStyle w:val="NoSpacing10"/>
              <w:jc w:val="center"/>
              <w:rPr>
                <w:sz w:val="20"/>
                <w:lang w:val="sq-AL"/>
              </w:rPr>
            </w:pPr>
          </w:p>
          <w:p w14:paraId="332EB940" w14:textId="77777777" w:rsidR="00A800E0" w:rsidRPr="0015352C" w:rsidRDefault="00A800E0" w:rsidP="00A800E0">
            <w:pPr>
              <w:pStyle w:val="NoSpacing10"/>
              <w:jc w:val="center"/>
              <w:rPr>
                <w:sz w:val="20"/>
                <w:lang w:val="sq-AL"/>
              </w:rPr>
            </w:pPr>
          </w:p>
          <w:p w14:paraId="332EB941" w14:textId="77777777" w:rsidR="00A800E0" w:rsidRPr="0015352C" w:rsidRDefault="00A800E0" w:rsidP="00A800E0">
            <w:pPr>
              <w:pStyle w:val="NoSpacing10"/>
              <w:jc w:val="center"/>
              <w:rPr>
                <w:sz w:val="20"/>
                <w:lang w:val="sq-AL"/>
              </w:rPr>
            </w:pPr>
          </w:p>
          <w:p w14:paraId="332EB942" w14:textId="77777777" w:rsidR="00A800E0" w:rsidRPr="0015352C" w:rsidRDefault="00A800E0" w:rsidP="00A800E0">
            <w:pPr>
              <w:pStyle w:val="NoSpacing10"/>
              <w:jc w:val="center"/>
              <w:rPr>
                <w:sz w:val="20"/>
                <w:lang w:val="sq-AL"/>
              </w:rPr>
            </w:pPr>
          </w:p>
          <w:p w14:paraId="332EB943" w14:textId="77777777" w:rsidR="00A800E0" w:rsidRPr="0015352C" w:rsidRDefault="00A800E0" w:rsidP="00A800E0">
            <w:pPr>
              <w:pStyle w:val="NoSpacing10"/>
              <w:jc w:val="center"/>
              <w:rPr>
                <w:sz w:val="20"/>
                <w:lang w:val="sq-AL"/>
              </w:rPr>
            </w:pPr>
          </w:p>
          <w:p w14:paraId="332EB944" w14:textId="77777777" w:rsidR="00A800E0" w:rsidRPr="0015352C" w:rsidRDefault="00A800E0" w:rsidP="00A800E0">
            <w:pPr>
              <w:pStyle w:val="NoSpacing10"/>
              <w:jc w:val="center"/>
              <w:rPr>
                <w:sz w:val="20"/>
                <w:lang w:val="sq-AL"/>
              </w:rPr>
            </w:pPr>
          </w:p>
          <w:p w14:paraId="332EB945" w14:textId="77777777" w:rsidR="00A800E0" w:rsidRPr="0015352C" w:rsidRDefault="00A800E0" w:rsidP="00A800E0">
            <w:pPr>
              <w:pStyle w:val="NoSpacing10"/>
              <w:jc w:val="center"/>
              <w:rPr>
                <w:sz w:val="20"/>
                <w:lang w:val="sq-AL"/>
              </w:rPr>
            </w:pPr>
          </w:p>
          <w:p w14:paraId="332EB946" w14:textId="77777777" w:rsidR="00A800E0" w:rsidRPr="0015352C" w:rsidRDefault="00A800E0" w:rsidP="00A800E0">
            <w:pPr>
              <w:pStyle w:val="NoSpacing10"/>
              <w:jc w:val="center"/>
              <w:rPr>
                <w:sz w:val="20"/>
                <w:lang w:val="sq-AL"/>
              </w:rPr>
            </w:pPr>
          </w:p>
          <w:p w14:paraId="332EB947" w14:textId="77777777" w:rsidR="00A800E0" w:rsidRPr="0015352C" w:rsidRDefault="00A800E0" w:rsidP="00A800E0">
            <w:pPr>
              <w:pStyle w:val="NoSpacing10"/>
              <w:jc w:val="center"/>
              <w:rPr>
                <w:sz w:val="20"/>
                <w:lang w:val="sq-AL"/>
              </w:rPr>
            </w:pPr>
          </w:p>
          <w:p w14:paraId="332EB948" w14:textId="77777777" w:rsidR="00A800E0" w:rsidRPr="0015352C" w:rsidRDefault="00A800E0" w:rsidP="00A800E0">
            <w:pPr>
              <w:pStyle w:val="NoSpacing10"/>
              <w:jc w:val="center"/>
              <w:rPr>
                <w:sz w:val="20"/>
                <w:lang w:val="sq-AL"/>
              </w:rPr>
            </w:pPr>
          </w:p>
          <w:p w14:paraId="332EB949" w14:textId="77777777" w:rsidR="00A800E0" w:rsidRPr="0015352C" w:rsidRDefault="00A800E0" w:rsidP="00A800E0">
            <w:pPr>
              <w:pStyle w:val="NoSpacing10"/>
              <w:jc w:val="center"/>
              <w:rPr>
                <w:sz w:val="20"/>
                <w:lang w:val="sq-AL"/>
              </w:rPr>
            </w:pPr>
          </w:p>
          <w:p w14:paraId="332EB94A" w14:textId="77777777" w:rsidR="00A800E0" w:rsidRPr="0015352C" w:rsidRDefault="00A800E0" w:rsidP="00A800E0">
            <w:pPr>
              <w:pStyle w:val="NoSpacing10"/>
              <w:jc w:val="center"/>
              <w:rPr>
                <w:sz w:val="20"/>
                <w:lang w:val="sq-AL"/>
              </w:rPr>
            </w:pPr>
          </w:p>
          <w:p w14:paraId="332EB94B" w14:textId="77777777" w:rsidR="00A800E0" w:rsidRPr="0015352C" w:rsidRDefault="00A800E0" w:rsidP="00A800E0">
            <w:pPr>
              <w:pStyle w:val="NoSpacing10"/>
              <w:jc w:val="center"/>
              <w:rPr>
                <w:sz w:val="20"/>
                <w:lang w:val="sq-AL"/>
              </w:rPr>
            </w:pPr>
          </w:p>
          <w:p w14:paraId="332EB94C" w14:textId="77777777" w:rsidR="00A800E0" w:rsidRPr="0015352C" w:rsidRDefault="00A800E0" w:rsidP="00A800E0">
            <w:pPr>
              <w:pStyle w:val="NoSpacing10"/>
              <w:jc w:val="center"/>
              <w:rPr>
                <w:sz w:val="20"/>
                <w:lang w:val="sq-AL"/>
              </w:rPr>
            </w:pPr>
          </w:p>
          <w:p w14:paraId="332EB94D" w14:textId="77777777" w:rsidR="00A800E0" w:rsidRPr="0015352C" w:rsidRDefault="00A800E0" w:rsidP="00A800E0">
            <w:pPr>
              <w:pStyle w:val="NoSpacing10"/>
              <w:jc w:val="center"/>
              <w:rPr>
                <w:sz w:val="20"/>
                <w:lang w:val="sq-AL"/>
              </w:rPr>
            </w:pPr>
          </w:p>
          <w:p w14:paraId="332EB94E" w14:textId="77777777" w:rsidR="00A800E0" w:rsidRPr="0015352C" w:rsidRDefault="00A800E0" w:rsidP="00A800E0">
            <w:pPr>
              <w:pStyle w:val="NoSpacing10"/>
              <w:jc w:val="center"/>
              <w:rPr>
                <w:sz w:val="20"/>
                <w:lang w:val="sq-AL"/>
              </w:rPr>
            </w:pPr>
          </w:p>
          <w:p w14:paraId="332EB94F" w14:textId="77777777" w:rsidR="00A800E0" w:rsidRPr="0015352C" w:rsidRDefault="00A800E0" w:rsidP="00A800E0">
            <w:pPr>
              <w:pStyle w:val="NoSpacing10"/>
              <w:jc w:val="center"/>
              <w:rPr>
                <w:sz w:val="20"/>
                <w:lang w:val="sq-AL"/>
              </w:rPr>
            </w:pPr>
          </w:p>
          <w:p w14:paraId="332EB950" w14:textId="77777777" w:rsidR="00A800E0" w:rsidRPr="0015352C" w:rsidRDefault="00A800E0" w:rsidP="00A800E0">
            <w:pPr>
              <w:pStyle w:val="NoSpacing10"/>
              <w:jc w:val="center"/>
              <w:rPr>
                <w:sz w:val="20"/>
                <w:lang w:val="sq-AL"/>
              </w:rPr>
            </w:pPr>
          </w:p>
          <w:p w14:paraId="332EB951" w14:textId="77777777" w:rsidR="00A800E0" w:rsidRPr="0015352C" w:rsidRDefault="00A800E0" w:rsidP="00A800E0">
            <w:pPr>
              <w:pStyle w:val="NoSpacing10"/>
              <w:jc w:val="center"/>
              <w:rPr>
                <w:sz w:val="20"/>
                <w:lang w:val="sq-AL"/>
              </w:rPr>
            </w:pPr>
          </w:p>
          <w:p w14:paraId="332EB952" w14:textId="77777777" w:rsidR="00A800E0" w:rsidRPr="0015352C" w:rsidRDefault="00A800E0" w:rsidP="00A800E0">
            <w:pPr>
              <w:pStyle w:val="NoSpacing10"/>
              <w:jc w:val="center"/>
              <w:rPr>
                <w:sz w:val="20"/>
                <w:lang w:val="sq-AL"/>
              </w:rPr>
            </w:pPr>
          </w:p>
          <w:p w14:paraId="332EB953" w14:textId="77777777" w:rsidR="00A800E0" w:rsidRPr="0015352C" w:rsidRDefault="00A800E0" w:rsidP="00A800E0">
            <w:pPr>
              <w:pStyle w:val="NoSpacing10"/>
              <w:jc w:val="center"/>
              <w:rPr>
                <w:sz w:val="20"/>
                <w:lang w:val="sq-AL"/>
              </w:rPr>
            </w:pPr>
          </w:p>
          <w:p w14:paraId="332EB954" w14:textId="77777777" w:rsidR="00A800E0" w:rsidRPr="0015352C" w:rsidRDefault="00A800E0" w:rsidP="00A800E0">
            <w:pPr>
              <w:pStyle w:val="NoSpacing10"/>
              <w:jc w:val="center"/>
              <w:rPr>
                <w:sz w:val="20"/>
                <w:lang w:val="sq-AL"/>
              </w:rPr>
            </w:pPr>
          </w:p>
          <w:p w14:paraId="332EB955" w14:textId="77777777" w:rsidR="00A800E0" w:rsidRPr="0015352C" w:rsidRDefault="00A800E0" w:rsidP="00A800E0">
            <w:pPr>
              <w:pStyle w:val="NoSpacing10"/>
              <w:jc w:val="center"/>
              <w:rPr>
                <w:sz w:val="20"/>
                <w:lang w:val="sq-AL"/>
              </w:rPr>
            </w:pPr>
            <w:r w:rsidRPr="0015352C">
              <w:rPr>
                <w:color w:val="0070C0"/>
                <w:sz w:val="20"/>
                <w:lang w:val="sq-AL"/>
              </w:rPr>
              <w:t>Realizuar</w:t>
            </w:r>
          </w:p>
        </w:tc>
      </w:tr>
      <w:tr w:rsidR="00A800E0" w:rsidRPr="0015352C" w14:paraId="332EB9A8" w14:textId="77777777" w:rsidTr="00CE533B">
        <w:trPr>
          <w:gridAfter w:val="1"/>
          <w:wAfter w:w="16" w:type="dxa"/>
          <w:trHeight w:val="70"/>
        </w:trPr>
        <w:tc>
          <w:tcPr>
            <w:tcW w:w="1566" w:type="dxa"/>
          </w:tcPr>
          <w:p w14:paraId="332EB957" w14:textId="77777777" w:rsidR="00A800E0" w:rsidRPr="0015352C" w:rsidRDefault="00A800E0" w:rsidP="00A800E0">
            <w:pPr>
              <w:pStyle w:val="NoSpacing10"/>
              <w:jc w:val="left"/>
              <w:rPr>
                <w:sz w:val="20"/>
                <w:lang w:val="sq-AL"/>
              </w:rPr>
            </w:pPr>
          </w:p>
          <w:p w14:paraId="332EB958" w14:textId="77777777" w:rsidR="00A800E0" w:rsidRPr="0015352C" w:rsidRDefault="00A800E0" w:rsidP="00A800E0">
            <w:pPr>
              <w:pStyle w:val="NoSpacing10"/>
              <w:jc w:val="left"/>
              <w:rPr>
                <w:sz w:val="20"/>
                <w:lang w:val="sq-AL"/>
              </w:rPr>
            </w:pPr>
            <w:r w:rsidRPr="0015352C">
              <w:rPr>
                <w:sz w:val="20"/>
                <w:lang w:val="sq-AL"/>
              </w:rPr>
              <w:t>4. Efektiviteti i ulët në hetimin e krimeve ekonomiko-financiare, pastrimin e parave, identifikimin dhe bllokimin e aseteve kriminale</w:t>
            </w:r>
          </w:p>
        </w:tc>
        <w:tc>
          <w:tcPr>
            <w:tcW w:w="1973" w:type="dxa"/>
          </w:tcPr>
          <w:p w14:paraId="332EB959" w14:textId="77777777" w:rsidR="00A800E0" w:rsidRPr="0015352C" w:rsidRDefault="00A800E0" w:rsidP="00A800E0">
            <w:pPr>
              <w:spacing w:after="0" w:line="240" w:lineRule="auto"/>
              <w:jc w:val="left"/>
              <w:rPr>
                <w:rFonts w:eastAsia="Times New Roman" w:cs="Times New Roman"/>
                <w:sz w:val="20"/>
                <w:szCs w:val="20"/>
              </w:rPr>
            </w:pPr>
          </w:p>
          <w:p w14:paraId="332EB95A" w14:textId="77777777" w:rsidR="00A800E0" w:rsidRPr="0015352C" w:rsidRDefault="00A800E0" w:rsidP="00A800E0">
            <w:pPr>
              <w:spacing w:after="0" w:line="240" w:lineRule="auto"/>
              <w:jc w:val="left"/>
              <w:rPr>
                <w:rFonts w:eastAsia="Times New Roman" w:cs="Times New Roman"/>
                <w:sz w:val="20"/>
                <w:szCs w:val="20"/>
              </w:rPr>
            </w:pPr>
            <w:r w:rsidRPr="0015352C">
              <w:rPr>
                <w:rFonts w:eastAsia="Times New Roman" w:cs="Times New Roman"/>
                <w:sz w:val="20"/>
                <w:szCs w:val="20"/>
              </w:rPr>
              <w:t>4.1.Forcimi i kontrollit për zbatimin e procedurave të hetimit</w:t>
            </w:r>
          </w:p>
          <w:p w14:paraId="332EB95B" w14:textId="77777777" w:rsidR="00A800E0" w:rsidRPr="0015352C" w:rsidRDefault="00A800E0" w:rsidP="00A800E0">
            <w:pPr>
              <w:spacing w:after="0" w:line="240" w:lineRule="auto"/>
              <w:jc w:val="left"/>
              <w:rPr>
                <w:rFonts w:eastAsia="Times New Roman" w:cs="Times New Roman"/>
                <w:sz w:val="20"/>
                <w:szCs w:val="20"/>
              </w:rPr>
            </w:pPr>
          </w:p>
          <w:p w14:paraId="332EB95C" w14:textId="77777777" w:rsidR="00A800E0" w:rsidRPr="0015352C" w:rsidRDefault="00A800E0" w:rsidP="00A800E0">
            <w:pPr>
              <w:spacing w:after="0" w:line="240" w:lineRule="auto"/>
              <w:jc w:val="left"/>
              <w:rPr>
                <w:rFonts w:eastAsia="Times New Roman" w:cs="Times New Roman"/>
                <w:sz w:val="20"/>
                <w:szCs w:val="20"/>
              </w:rPr>
            </w:pPr>
            <w:r w:rsidRPr="0015352C">
              <w:rPr>
                <w:rFonts w:eastAsia="Times New Roman" w:cs="Times New Roman"/>
                <w:sz w:val="20"/>
                <w:szCs w:val="20"/>
              </w:rPr>
              <w:t>4.2.Përmirësimi i strukturave dhe rritja e kapaciteteve për hetimin e krimit ekonomik e financiar</w:t>
            </w:r>
          </w:p>
          <w:p w14:paraId="332EB95D" w14:textId="77777777" w:rsidR="00A800E0" w:rsidRPr="0015352C" w:rsidRDefault="00A800E0" w:rsidP="00A800E0">
            <w:pPr>
              <w:spacing w:after="0" w:line="240" w:lineRule="auto"/>
              <w:jc w:val="left"/>
              <w:rPr>
                <w:rFonts w:eastAsia="Times New Roman" w:cs="Times New Roman"/>
                <w:sz w:val="20"/>
                <w:szCs w:val="20"/>
              </w:rPr>
            </w:pPr>
          </w:p>
          <w:p w14:paraId="332EB95E" w14:textId="77777777" w:rsidR="00A800E0" w:rsidRPr="0015352C" w:rsidRDefault="00A800E0" w:rsidP="00A800E0">
            <w:pPr>
              <w:pStyle w:val="NoSpacing10"/>
              <w:jc w:val="left"/>
              <w:rPr>
                <w:sz w:val="20"/>
                <w:lang w:val="sq-AL"/>
              </w:rPr>
            </w:pPr>
            <w:r w:rsidRPr="0015352C">
              <w:rPr>
                <w:sz w:val="20"/>
                <w:lang w:val="sq-AL"/>
              </w:rPr>
              <w:t xml:space="preserve">4.3.Rritja e monitorimit dhe mbikqyrjes ndaj </w:t>
            </w:r>
            <w:r w:rsidRPr="0015352C">
              <w:rPr>
                <w:sz w:val="20"/>
                <w:lang w:val="sq-AL"/>
              </w:rPr>
              <w:lastRenderedPageBreak/>
              <w:t>punonjësve për të cilët ka dyshime për favorizim të personave me precedentë kriminalë.</w:t>
            </w:r>
          </w:p>
        </w:tc>
        <w:tc>
          <w:tcPr>
            <w:tcW w:w="3127" w:type="dxa"/>
          </w:tcPr>
          <w:p w14:paraId="332EB95F" w14:textId="77777777" w:rsidR="00A800E0" w:rsidRPr="0015352C" w:rsidRDefault="00A800E0" w:rsidP="00A800E0">
            <w:pPr>
              <w:pStyle w:val="NoSpacing10"/>
              <w:rPr>
                <w:sz w:val="20"/>
                <w:lang w:val="sq-AL"/>
              </w:rPr>
            </w:pPr>
          </w:p>
          <w:p w14:paraId="332EB960" w14:textId="77777777" w:rsidR="00A800E0" w:rsidRPr="0015352C" w:rsidRDefault="00A800E0" w:rsidP="00A800E0">
            <w:pPr>
              <w:pStyle w:val="NoSpacing10"/>
              <w:rPr>
                <w:sz w:val="20"/>
                <w:lang w:val="sq-AL"/>
              </w:rPr>
            </w:pPr>
            <w:r w:rsidRPr="0015352C">
              <w:rPr>
                <w:sz w:val="20"/>
                <w:lang w:val="sq-AL"/>
              </w:rPr>
              <w:t>1.Departamenti i Policisë Kriminale</w:t>
            </w:r>
          </w:p>
          <w:p w14:paraId="332EB961" w14:textId="77777777" w:rsidR="00A800E0" w:rsidRPr="0015352C" w:rsidRDefault="00A800E0" w:rsidP="00A800E0">
            <w:pPr>
              <w:pStyle w:val="NoSpacing10"/>
              <w:rPr>
                <w:sz w:val="20"/>
                <w:lang w:val="sq-AL"/>
              </w:rPr>
            </w:pPr>
          </w:p>
          <w:p w14:paraId="332EB962" w14:textId="77777777" w:rsidR="00A800E0" w:rsidRPr="0015352C" w:rsidRDefault="00A800E0" w:rsidP="00A800E0">
            <w:pPr>
              <w:pStyle w:val="NoSpacing10"/>
              <w:rPr>
                <w:sz w:val="20"/>
                <w:lang w:val="sq-AL"/>
              </w:rPr>
            </w:pPr>
            <w:r w:rsidRPr="0015352C">
              <w:rPr>
                <w:sz w:val="20"/>
                <w:lang w:val="sq-AL"/>
              </w:rPr>
              <w:t>2.Drejtoria për Hetimin e Krimeve Ekonomike e Financiare</w:t>
            </w:r>
          </w:p>
        </w:tc>
        <w:tc>
          <w:tcPr>
            <w:tcW w:w="7435" w:type="dxa"/>
          </w:tcPr>
          <w:p w14:paraId="78A29779" w14:textId="77777777" w:rsidR="00FE1D4B" w:rsidRPr="0015352C" w:rsidRDefault="00FE1D4B" w:rsidP="00FC29D2">
            <w:pPr>
              <w:spacing w:after="0" w:line="240" w:lineRule="auto"/>
              <w:rPr>
                <w:rFonts w:eastAsia="Times New Roman" w:cs="Times New Roman"/>
                <w:b/>
                <w:bCs/>
                <w:sz w:val="20"/>
                <w:szCs w:val="20"/>
              </w:rPr>
            </w:pPr>
          </w:p>
          <w:p w14:paraId="1C970905" w14:textId="0877D7E8" w:rsidR="004014A9" w:rsidRPr="0015352C" w:rsidRDefault="004014A9" w:rsidP="00FC29D2">
            <w:pPr>
              <w:spacing w:after="0" w:line="240" w:lineRule="auto"/>
              <w:rPr>
                <w:rFonts w:eastAsia="Times New Roman" w:cs="Times New Roman"/>
                <w:b/>
                <w:bCs/>
                <w:sz w:val="20"/>
                <w:szCs w:val="20"/>
              </w:rPr>
            </w:pPr>
            <w:r w:rsidRPr="0015352C">
              <w:rPr>
                <w:rFonts w:eastAsia="Times New Roman" w:cs="Times New Roman"/>
                <w:b/>
                <w:bCs/>
                <w:sz w:val="20"/>
                <w:szCs w:val="20"/>
              </w:rPr>
              <w:t xml:space="preserve">Forcimi i kontrollit për zbatimin e procedurave të hetimit: </w:t>
            </w:r>
            <w:r w:rsidRPr="0015352C">
              <w:rPr>
                <w:rFonts w:cs="Times New Roman"/>
                <w:sz w:val="20"/>
                <w:szCs w:val="20"/>
              </w:rPr>
              <w:t xml:space="preserve">Nga punonjësit e Drejtorisë për Hetimin e Krimeve Ekonomike dhe Financiare, nga çdo specialist për çështjet penale në hetim, është komunikuar e bashkëpunuar me prokurorët e çështjes për rritjen e performancës së hetimit për çdo procedim penal në ndjekje. </w:t>
            </w:r>
            <w:r w:rsidRPr="0015352C">
              <w:rPr>
                <w:rFonts w:eastAsia="Arial Unicode MS" w:cs="Times New Roman"/>
                <w:sz w:val="20"/>
                <w:szCs w:val="20"/>
                <w:lang w:eastAsia="en-GB" w:bidi="en-US"/>
              </w:rPr>
              <w:t xml:space="preserve">Gjithashtu gjatë vitit 2025, </w:t>
            </w:r>
            <w:r w:rsidRPr="0015352C">
              <w:rPr>
                <w:rFonts w:cs="Times New Roman"/>
                <w:sz w:val="20"/>
                <w:szCs w:val="20"/>
              </w:rPr>
              <w:t xml:space="preserve">janë kryer </w:t>
            </w:r>
            <w:r w:rsidRPr="0015352C">
              <w:rPr>
                <w:rFonts w:cs="Times New Roman"/>
                <w:b/>
                <w:bCs/>
                <w:sz w:val="20"/>
                <w:szCs w:val="20"/>
              </w:rPr>
              <w:t>15</w:t>
            </w:r>
            <w:r w:rsidRPr="0015352C">
              <w:rPr>
                <w:rFonts w:cs="Times New Roman"/>
                <w:b/>
                <w:sz w:val="20"/>
                <w:szCs w:val="20"/>
              </w:rPr>
              <w:t xml:space="preserve"> </w:t>
            </w:r>
            <w:r w:rsidRPr="0015352C">
              <w:rPr>
                <w:rFonts w:cs="Times New Roman"/>
                <w:bCs/>
                <w:sz w:val="20"/>
                <w:szCs w:val="20"/>
              </w:rPr>
              <w:t>kontrolle</w:t>
            </w:r>
            <w:r w:rsidRPr="0015352C">
              <w:rPr>
                <w:rFonts w:cs="Times New Roman"/>
                <w:sz w:val="20"/>
                <w:szCs w:val="20"/>
              </w:rPr>
              <w:t xml:space="preserve"> në Drejtoritë Vendore të Policisë, me qëllim rritjen e eficensës së hetimeve kundër k</w:t>
            </w:r>
            <w:r w:rsidRPr="0015352C">
              <w:rPr>
                <w:rFonts w:eastAsia="Arial Unicode MS" w:cs="Times New Roman"/>
                <w:sz w:val="20"/>
                <w:szCs w:val="20"/>
                <w:lang w:bidi="en-US"/>
              </w:rPr>
              <w:t>orrupsionit e abuzimeve në detyrë, krimeve ekonomiko-financiare, pastrimin e parave dhe identifikimin dhe bllokimin e aseteve kriminale.</w:t>
            </w:r>
          </w:p>
          <w:p w14:paraId="126B2444" w14:textId="7D47228F" w:rsidR="004014A9" w:rsidRPr="0015352C" w:rsidRDefault="004014A9" w:rsidP="00FC29D2">
            <w:pPr>
              <w:pStyle w:val="NoSpacing10"/>
              <w:rPr>
                <w:b/>
                <w:bCs/>
                <w:sz w:val="20"/>
                <w:lang w:val="sq-AL"/>
              </w:rPr>
            </w:pPr>
            <w:r w:rsidRPr="0015352C">
              <w:rPr>
                <w:rFonts w:eastAsia="Arial Unicode MS"/>
                <w:b/>
                <w:sz w:val="20"/>
                <w:lang w:val="sq-AL" w:bidi="en-US"/>
              </w:rPr>
              <w:t>Përmirësimi i strukturave dhe rritja e kapaciteteve për hetimin e krimit ekonomik dhe financiar:</w:t>
            </w:r>
            <w:r w:rsidRPr="0015352C">
              <w:rPr>
                <w:b/>
                <w:bCs/>
                <w:sz w:val="20"/>
                <w:lang w:val="sq-AL"/>
              </w:rPr>
              <w:t xml:space="preserve"> </w:t>
            </w:r>
            <w:r w:rsidRPr="0015352C">
              <w:rPr>
                <w:rFonts w:eastAsia="Arial Unicode MS"/>
                <w:sz w:val="20"/>
                <w:lang w:val="sq-AL" w:bidi="en-US"/>
              </w:rPr>
              <w:t>Për përmirësimin e strukturës dhe rritjen e kapaciteteve për Hetimin e Krimit Ekonomik dhe Financiar</w:t>
            </w:r>
            <w:r w:rsidRPr="0015352C">
              <w:rPr>
                <w:rFonts w:eastAsia="Arial Unicode MS"/>
                <w:bCs/>
                <w:sz w:val="20"/>
                <w:lang w:val="sq-AL" w:bidi="en-US"/>
              </w:rPr>
              <w:t>,</w:t>
            </w:r>
            <w:r w:rsidRPr="0015352C">
              <w:rPr>
                <w:rFonts w:eastAsia="Arial Unicode MS"/>
                <w:b/>
                <w:sz w:val="20"/>
                <w:lang w:val="sq-AL" w:bidi="en-US"/>
              </w:rPr>
              <w:t xml:space="preserve"> </w:t>
            </w:r>
            <w:r w:rsidRPr="0015352C">
              <w:rPr>
                <w:rFonts w:eastAsia="Arial Unicode MS"/>
                <w:bCs/>
                <w:sz w:val="20"/>
                <w:lang w:val="sq-AL" w:bidi="en-US"/>
              </w:rPr>
              <w:t>n</w:t>
            </w:r>
            <w:r w:rsidRPr="0015352C">
              <w:rPr>
                <w:rFonts w:eastAsiaTheme="minorHAnsi"/>
                <w:bCs/>
                <w:sz w:val="20"/>
                <w:lang w:val="sq-AL"/>
              </w:rPr>
              <w:t>ë</w:t>
            </w:r>
            <w:r w:rsidRPr="0015352C">
              <w:rPr>
                <w:rFonts w:eastAsiaTheme="minorHAnsi"/>
                <w:noProof/>
                <w:sz w:val="20"/>
                <w:lang w:val="sq-AL"/>
              </w:rPr>
              <w:t xml:space="preserve"> zbatim të Ligjit nr.82/2024 “Për Policinë e Shtetit”, me Urdhër të Ministrit të Brendshëm nr.233, datë 05.12.2024, “Për disa ndryshime në Urdhrin nr.47, datë 14.04.20224 “Për miratimin e strukturës dhe organikës në nivel qëndror, vendor dhe strukturat e veçanta të policisë së shtetit, të ndryshuar</w:t>
            </w:r>
            <w:r w:rsidRPr="0015352C">
              <w:rPr>
                <w:rFonts w:eastAsiaTheme="minorHAnsi"/>
                <w:caps/>
                <w:noProof/>
                <w:sz w:val="20"/>
                <w:lang w:val="sq-AL"/>
              </w:rPr>
              <w:t>”,</w:t>
            </w:r>
            <w:r w:rsidRPr="0015352C">
              <w:rPr>
                <w:rFonts w:eastAsiaTheme="minorHAnsi"/>
                <w:noProof/>
                <w:sz w:val="20"/>
                <w:lang w:val="sq-AL"/>
              </w:rPr>
              <w:t xml:space="preserve"> në Drejtorinë për Hetimin e Krimeve Ekonomike</w:t>
            </w:r>
            <w:r w:rsidRPr="0015352C">
              <w:rPr>
                <w:rFonts w:eastAsiaTheme="minorHAnsi"/>
                <w:sz w:val="20"/>
                <w:lang w:val="sq-AL"/>
              </w:rPr>
              <w:t xml:space="preserve"> e Financiare:</w:t>
            </w:r>
            <w:r w:rsidR="00E7479E" w:rsidRPr="0015352C">
              <w:rPr>
                <w:sz w:val="20"/>
                <w:lang w:val="sq-AL"/>
              </w:rPr>
              <w:t xml:space="preserve"> </w:t>
            </w:r>
            <w:r w:rsidRPr="0015352C">
              <w:rPr>
                <w:rFonts w:eastAsiaTheme="minorHAnsi"/>
                <w:sz w:val="20"/>
                <w:lang w:val="sq-AL"/>
              </w:rPr>
              <w:t xml:space="preserve">Drejtori </w:t>
            </w:r>
            <w:r w:rsidRPr="0015352C">
              <w:rPr>
                <w:sz w:val="20"/>
                <w:lang w:val="sq-AL"/>
              </w:rPr>
              <w:t>për Hetimin e Krimit Ekonomik dhe Financiar: -</w:t>
            </w:r>
            <w:r w:rsidRPr="0015352C">
              <w:rPr>
                <w:b/>
                <w:bCs/>
                <w:sz w:val="20"/>
                <w:lang w:val="sq-AL"/>
              </w:rPr>
              <w:t>1</w:t>
            </w:r>
            <w:r w:rsidRPr="0015352C">
              <w:rPr>
                <w:sz w:val="20"/>
                <w:lang w:val="sq-AL"/>
              </w:rPr>
              <w:t xml:space="preserve"> punonjës, </w:t>
            </w:r>
            <w:bookmarkStart w:id="5" w:name="_Hlk219363027"/>
            <w:r w:rsidRPr="0015352C">
              <w:rPr>
                <w:sz w:val="20"/>
                <w:lang w:val="sq-AL"/>
              </w:rPr>
              <w:t>(organikë e plotësuar)</w:t>
            </w:r>
            <w:bookmarkEnd w:id="5"/>
            <w:r w:rsidRPr="0015352C">
              <w:rPr>
                <w:sz w:val="20"/>
                <w:lang w:val="sq-AL"/>
              </w:rPr>
              <w:t>;</w:t>
            </w:r>
            <w:r w:rsidR="00E7479E" w:rsidRPr="0015352C">
              <w:rPr>
                <w:sz w:val="20"/>
                <w:lang w:val="sq-AL"/>
              </w:rPr>
              <w:t xml:space="preserve"> </w:t>
            </w:r>
            <w:r w:rsidRPr="0015352C">
              <w:rPr>
                <w:sz w:val="20"/>
                <w:lang w:val="sq-AL"/>
              </w:rPr>
              <w:t xml:space="preserve">Në Sektorin për Hetimin e Krimit Ekonomik dhe </w:t>
            </w:r>
            <w:r w:rsidRPr="0015352C">
              <w:rPr>
                <w:sz w:val="20"/>
                <w:lang w:val="sq-AL"/>
              </w:rPr>
              <w:lastRenderedPageBreak/>
              <w:t xml:space="preserve">Financiar: - </w:t>
            </w:r>
            <w:r w:rsidRPr="0015352C">
              <w:rPr>
                <w:b/>
                <w:bCs/>
                <w:sz w:val="20"/>
                <w:lang w:val="sq-AL"/>
              </w:rPr>
              <w:t>15</w:t>
            </w:r>
            <w:r w:rsidRPr="0015352C">
              <w:rPr>
                <w:sz w:val="20"/>
                <w:lang w:val="sq-AL"/>
              </w:rPr>
              <w:t xml:space="preserve"> punonjës, (organikë e plotësuar);</w:t>
            </w:r>
            <w:r w:rsidR="00E7479E" w:rsidRPr="0015352C">
              <w:rPr>
                <w:sz w:val="20"/>
                <w:lang w:val="sq-AL"/>
              </w:rPr>
              <w:t xml:space="preserve"> </w:t>
            </w:r>
            <w:r w:rsidRPr="0015352C">
              <w:rPr>
                <w:sz w:val="20"/>
                <w:lang w:val="sq-AL"/>
              </w:rPr>
              <w:t xml:space="preserve">Në Sektorin për Hetimin e Korrupsionit: - </w:t>
            </w:r>
            <w:r w:rsidRPr="0015352C">
              <w:rPr>
                <w:b/>
                <w:bCs/>
                <w:sz w:val="20"/>
                <w:lang w:val="sq-AL"/>
              </w:rPr>
              <w:t xml:space="preserve">14 </w:t>
            </w:r>
            <w:r w:rsidRPr="0015352C">
              <w:rPr>
                <w:sz w:val="20"/>
                <w:lang w:val="sq-AL"/>
              </w:rPr>
              <w:t xml:space="preserve">punonjës, </w:t>
            </w:r>
            <w:bookmarkStart w:id="6" w:name="_Hlk219363220"/>
            <w:r w:rsidRPr="0015352C">
              <w:rPr>
                <w:sz w:val="20"/>
                <w:lang w:val="sq-AL"/>
              </w:rPr>
              <w:t>(1 mungesë organike);</w:t>
            </w:r>
            <w:bookmarkEnd w:id="6"/>
            <w:r w:rsidR="00E7479E" w:rsidRPr="0015352C">
              <w:rPr>
                <w:sz w:val="20"/>
                <w:lang w:val="sq-AL"/>
              </w:rPr>
              <w:t xml:space="preserve"> </w:t>
            </w:r>
            <w:r w:rsidRPr="0015352C">
              <w:rPr>
                <w:sz w:val="20"/>
                <w:lang w:val="sq-AL"/>
              </w:rPr>
              <w:t xml:space="preserve">Në Sektorin për Hetimin e Pastrimit të Parave dhe Aseteve Kriminale: - </w:t>
            </w:r>
            <w:r w:rsidRPr="0015352C">
              <w:rPr>
                <w:b/>
                <w:bCs/>
                <w:sz w:val="20"/>
                <w:lang w:val="sq-AL"/>
              </w:rPr>
              <w:t>8</w:t>
            </w:r>
            <w:r w:rsidRPr="0015352C">
              <w:rPr>
                <w:sz w:val="20"/>
                <w:lang w:val="sq-AL"/>
              </w:rPr>
              <w:t xml:space="preserve"> punonjës, (organikë e plotësuar);</w:t>
            </w:r>
            <w:r w:rsidR="00E7479E" w:rsidRPr="0015352C">
              <w:rPr>
                <w:sz w:val="20"/>
                <w:lang w:val="sq-AL"/>
              </w:rPr>
              <w:t xml:space="preserve"> </w:t>
            </w:r>
            <w:r w:rsidRPr="0015352C">
              <w:rPr>
                <w:sz w:val="20"/>
                <w:lang w:val="sq-AL"/>
              </w:rPr>
              <w:t xml:space="preserve">Në Sektorin e Analizës Financiare dhe (ARO): - </w:t>
            </w:r>
            <w:r w:rsidRPr="0015352C">
              <w:rPr>
                <w:b/>
                <w:bCs/>
                <w:sz w:val="20"/>
                <w:lang w:val="sq-AL"/>
              </w:rPr>
              <w:t>4</w:t>
            </w:r>
            <w:r w:rsidRPr="0015352C">
              <w:rPr>
                <w:sz w:val="20"/>
                <w:lang w:val="sq-AL"/>
              </w:rPr>
              <w:t xml:space="preserve"> punonjës, (2 mungesa organike). </w:t>
            </w:r>
          </w:p>
          <w:p w14:paraId="6E669544" w14:textId="5EE43379" w:rsidR="004014A9" w:rsidRPr="0015352C" w:rsidRDefault="004014A9" w:rsidP="00FC29D2">
            <w:pPr>
              <w:pStyle w:val="NoSpacing10"/>
              <w:widowControl w:val="0"/>
              <w:tabs>
                <w:tab w:val="left" w:pos="212"/>
                <w:tab w:val="left" w:pos="1602"/>
              </w:tabs>
              <w:suppressAutoHyphens/>
              <w:autoSpaceDN w:val="0"/>
              <w:textAlignment w:val="baseline"/>
              <w:rPr>
                <w:rFonts w:eastAsia="Arial Unicode MS"/>
                <w:b/>
                <w:sz w:val="20"/>
                <w:lang w:val="sq-AL" w:eastAsia="en-GB" w:bidi="en-US"/>
              </w:rPr>
            </w:pPr>
            <w:r w:rsidRPr="0015352C">
              <w:rPr>
                <w:rFonts w:eastAsia="Arial Unicode MS"/>
                <w:b/>
                <w:sz w:val="20"/>
                <w:lang w:val="sq-AL" w:eastAsia="en-GB" w:bidi="en-US"/>
              </w:rPr>
              <w:t xml:space="preserve">Numri i kontrolleve për zbatimin e procedurave të hetimit: </w:t>
            </w:r>
            <w:r w:rsidRPr="0015352C">
              <w:rPr>
                <w:noProof/>
                <w:sz w:val="20"/>
                <w:lang w:val="sq-AL"/>
              </w:rPr>
              <w:t xml:space="preserve">Gjatë vitit 2025, në zbatim të Planit të Kontrollit, nr.330, datë 17.02.2025, “Mbi punën e bërë nga strukturat për Hetimin e Krimit Ekonomik e Financiar, në Drejtoritë Vendore të Policisë”, miratuar nga Drejtori i Përgjithshëm i Policisë së Shtetit, si dhe </w:t>
            </w:r>
            <w:r w:rsidRPr="0015352C">
              <w:rPr>
                <w:sz w:val="20"/>
                <w:lang w:val="sq-AL"/>
              </w:rPr>
              <w:t>Udhëzimet e mëposhtme: Udhëzim, nr.683, datë 25.11.2019, “Për përcaktimin e rregullave dhe të kritereve për përdorimin e fondit të veçantë”; Udhëzim, nr.684, datë 25.11.2019, “Mbi rregullat për realizimin e kërkimit dhe kapjes së personave, si dhe gjetjes së sendeve në kërkim”;</w:t>
            </w:r>
            <w:r w:rsidR="00E7479E" w:rsidRPr="0015352C">
              <w:rPr>
                <w:sz w:val="20"/>
                <w:lang w:val="sq-AL"/>
              </w:rPr>
              <w:t xml:space="preserve"> </w:t>
            </w:r>
            <w:r w:rsidRPr="0015352C">
              <w:rPr>
                <w:sz w:val="20"/>
                <w:lang w:val="sq-AL"/>
              </w:rPr>
              <w:t>Udhëzim, nr.685, datë 25.11.2019,</w:t>
            </w:r>
            <w:r w:rsidRPr="0015352C">
              <w:rPr>
                <w:sz w:val="20"/>
                <w:lang w:val="sq-AL" w:bidi="en-US"/>
              </w:rPr>
              <w:t xml:space="preserve"> “Për bashkëpunimin me burimet e fshehta njerëzore të informacionit”; </w:t>
            </w:r>
            <w:r w:rsidRPr="0015352C">
              <w:rPr>
                <w:sz w:val="20"/>
                <w:lang w:val="sq-AL"/>
              </w:rPr>
              <w:t>Udhëzim, nr.686, datë 25.11.2019, “Mbi rregullat për realizimin e përpunimit të informacionit policor, si dhe masat për administrimin dhe ruajtjen e dokumenteve për ndjekjen e veprimtarisë kriminale”. J</w:t>
            </w:r>
            <w:r w:rsidRPr="0015352C">
              <w:rPr>
                <w:noProof/>
                <w:sz w:val="20"/>
                <w:lang w:val="sq-AL"/>
              </w:rPr>
              <w:t xml:space="preserve">anë ushtruar kontrolle në të gjitha Drejtoritë Vendore të Policisë, si dhe kontrolle për herë të dytë në Drejtoritë Vendore të Policisë Lezhë, Shkodër, Korçë, Gjirokastër, Vlorë dhe Kukës. </w:t>
            </w:r>
          </w:p>
          <w:p w14:paraId="49354818" w14:textId="19D197A2" w:rsidR="00644E73" w:rsidRPr="0015352C" w:rsidRDefault="004014A9" w:rsidP="00FC29D2">
            <w:pPr>
              <w:autoSpaceDE w:val="0"/>
              <w:autoSpaceDN w:val="0"/>
              <w:adjustRightInd w:val="0"/>
              <w:spacing w:after="0" w:line="240" w:lineRule="auto"/>
              <w:rPr>
                <w:rFonts w:cs="Times New Roman"/>
                <w:sz w:val="20"/>
                <w:szCs w:val="20"/>
              </w:rPr>
            </w:pPr>
            <w:r w:rsidRPr="0015352C">
              <w:rPr>
                <w:rFonts w:cs="Times New Roman"/>
                <w:b/>
                <w:sz w:val="20"/>
                <w:szCs w:val="20"/>
              </w:rPr>
              <w:t>Dinamika e veprave penale, të evidentuara</w:t>
            </w:r>
            <w:r w:rsidRPr="0015352C">
              <w:rPr>
                <w:rFonts w:cs="Times New Roman"/>
                <w:b/>
                <w:bCs/>
                <w:sz w:val="20"/>
                <w:szCs w:val="20"/>
              </w:rPr>
              <w:t>:</w:t>
            </w:r>
            <w:r w:rsidR="00E7479E" w:rsidRPr="0015352C">
              <w:rPr>
                <w:rFonts w:cs="Times New Roman"/>
                <w:b/>
                <w:bCs/>
                <w:sz w:val="20"/>
                <w:szCs w:val="20"/>
              </w:rPr>
              <w:t xml:space="preserve"> </w:t>
            </w:r>
            <w:r w:rsidRPr="0015352C">
              <w:rPr>
                <w:rFonts w:cs="Times New Roman"/>
                <w:noProof/>
                <w:sz w:val="20"/>
                <w:szCs w:val="20"/>
              </w:rPr>
              <w:t>Gjatë vitit 2025, strukturat e Hetimit të Krimeve Ekonomike e Financiare në DHKEF dhe në DVP, kanë arritur këta tregues, për evidentimin e veprave penale:</w:t>
            </w:r>
          </w:p>
          <w:p w14:paraId="1E84A6A2" w14:textId="21697546" w:rsidR="004014A9" w:rsidRPr="0015352C" w:rsidRDefault="004014A9" w:rsidP="00FC29D2">
            <w:pPr>
              <w:shd w:val="clear" w:color="auto" w:fill="FFFFFF"/>
              <w:spacing w:after="0" w:line="240" w:lineRule="auto"/>
              <w:rPr>
                <w:rFonts w:cs="Times New Roman"/>
                <w:noProof/>
                <w:sz w:val="20"/>
                <w:szCs w:val="20"/>
              </w:rPr>
            </w:pPr>
            <w:r w:rsidRPr="0015352C">
              <w:rPr>
                <w:rFonts w:cs="Times New Roman"/>
                <w:b/>
                <w:bCs/>
                <w:noProof/>
                <w:sz w:val="20"/>
                <w:szCs w:val="20"/>
              </w:rPr>
              <w:t>Drejtoria për Hetimin e Krimeve Ekonomike e Financiare:</w:t>
            </w:r>
            <w:r w:rsidRPr="0015352C">
              <w:rPr>
                <w:rFonts w:cs="Times New Roman"/>
                <w:noProof/>
                <w:sz w:val="20"/>
                <w:szCs w:val="20"/>
              </w:rPr>
              <w:t xml:space="preserve"> </w:t>
            </w:r>
            <w:r w:rsidRPr="0015352C">
              <w:rPr>
                <w:rFonts w:cs="Times New Roman"/>
                <w:bCs/>
                <w:iCs/>
                <w:noProof/>
                <w:sz w:val="20"/>
                <w:szCs w:val="20"/>
              </w:rPr>
              <w:t xml:space="preserve">Janë evidentuar </w:t>
            </w:r>
            <w:r w:rsidRPr="0015352C">
              <w:rPr>
                <w:rFonts w:cs="Times New Roman"/>
                <w:b/>
                <w:iCs/>
                <w:noProof/>
                <w:sz w:val="20"/>
                <w:szCs w:val="20"/>
              </w:rPr>
              <w:t>4.392</w:t>
            </w:r>
            <w:r w:rsidRPr="0015352C">
              <w:rPr>
                <w:rFonts w:cs="Times New Roman"/>
                <w:bCs/>
                <w:iCs/>
                <w:noProof/>
                <w:sz w:val="20"/>
                <w:szCs w:val="20"/>
              </w:rPr>
              <w:t xml:space="preserve"> vepra penale, janë zbuluar </w:t>
            </w:r>
            <w:r w:rsidRPr="0015352C">
              <w:rPr>
                <w:rFonts w:cs="Times New Roman"/>
                <w:b/>
                <w:iCs/>
                <w:noProof/>
                <w:sz w:val="20"/>
                <w:szCs w:val="20"/>
              </w:rPr>
              <w:t xml:space="preserve">4.340, </w:t>
            </w:r>
            <w:r w:rsidRPr="0015352C">
              <w:rPr>
                <w:rFonts w:cs="Times New Roman"/>
                <w:bCs/>
                <w:iCs/>
                <w:noProof/>
                <w:sz w:val="20"/>
                <w:szCs w:val="20"/>
              </w:rPr>
              <w:t xml:space="preserve">janë zbuluar të vjetra </w:t>
            </w:r>
            <w:r w:rsidRPr="0015352C">
              <w:rPr>
                <w:rFonts w:cs="Times New Roman"/>
                <w:b/>
                <w:iCs/>
                <w:noProof/>
                <w:sz w:val="20"/>
                <w:szCs w:val="20"/>
              </w:rPr>
              <w:t xml:space="preserve">36 </w:t>
            </w:r>
            <w:r w:rsidRPr="0015352C">
              <w:rPr>
                <w:rFonts w:cs="Times New Roman"/>
                <w:bCs/>
                <w:iCs/>
                <w:noProof/>
                <w:sz w:val="20"/>
                <w:szCs w:val="20"/>
              </w:rPr>
              <w:t>vepra penale,</w:t>
            </w:r>
            <w:r w:rsidRPr="0015352C">
              <w:rPr>
                <w:rFonts w:cs="Times New Roman"/>
                <w:b/>
                <w:iCs/>
                <w:noProof/>
                <w:sz w:val="20"/>
                <w:szCs w:val="20"/>
              </w:rPr>
              <w:t xml:space="preserve"> </w:t>
            </w:r>
            <w:r w:rsidRPr="0015352C">
              <w:rPr>
                <w:rFonts w:cs="Times New Roman"/>
                <w:bCs/>
                <w:iCs/>
                <w:noProof/>
                <w:sz w:val="20"/>
                <w:szCs w:val="20"/>
              </w:rPr>
              <w:t xml:space="preserve">me fuqi zbuluese </w:t>
            </w:r>
            <w:r w:rsidRPr="0015352C">
              <w:rPr>
                <w:rFonts w:cs="Times New Roman"/>
                <w:b/>
                <w:iCs/>
                <w:noProof/>
                <w:sz w:val="20"/>
                <w:szCs w:val="20"/>
              </w:rPr>
              <w:t xml:space="preserve">98.92%, </w:t>
            </w:r>
            <w:r w:rsidRPr="0015352C">
              <w:rPr>
                <w:rFonts w:cs="Times New Roman"/>
                <w:bCs/>
                <w:iCs/>
                <w:noProof/>
                <w:sz w:val="20"/>
                <w:szCs w:val="20"/>
              </w:rPr>
              <w:t xml:space="preserve">me </w:t>
            </w:r>
            <w:r w:rsidRPr="0015352C">
              <w:rPr>
                <w:rFonts w:cs="Times New Roman"/>
                <w:b/>
                <w:iCs/>
                <w:noProof/>
                <w:sz w:val="20"/>
                <w:szCs w:val="20"/>
              </w:rPr>
              <w:t xml:space="preserve">5.914 </w:t>
            </w:r>
            <w:r w:rsidRPr="0015352C">
              <w:rPr>
                <w:rFonts w:cs="Times New Roman"/>
                <w:bCs/>
                <w:iCs/>
                <w:noProof/>
                <w:sz w:val="20"/>
                <w:szCs w:val="20"/>
              </w:rPr>
              <w:t xml:space="preserve">autorë gjithsej, nga të cilët, </w:t>
            </w:r>
            <w:r w:rsidRPr="0015352C">
              <w:rPr>
                <w:rFonts w:cs="Times New Roman"/>
                <w:b/>
                <w:iCs/>
                <w:noProof/>
                <w:sz w:val="20"/>
                <w:szCs w:val="20"/>
              </w:rPr>
              <w:t>728</w:t>
            </w:r>
            <w:r w:rsidRPr="0015352C">
              <w:rPr>
                <w:rFonts w:cs="Times New Roman"/>
                <w:bCs/>
                <w:iCs/>
                <w:noProof/>
                <w:sz w:val="20"/>
                <w:szCs w:val="20"/>
              </w:rPr>
              <w:t xml:space="preserve"> autorë të arrestuar, </w:t>
            </w:r>
            <w:r w:rsidRPr="0015352C">
              <w:rPr>
                <w:rFonts w:cs="Times New Roman"/>
                <w:b/>
                <w:iCs/>
                <w:noProof/>
                <w:sz w:val="20"/>
                <w:szCs w:val="20"/>
              </w:rPr>
              <w:t xml:space="preserve">241 </w:t>
            </w:r>
            <w:r w:rsidRPr="0015352C">
              <w:rPr>
                <w:rFonts w:cs="Times New Roman"/>
                <w:bCs/>
                <w:iCs/>
                <w:noProof/>
                <w:sz w:val="20"/>
                <w:szCs w:val="20"/>
              </w:rPr>
              <w:t xml:space="preserve">autorë të ndaluar, </w:t>
            </w:r>
            <w:r w:rsidRPr="0015352C">
              <w:rPr>
                <w:rFonts w:cs="Times New Roman"/>
                <w:b/>
                <w:iCs/>
                <w:noProof/>
                <w:sz w:val="20"/>
                <w:szCs w:val="20"/>
              </w:rPr>
              <w:t>4.664</w:t>
            </w:r>
            <w:r w:rsidRPr="0015352C">
              <w:rPr>
                <w:rFonts w:cs="Times New Roman"/>
                <w:bCs/>
                <w:iCs/>
                <w:noProof/>
                <w:sz w:val="20"/>
                <w:szCs w:val="20"/>
              </w:rPr>
              <w:t xml:space="preserve"> autorë të ndjekur në gjendje të lirë, </w:t>
            </w:r>
            <w:r w:rsidRPr="0015352C">
              <w:rPr>
                <w:rFonts w:cs="Times New Roman"/>
                <w:b/>
                <w:iCs/>
                <w:noProof/>
                <w:sz w:val="20"/>
                <w:szCs w:val="20"/>
              </w:rPr>
              <w:t>273</w:t>
            </w:r>
            <w:r w:rsidRPr="0015352C">
              <w:rPr>
                <w:rFonts w:cs="Times New Roman"/>
                <w:bCs/>
                <w:iCs/>
                <w:noProof/>
                <w:sz w:val="20"/>
                <w:szCs w:val="20"/>
              </w:rPr>
              <w:t xml:space="preserve"> autorë të shpallur në kërkim, </w:t>
            </w:r>
            <w:r w:rsidRPr="0015352C">
              <w:rPr>
                <w:rFonts w:cs="Times New Roman"/>
                <w:b/>
                <w:iCs/>
                <w:noProof/>
                <w:sz w:val="20"/>
                <w:szCs w:val="20"/>
              </w:rPr>
              <w:t>8</w:t>
            </w:r>
            <w:r w:rsidRPr="0015352C">
              <w:rPr>
                <w:rFonts w:cs="Times New Roman"/>
                <w:bCs/>
                <w:iCs/>
                <w:noProof/>
                <w:sz w:val="20"/>
                <w:szCs w:val="20"/>
              </w:rPr>
              <w:t xml:space="preserve"> autorë me masa të ndryshme</w:t>
            </w:r>
            <w:r w:rsidRPr="0015352C">
              <w:rPr>
                <w:rFonts w:cs="Times New Roman"/>
                <w:noProof/>
                <w:sz w:val="20"/>
                <w:szCs w:val="20"/>
              </w:rPr>
              <w:t xml:space="preserve">. Krahasuar me vitin e kaluar, janë evidentuar </w:t>
            </w:r>
            <w:r w:rsidRPr="0015352C">
              <w:rPr>
                <w:rFonts w:cs="Times New Roman"/>
                <w:b/>
                <w:bCs/>
                <w:noProof/>
                <w:sz w:val="20"/>
                <w:szCs w:val="20"/>
              </w:rPr>
              <w:t>318</w:t>
            </w:r>
            <w:r w:rsidRPr="0015352C">
              <w:rPr>
                <w:rFonts w:cs="Times New Roman"/>
                <w:noProof/>
                <w:sz w:val="20"/>
                <w:szCs w:val="20"/>
              </w:rPr>
              <w:t xml:space="preserve"> vepra penale më shumë, me rritje të forcës zbuluese prej </w:t>
            </w:r>
            <w:r w:rsidRPr="0015352C">
              <w:rPr>
                <w:rFonts w:cs="Times New Roman"/>
                <w:b/>
                <w:bCs/>
                <w:noProof/>
                <w:sz w:val="20"/>
                <w:szCs w:val="20"/>
              </w:rPr>
              <w:t>4.18 %.</w:t>
            </w:r>
          </w:p>
          <w:p w14:paraId="75A2FD96" w14:textId="65C4C2FD" w:rsidR="004014A9" w:rsidRPr="0015352C" w:rsidRDefault="004014A9" w:rsidP="00FC29D2">
            <w:pPr>
              <w:shd w:val="clear" w:color="auto" w:fill="FFFFFF"/>
              <w:spacing w:after="0" w:line="240" w:lineRule="auto"/>
              <w:rPr>
                <w:rFonts w:cs="Times New Roman"/>
                <w:noProof/>
                <w:sz w:val="20"/>
                <w:szCs w:val="20"/>
              </w:rPr>
            </w:pPr>
            <w:r w:rsidRPr="0015352C">
              <w:rPr>
                <w:rFonts w:cs="Times New Roman"/>
                <w:b/>
                <w:bCs/>
                <w:noProof/>
                <w:sz w:val="20"/>
                <w:szCs w:val="20"/>
              </w:rPr>
              <w:t>Sektori për Hetimin e Krimit Ekonomik e Financiar:</w:t>
            </w:r>
            <w:r w:rsidRPr="0015352C">
              <w:rPr>
                <w:rFonts w:cs="Times New Roman"/>
                <w:noProof/>
                <w:sz w:val="20"/>
                <w:szCs w:val="20"/>
              </w:rPr>
              <w:t xml:space="preserve"> Ka evidentuar </w:t>
            </w:r>
            <w:r w:rsidRPr="0015352C">
              <w:rPr>
                <w:rFonts w:cs="Times New Roman"/>
                <w:b/>
                <w:bCs/>
                <w:noProof/>
                <w:sz w:val="20"/>
                <w:szCs w:val="20"/>
              </w:rPr>
              <w:t>3.086</w:t>
            </w:r>
            <w:r w:rsidRPr="0015352C">
              <w:rPr>
                <w:rFonts w:cs="Times New Roman"/>
                <w:noProof/>
                <w:sz w:val="20"/>
                <w:szCs w:val="20"/>
              </w:rPr>
              <w:t xml:space="preserve"> vepra penale, zbuluar </w:t>
            </w:r>
            <w:r w:rsidRPr="0015352C">
              <w:rPr>
                <w:rFonts w:cs="Times New Roman"/>
                <w:b/>
                <w:bCs/>
                <w:noProof/>
                <w:sz w:val="20"/>
                <w:szCs w:val="20"/>
              </w:rPr>
              <w:t>3.036</w:t>
            </w:r>
            <w:r w:rsidRPr="0015352C">
              <w:rPr>
                <w:rFonts w:cs="Times New Roman"/>
                <w:noProof/>
                <w:sz w:val="20"/>
                <w:szCs w:val="20"/>
              </w:rPr>
              <w:t xml:space="preserve">, me forcë zbuluese </w:t>
            </w:r>
            <w:r w:rsidRPr="0015352C">
              <w:rPr>
                <w:rFonts w:cs="Times New Roman"/>
                <w:b/>
                <w:bCs/>
                <w:noProof/>
                <w:sz w:val="20"/>
                <w:szCs w:val="20"/>
              </w:rPr>
              <w:t>98.37%,</w:t>
            </w:r>
            <w:r w:rsidRPr="0015352C">
              <w:rPr>
                <w:rFonts w:cs="Times New Roman"/>
                <w:noProof/>
                <w:sz w:val="20"/>
                <w:szCs w:val="20"/>
              </w:rPr>
              <w:t xml:space="preserve"> zbuluar vepra penale të vjetra </w:t>
            </w:r>
            <w:r w:rsidRPr="0015352C">
              <w:rPr>
                <w:rFonts w:cs="Times New Roman"/>
                <w:b/>
                <w:bCs/>
                <w:noProof/>
                <w:sz w:val="20"/>
                <w:szCs w:val="20"/>
              </w:rPr>
              <w:t>33</w:t>
            </w:r>
            <w:r w:rsidRPr="0015352C">
              <w:rPr>
                <w:rFonts w:cs="Times New Roman"/>
                <w:noProof/>
                <w:sz w:val="20"/>
                <w:szCs w:val="20"/>
              </w:rPr>
              <w:t xml:space="preserve">, me </w:t>
            </w:r>
            <w:r w:rsidRPr="0015352C">
              <w:rPr>
                <w:rFonts w:cs="Times New Roman"/>
                <w:b/>
                <w:bCs/>
                <w:noProof/>
                <w:sz w:val="20"/>
                <w:szCs w:val="20"/>
              </w:rPr>
              <w:t>3.962</w:t>
            </w:r>
            <w:r w:rsidRPr="0015352C">
              <w:rPr>
                <w:rFonts w:cs="Times New Roman"/>
                <w:noProof/>
                <w:sz w:val="20"/>
                <w:szCs w:val="20"/>
              </w:rPr>
              <w:t xml:space="preserve"> autorë, nga të cilët </w:t>
            </w:r>
            <w:r w:rsidRPr="0015352C">
              <w:rPr>
                <w:rFonts w:cs="Times New Roman"/>
                <w:b/>
                <w:bCs/>
                <w:noProof/>
                <w:sz w:val="20"/>
                <w:szCs w:val="20"/>
              </w:rPr>
              <w:t>482</w:t>
            </w:r>
            <w:r w:rsidRPr="0015352C">
              <w:rPr>
                <w:rFonts w:cs="Times New Roman"/>
                <w:noProof/>
                <w:sz w:val="20"/>
                <w:szCs w:val="20"/>
              </w:rPr>
              <w:t xml:space="preserve"> autorë të arrestuar, </w:t>
            </w:r>
            <w:r w:rsidRPr="0015352C">
              <w:rPr>
                <w:rFonts w:cs="Times New Roman"/>
                <w:b/>
                <w:bCs/>
                <w:noProof/>
                <w:sz w:val="20"/>
                <w:szCs w:val="20"/>
              </w:rPr>
              <w:t>202</w:t>
            </w:r>
            <w:r w:rsidRPr="0015352C">
              <w:rPr>
                <w:rFonts w:cs="Times New Roman"/>
                <w:noProof/>
                <w:sz w:val="20"/>
                <w:szCs w:val="20"/>
              </w:rPr>
              <w:t xml:space="preserve"> autorë të ndaluar, </w:t>
            </w:r>
            <w:r w:rsidRPr="0015352C">
              <w:rPr>
                <w:rFonts w:cs="Times New Roman"/>
                <w:b/>
                <w:bCs/>
                <w:noProof/>
                <w:sz w:val="20"/>
                <w:szCs w:val="20"/>
              </w:rPr>
              <w:t>3.054</w:t>
            </w:r>
            <w:r w:rsidRPr="0015352C">
              <w:rPr>
                <w:rFonts w:cs="Times New Roman"/>
                <w:noProof/>
                <w:sz w:val="20"/>
                <w:szCs w:val="20"/>
              </w:rPr>
              <w:t xml:space="preserve"> autorë të ndjekur në gjendje të lirë, </w:t>
            </w:r>
            <w:r w:rsidRPr="0015352C">
              <w:rPr>
                <w:rFonts w:cs="Times New Roman"/>
                <w:b/>
                <w:bCs/>
                <w:noProof/>
                <w:sz w:val="20"/>
                <w:szCs w:val="20"/>
              </w:rPr>
              <w:t>224</w:t>
            </w:r>
            <w:r w:rsidRPr="0015352C">
              <w:rPr>
                <w:rFonts w:cs="Times New Roman"/>
                <w:noProof/>
                <w:sz w:val="20"/>
                <w:szCs w:val="20"/>
              </w:rPr>
              <w:t xml:space="preserve"> autorë të shpallur në kërkim dhe </w:t>
            </w:r>
            <w:r w:rsidRPr="0015352C">
              <w:rPr>
                <w:rFonts w:cs="Times New Roman"/>
                <w:b/>
                <w:bCs/>
                <w:noProof/>
                <w:sz w:val="20"/>
                <w:szCs w:val="20"/>
              </w:rPr>
              <w:t>0</w:t>
            </w:r>
            <w:r w:rsidRPr="0015352C">
              <w:rPr>
                <w:rFonts w:cs="Times New Roman"/>
                <w:noProof/>
                <w:sz w:val="20"/>
                <w:szCs w:val="20"/>
              </w:rPr>
              <w:t xml:space="preserve"> autorë me masa të ndryshme. </w:t>
            </w:r>
          </w:p>
          <w:p w14:paraId="08E74F8B" w14:textId="77777777" w:rsidR="004014A9" w:rsidRPr="0015352C" w:rsidRDefault="004014A9" w:rsidP="00FC29D2">
            <w:pPr>
              <w:shd w:val="clear" w:color="auto" w:fill="FFFFFF"/>
              <w:spacing w:after="0" w:line="240" w:lineRule="auto"/>
              <w:rPr>
                <w:rFonts w:cs="Times New Roman"/>
                <w:noProof/>
                <w:sz w:val="20"/>
                <w:szCs w:val="20"/>
              </w:rPr>
            </w:pPr>
            <w:r w:rsidRPr="0015352C">
              <w:rPr>
                <w:rFonts w:cs="Times New Roman"/>
                <w:noProof/>
                <w:sz w:val="20"/>
                <w:szCs w:val="20"/>
              </w:rPr>
              <w:t xml:space="preserve">Krahasuar me  vitin e kaluar janë evidentuar </w:t>
            </w:r>
            <w:r w:rsidRPr="0015352C">
              <w:rPr>
                <w:rFonts w:cs="Times New Roman"/>
                <w:b/>
                <w:bCs/>
                <w:noProof/>
                <w:sz w:val="20"/>
                <w:szCs w:val="20"/>
              </w:rPr>
              <w:t>284</w:t>
            </w:r>
            <w:r w:rsidRPr="0015352C">
              <w:rPr>
                <w:rFonts w:cs="Times New Roman"/>
                <w:noProof/>
                <w:sz w:val="20"/>
                <w:szCs w:val="20"/>
              </w:rPr>
              <w:t xml:space="preserve"> vepra penale më shumë, me rritje të forcës zbuluese prej </w:t>
            </w:r>
            <w:r w:rsidRPr="0015352C">
              <w:rPr>
                <w:rFonts w:cs="Times New Roman"/>
                <w:b/>
                <w:bCs/>
                <w:noProof/>
                <w:sz w:val="20"/>
                <w:szCs w:val="20"/>
              </w:rPr>
              <w:t>2.51%.</w:t>
            </w:r>
          </w:p>
          <w:p w14:paraId="25FDE140" w14:textId="6F6AD319" w:rsidR="004014A9" w:rsidRPr="0015352C" w:rsidRDefault="004014A9" w:rsidP="00FC29D2">
            <w:pPr>
              <w:shd w:val="clear" w:color="auto" w:fill="FFFFFF"/>
              <w:spacing w:after="0" w:line="240" w:lineRule="auto"/>
              <w:rPr>
                <w:rFonts w:cs="Times New Roman"/>
                <w:noProof/>
                <w:sz w:val="20"/>
                <w:szCs w:val="20"/>
              </w:rPr>
            </w:pPr>
            <w:r w:rsidRPr="0015352C">
              <w:rPr>
                <w:rFonts w:cs="Times New Roman"/>
                <w:b/>
                <w:bCs/>
                <w:noProof/>
                <w:sz w:val="20"/>
                <w:szCs w:val="20"/>
              </w:rPr>
              <w:t xml:space="preserve">Sektori për Hetimin Korrupsionit: </w:t>
            </w:r>
            <w:r w:rsidRPr="0015352C">
              <w:rPr>
                <w:rFonts w:cs="Times New Roman"/>
                <w:noProof/>
                <w:sz w:val="20"/>
                <w:szCs w:val="20"/>
              </w:rPr>
              <w:t xml:space="preserve">Ka evidentuar </w:t>
            </w:r>
            <w:r w:rsidRPr="0015352C">
              <w:rPr>
                <w:rFonts w:cs="Times New Roman"/>
                <w:b/>
                <w:bCs/>
                <w:noProof/>
                <w:sz w:val="20"/>
                <w:szCs w:val="20"/>
              </w:rPr>
              <w:t>740</w:t>
            </w:r>
            <w:r w:rsidRPr="0015352C">
              <w:rPr>
                <w:rFonts w:cs="Times New Roman"/>
                <w:noProof/>
                <w:sz w:val="20"/>
                <w:szCs w:val="20"/>
              </w:rPr>
              <w:t xml:space="preserve"> vepra penale, zbuluar </w:t>
            </w:r>
            <w:r w:rsidRPr="0015352C">
              <w:rPr>
                <w:rFonts w:cs="Times New Roman"/>
                <w:b/>
                <w:bCs/>
                <w:noProof/>
                <w:sz w:val="20"/>
                <w:szCs w:val="20"/>
              </w:rPr>
              <w:t>718</w:t>
            </w:r>
            <w:r w:rsidRPr="0015352C">
              <w:rPr>
                <w:rFonts w:cs="Times New Roman"/>
                <w:noProof/>
                <w:sz w:val="20"/>
                <w:szCs w:val="20"/>
              </w:rPr>
              <w:t xml:space="preserve">, me forcë zbuluese </w:t>
            </w:r>
            <w:r w:rsidRPr="0015352C">
              <w:rPr>
                <w:rFonts w:cs="Times New Roman"/>
                <w:b/>
                <w:bCs/>
                <w:noProof/>
                <w:sz w:val="20"/>
                <w:szCs w:val="20"/>
              </w:rPr>
              <w:t>97.02%,</w:t>
            </w:r>
            <w:r w:rsidRPr="0015352C">
              <w:rPr>
                <w:rFonts w:cs="Times New Roman"/>
                <w:noProof/>
                <w:sz w:val="20"/>
                <w:szCs w:val="20"/>
              </w:rPr>
              <w:t xml:space="preserve"> zbuluar vepra penale të vjetra </w:t>
            </w:r>
            <w:r w:rsidRPr="0015352C">
              <w:rPr>
                <w:rFonts w:cs="Times New Roman"/>
                <w:b/>
                <w:bCs/>
                <w:noProof/>
                <w:sz w:val="20"/>
                <w:szCs w:val="20"/>
              </w:rPr>
              <w:t>1</w:t>
            </w:r>
            <w:r w:rsidRPr="0015352C">
              <w:rPr>
                <w:rFonts w:cs="Times New Roman"/>
                <w:noProof/>
                <w:sz w:val="20"/>
                <w:szCs w:val="20"/>
              </w:rPr>
              <w:t xml:space="preserve">, me </w:t>
            </w:r>
            <w:r w:rsidRPr="0015352C">
              <w:rPr>
                <w:rFonts w:cs="Times New Roman"/>
                <w:b/>
                <w:bCs/>
                <w:noProof/>
                <w:sz w:val="20"/>
                <w:szCs w:val="20"/>
              </w:rPr>
              <w:t>1.172</w:t>
            </w:r>
            <w:r w:rsidRPr="0015352C">
              <w:rPr>
                <w:rFonts w:cs="Times New Roman"/>
                <w:noProof/>
                <w:sz w:val="20"/>
                <w:szCs w:val="20"/>
              </w:rPr>
              <w:t xml:space="preserve"> autorë, nga të cilët </w:t>
            </w:r>
            <w:r w:rsidRPr="0015352C">
              <w:rPr>
                <w:rFonts w:cs="Times New Roman"/>
                <w:b/>
                <w:bCs/>
                <w:noProof/>
                <w:sz w:val="20"/>
                <w:szCs w:val="20"/>
              </w:rPr>
              <w:t>145</w:t>
            </w:r>
            <w:r w:rsidRPr="0015352C">
              <w:rPr>
                <w:rFonts w:cs="Times New Roman"/>
                <w:noProof/>
                <w:sz w:val="20"/>
                <w:szCs w:val="20"/>
              </w:rPr>
              <w:t xml:space="preserve"> autorë të arrestuar, </w:t>
            </w:r>
            <w:r w:rsidRPr="0015352C">
              <w:rPr>
                <w:rFonts w:cs="Times New Roman"/>
                <w:b/>
                <w:bCs/>
                <w:noProof/>
                <w:sz w:val="20"/>
                <w:szCs w:val="20"/>
              </w:rPr>
              <w:t>26</w:t>
            </w:r>
            <w:r w:rsidRPr="0015352C">
              <w:rPr>
                <w:rFonts w:cs="Times New Roman"/>
                <w:noProof/>
                <w:sz w:val="20"/>
                <w:szCs w:val="20"/>
              </w:rPr>
              <w:t xml:space="preserve"> autorë të ndaluar, </w:t>
            </w:r>
            <w:r w:rsidRPr="0015352C">
              <w:rPr>
                <w:rFonts w:cs="Times New Roman"/>
                <w:b/>
                <w:bCs/>
                <w:noProof/>
                <w:sz w:val="20"/>
                <w:szCs w:val="20"/>
              </w:rPr>
              <w:t>979</w:t>
            </w:r>
            <w:r w:rsidRPr="0015352C">
              <w:rPr>
                <w:rFonts w:cs="Times New Roman"/>
                <w:noProof/>
                <w:sz w:val="20"/>
                <w:szCs w:val="20"/>
              </w:rPr>
              <w:t xml:space="preserve"> autorë të ndjekur në gjendje të lirë, </w:t>
            </w:r>
            <w:r w:rsidRPr="0015352C">
              <w:rPr>
                <w:rFonts w:cs="Times New Roman"/>
                <w:b/>
                <w:bCs/>
                <w:noProof/>
                <w:sz w:val="20"/>
                <w:szCs w:val="20"/>
              </w:rPr>
              <w:t>18</w:t>
            </w:r>
            <w:r w:rsidRPr="0015352C">
              <w:rPr>
                <w:rFonts w:cs="Times New Roman"/>
                <w:noProof/>
                <w:sz w:val="20"/>
                <w:szCs w:val="20"/>
              </w:rPr>
              <w:t xml:space="preserve"> autorë të shpallur në kërkim dhe </w:t>
            </w:r>
            <w:r w:rsidRPr="0015352C">
              <w:rPr>
                <w:rFonts w:cs="Times New Roman"/>
                <w:b/>
                <w:bCs/>
                <w:noProof/>
                <w:sz w:val="20"/>
                <w:szCs w:val="20"/>
              </w:rPr>
              <w:t>4</w:t>
            </w:r>
            <w:r w:rsidRPr="0015352C">
              <w:rPr>
                <w:rFonts w:cs="Times New Roman"/>
                <w:noProof/>
                <w:sz w:val="20"/>
                <w:szCs w:val="20"/>
              </w:rPr>
              <w:t xml:space="preserve"> autorë me masa të ndryshme. Krahasuar me vitin e kaluar është evidentuar </w:t>
            </w:r>
            <w:r w:rsidRPr="0015352C">
              <w:rPr>
                <w:rFonts w:cs="Times New Roman"/>
                <w:b/>
                <w:bCs/>
                <w:noProof/>
                <w:sz w:val="20"/>
                <w:szCs w:val="20"/>
              </w:rPr>
              <w:t>4</w:t>
            </w:r>
            <w:r w:rsidRPr="0015352C">
              <w:rPr>
                <w:rFonts w:cs="Times New Roman"/>
                <w:noProof/>
                <w:sz w:val="20"/>
                <w:szCs w:val="20"/>
              </w:rPr>
              <w:t xml:space="preserve"> vepra penale më pak, me rritje të forcës zbuluese prej </w:t>
            </w:r>
            <w:r w:rsidRPr="0015352C">
              <w:rPr>
                <w:rFonts w:cs="Times New Roman"/>
                <w:b/>
                <w:bCs/>
                <w:noProof/>
                <w:sz w:val="20"/>
                <w:szCs w:val="20"/>
              </w:rPr>
              <w:t>6.03%.</w:t>
            </w:r>
          </w:p>
          <w:p w14:paraId="6570A811" w14:textId="55DE9F87" w:rsidR="004014A9" w:rsidRPr="0015352C" w:rsidRDefault="004014A9" w:rsidP="00FC29D2">
            <w:pPr>
              <w:shd w:val="clear" w:color="auto" w:fill="FFFFFF"/>
              <w:spacing w:after="0" w:line="240" w:lineRule="auto"/>
              <w:rPr>
                <w:rFonts w:cs="Times New Roman"/>
                <w:noProof/>
                <w:sz w:val="20"/>
                <w:szCs w:val="20"/>
              </w:rPr>
            </w:pPr>
            <w:r w:rsidRPr="0015352C">
              <w:rPr>
                <w:rFonts w:cs="Times New Roman"/>
                <w:b/>
                <w:bCs/>
                <w:noProof/>
                <w:sz w:val="20"/>
                <w:szCs w:val="20"/>
              </w:rPr>
              <w:t>Sektori për Hetimin Pastrimit të Parave dhe Aseteve Kriminale:</w:t>
            </w:r>
            <w:r w:rsidRPr="0015352C">
              <w:rPr>
                <w:rFonts w:cs="Times New Roman"/>
                <w:noProof/>
                <w:sz w:val="20"/>
                <w:szCs w:val="20"/>
              </w:rPr>
              <w:t xml:space="preserve"> Ka evidentuar </w:t>
            </w:r>
            <w:r w:rsidRPr="0015352C">
              <w:rPr>
                <w:rFonts w:cs="Times New Roman"/>
                <w:b/>
                <w:bCs/>
                <w:noProof/>
                <w:sz w:val="20"/>
                <w:szCs w:val="20"/>
              </w:rPr>
              <w:t>566</w:t>
            </w:r>
            <w:r w:rsidRPr="0015352C">
              <w:rPr>
                <w:rFonts w:cs="Times New Roman"/>
                <w:noProof/>
                <w:sz w:val="20"/>
                <w:szCs w:val="20"/>
              </w:rPr>
              <w:t xml:space="preserve"> vepra penale, zbuluar </w:t>
            </w:r>
            <w:r w:rsidRPr="0015352C">
              <w:rPr>
                <w:rFonts w:cs="Times New Roman"/>
                <w:b/>
                <w:bCs/>
                <w:noProof/>
                <w:sz w:val="20"/>
                <w:szCs w:val="20"/>
              </w:rPr>
              <w:t>565</w:t>
            </w:r>
            <w:r w:rsidRPr="0015352C">
              <w:rPr>
                <w:rFonts w:cs="Times New Roman"/>
                <w:noProof/>
                <w:sz w:val="20"/>
                <w:szCs w:val="20"/>
              </w:rPr>
              <w:t xml:space="preserve">, me forcë zbuluese </w:t>
            </w:r>
            <w:r w:rsidRPr="0015352C">
              <w:rPr>
                <w:rFonts w:cs="Times New Roman"/>
                <w:b/>
                <w:bCs/>
                <w:noProof/>
                <w:sz w:val="20"/>
                <w:szCs w:val="20"/>
              </w:rPr>
              <w:t>99.82%,</w:t>
            </w:r>
            <w:r w:rsidRPr="0015352C">
              <w:rPr>
                <w:rFonts w:cs="Times New Roman"/>
                <w:noProof/>
                <w:sz w:val="20"/>
                <w:szCs w:val="20"/>
              </w:rPr>
              <w:t xml:space="preserve"> zbuluar vepra penale të vjetra </w:t>
            </w:r>
            <w:r w:rsidRPr="0015352C">
              <w:rPr>
                <w:rFonts w:cs="Times New Roman"/>
                <w:b/>
                <w:bCs/>
                <w:noProof/>
                <w:sz w:val="20"/>
                <w:szCs w:val="20"/>
              </w:rPr>
              <w:t>2</w:t>
            </w:r>
            <w:r w:rsidRPr="0015352C">
              <w:rPr>
                <w:rFonts w:cs="Times New Roman"/>
                <w:noProof/>
                <w:sz w:val="20"/>
                <w:szCs w:val="20"/>
              </w:rPr>
              <w:t xml:space="preserve">, me </w:t>
            </w:r>
            <w:r w:rsidRPr="0015352C">
              <w:rPr>
                <w:rFonts w:cs="Times New Roman"/>
                <w:b/>
                <w:bCs/>
                <w:noProof/>
                <w:sz w:val="20"/>
                <w:szCs w:val="20"/>
              </w:rPr>
              <w:t>780</w:t>
            </w:r>
            <w:r w:rsidRPr="0015352C">
              <w:rPr>
                <w:rFonts w:cs="Times New Roman"/>
                <w:noProof/>
                <w:sz w:val="20"/>
                <w:szCs w:val="20"/>
              </w:rPr>
              <w:t xml:space="preserve"> autorë, nga të cilët </w:t>
            </w:r>
            <w:r w:rsidRPr="0015352C">
              <w:rPr>
                <w:rFonts w:cs="Times New Roman"/>
                <w:b/>
                <w:bCs/>
                <w:noProof/>
                <w:sz w:val="20"/>
                <w:szCs w:val="20"/>
              </w:rPr>
              <w:t>101</w:t>
            </w:r>
            <w:r w:rsidRPr="0015352C">
              <w:rPr>
                <w:rFonts w:cs="Times New Roman"/>
                <w:noProof/>
                <w:sz w:val="20"/>
                <w:szCs w:val="20"/>
              </w:rPr>
              <w:t xml:space="preserve"> autorë të arrestuar, </w:t>
            </w:r>
            <w:r w:rsidRPr="0015352C">
              <w:rPr>
                <w:rFonts w:cs="Times New Roman"/>
                <w:b/>
                <w:bCs/>
                <w:noProof/>
                <w:sz w:val="20"/>
                <w:szCs w:val="20"/>
              </w:rPr>
              <w:t>13</w:t>
            </w:r>
            <w:r w:rsidRPr="0015352C">
              <w:rPr>
                <w:rFonts w:cs="Times New Roman"/>
                <w:noProof/>
                <w:sz w:val="20"/>
                <w:szCs w:val="20"/>
              </w:rPr>
              <w:t xml:space="preserve"> autor i ndaluar, </w:t>
            </w:r>
            <w:r w:rsidRPr="0015352C">
              <w:rPr>
                <w:rFonts w:cs="Times New Roman"/>
                <w:b/>
                <w:bCs/>
                <w:noProof/>
                <w:sz w:val="20"/>
                <w:szCs w:val="20"/>
              </w:rPr>
              <w:t>631</w:t>
            </w:r>
            <w:r w:rsidRPr="0015352C">
              <w:rPr>
                <w:rFonts w:cs="Times New Roman"/>
                <w:noProof/>
                <w:sz w:val="20"/>
                <w:szCs w:val="20"/>
              </w:rPr>
              <w:t xml:space="preserve"> autorë të ndjekur në gjendje të lirë, </w:t>
            </w:r>
            <w:r w:rsidRPr="0015352C">
              <w:rPr>
                <w:rFonts w:cs="Times New Roman"/>
                <w:b/>
                <w:bCs/>
                <w:noProof/>
                <w:sz w:val="20"/>
                <w:szCs w:val="20"/>
              </w:rPr>
              <w:t>31</w:t>
            </w:r>
            <w:r w:rsidRPr="0015352C">
              <w:rPr>
                <w:rFonts w:cs="Times New Roman"/>
                <w:noProof/>
                <w:sz w:val="20"/>
                <w:szCs w:val="20"/>
              </w:rPr>
              <w:t xml:space="preserve"> autorë të shpallur në kërkim dhe </w:t>
            </w:r>
            <w:r w:rsidRPr="0015352C">
              <w:rPr>
                <w:rFonts w:cs="Times New Roman"/>
                <w:b/>
                <w:bCs/>
                <w:noProof/>
                <w:sz w:val="20"/>
                <w:szCs w:val="20"/>
              </w:rPr>
              <w:t>4</w:t>
            </w:r>
            <w:r w:rsidRPr="0015352C">
              <w:rPr>
                <w:rFonts w:cs="Times New Roman"/>
                <w:noProof/>
                <w:sz w:val="20"/>
                <w:szCs w:val="20"/>
              </w:rPr>
              <w:t xml:space="preserve"> autorë me masa të ndryshme. </w:t>
            </w:r>
            <w:r w:rsidR="00E7479E" w:rsidRPr="0015352C">
              <w:rPr>
                <w:rFonts w:cs="Times New Roman"/>
                <w:noProof/>
                <w:sz w:val="20"/>
                <w:szCs w:val="20"/>
              </w:rPr>
              <w:t xml:space="preserve"> </w:t>
            </w:r>
            <w:r w:rsidRPr="0015352C">
              <w:rPr>
                <w:rFonts w:cs="Times New Roman"/>
                <w:noProof/>
                <w:sz w:val="20"/>
                <w:szCs w:val="20"/>
              </w:rPr>
              <w:t xml:space="preserve">Krahasuar me  vitin e kaluar janë evidentuar </w:t>
            </w:r>
            <w:r w:rsidRPr="0015352C">
              <w:rPr>
                <w:rFonts w:cs="Times New Roman"/>
                <w:b/>
                <w:bCs/>
                <w:noProof/>
                <w:sz w:val="20"/>
                <w:szCs w:val="20"/>
              </w:rPr>
              <w:t>38</w:t>
            </w:r>
            <w:r w:rsidRPr="0015352C">
              <w:rPr>
                <w:rFonts w:cs="Times New Roman"/>
                <w:noProof/>
                <w:sz w:val="20"/>
                <w:szCs w:val="20"/>
              </w:rPr>
              <w:t xml:space="preserve"> vepra penale më shumë, me rritje të forcës zbuluese prej </w:t>
            </w:r>
            <w:r w:rsidRPr="0015352C">
              <w:rPr>
                <w:rFonts w:cs="Times New Roman"/>
                <w:b/>
                <w:bCs/>
                <w:noProof/>
                <w:sz w:val="20"/>
                <w:szCs w:val="20"/>
              </w:rPr>
              <w:t>5.7%</w:t>
            </w:r>
            <w:r w:rsidRPr="0015352C">
              <w:rPr>
                <w:rFonts w:cs="Times New Roman"/>
                <w:noProof/>
                <w:sz w:val="20"/>
                <w:szCs w:val="20"/>
              </w:rPr>
              <w:t>.</w:t>
            </w:r>
          </w:p>
          <w:p w14:paraId="332EB9A2" w14:textId="4A35C9CC" w:rsidR="00A800E0" w:rsidRPr="0015352C" w:rsidRDefault="004014A9" w:rsidP="00FC29D2">
            <w:pPr>
              <w:tabs>
                <w:tab w:val="left" w:pos="720"/>
              </w:tabs>
              <w:spacing w:after="0" w:line="240" w:lineRule="auto"/>
              <w:rPr>
                <w:rFonts w:eastAsia="Arial Unicode MS" w:cs="Times New Roman"/>
                <w:b/>
                <w:sz w:val="20"/>
                <w:szCs w:val="20"/>
                <w:lang w:eastAsia="en-GB" w:bidi="en-US"/>
              </w:rPr>
            </w:pPr>
            <w:r w:rsidRPr="0015352C">
              <w:rPr>
                <w:rFonts w:eastAsia="Arial Unicode MS" w:cs="Times New Roman"/>
                <w:b/>
                <w:sz w:val="20"/>
                <w:szCs w:val="20"/>
                <w:lang w:eastAsia="en-GB" w:bidi="en-US"/>
              </w:rPr>
              <w:t>Trajnime profesionale me programet e vetë organizatës dhe projekteve të partnerëve ndërkombëtarë që asistojnë Policinë e Shtetit:</w:t>
            </w:r>
            <w:r w:rsidR="00E7479E" w:rsidRPr="0015352C">
              <w:rPr>
                <w:rFonts w:eastAsia="Arial Unicode MS" w:cs="Times New Roman"/>
                <w:b/>
                <w:sz w:val="20"/>
                <w:szCs w:val="20"/>
                <w:lang w:eastAsia="en-GB" w:bidi="en-US"/>
              </w:rPr>
              <w:t xml:space="preserve"> </w:t>
            </w:r>
            <w:r w:rsidRPr="0015352C">
              <w:rPr>
                <w:rFonts w:cs="Times New Roman"/>
                <w:noProof/>
                <w:sz w:val="20"/>
                <w:szCs w:val="20"/>
              </w:rPr>
              <w:t xml:space="preserve">Gjatë vitit 2025, nga strukturat për </w:t>
            </w:r>
            <w:r w:rsidRPr="0015352C">
              <w:rPr>
                <w:rFonts w:cs="Times New Roman"/>
                <w:noProof/>
                <w:sz w:val="20"/>
                <w:szCs w:val="20"/>
              </w:rPr>
              <w:lastRenderedPageBreak/>
              <w:t xml:space="preserve">Hetimin e Krimeve Ekonomike e Financiare, kanë marrë pjesë në </w:t>
            </w:r>
            <w:r w:rsidRPr="0015352C">
              <w:rPr>
                <w:rFonts w:cs="Times New Roman"/>
                <w:b/>
                <w:bCs/>
                <w:noProof/>
                <w:sz w:val="20"/>
                <w:szCs w:val="20"/>
              </w:rPr>
              <w:t>36</w:t>
            </w:r>
            <w:r w:rsidRPr="0015352C">
              <w:rPr>
                <w:rFonts w:cs="Times New Roman"/>
                <w:noProof/>
                <w:sz w:val="20"/>
                <w:szCs w:val="20"/>
              </w:rPr>
              <w:t xml:space="preserve"> trajnime dhe kanë përfituar </w:t>
            </w:r>
            <w:r w:rsidRPr="0015352C">
              <w:rPr>
                <w:rFonts w:cs="Times New Roman"/>
                <w:b/>
                <w:bCs/>
                <w:noProof/>
                <w:sz w:val="20"/>
                <w:szCs w:val="20"/>
              </w:rPr>
              <w:t>512</w:t>
            </w:r>
            <w:r w:rsidRPr="0015352C">
              <w:rPr>
                <w:rFonts w:cs="Times New Roman"/>
                <w:noProof/>
                <w:sz w:val="20"/>
                <w:szCs w:val="20"/>
              </w:rPr>
              <w:t xml:space="preserve"> punonjës policie. Krahasuar me vitin e kaluar, janë kryer </w:t>
            </w:r>
            <w:r w:rsidRPr="0015352C">
              <w:rPr>
                <w:rFonts w:cs="Times New Roman"/>
                <w:b/>
                <w:bCs/>
                <w:noProof/>
                <w:sz w:val="20"/>
                <w:szCs w:val="20"/>
              </w:rPr>
              <w:t>24</w:t>
            </w:r>
            <w:r w:rsidRPr="0015352C">
              <w:rPr>
                <w:rFonts w:cs="Times New Roman"/>
                <w:noProof/>
                <w:sz w:val="20"/>
                <w:szCs w:val="20"/>
              </w:rPr>
              <w:t xml:space="preserve"> trajnime më shumë dhe kanë përfituar </w:t>
            </w:r>
            <w:r w:rsidRPr="0015352C">
              <w:rPr>
                <w:rFonts w:cs="Times New Roman"/>
                <w:b/>
                <w:bCs/>
                <w:noProof/>
                <w:sz w:val="20"/>
                <w:szCs w:val="20"/>
              </w:rPr>
              <w:t>414</w:t>
            </w:r>
            <w:r w:rsidRPr="0015352C">
              <w:rPr>
                <w:rFonts w:cs="Times New Roman"/>
                <w:noProof/>
                <w:sz w:val="20"/>
                <w:szCs w:val="20"/>
              </w:rPr>
              <w:t xml:space="preserve"> punonjës policie më shumë.</w:t>
            </w:r>
            <w:r w:rsidR="00644E73" w:rsidRPr="0015352C">
              <w:rPr>
                <w:rFonts w:cs="Times New Roman"/>
                <w:noProof/>
                <w:sz w:val="20"/>
                <w:szCs w:val="20"/>
              </w:rPr>
              <w:t xml:space="preserve"> </w:t>
            </w:r>
            <w:r w:rsidRPr="0015352C">
              <w:rPr>
                <w:rFonts w:cs="Times New Roman"/>
                <w:sz w:val="20"/>
                <w:szCs w:val="20"/>
                <w:lang w:eastAsia="x-none"/>
              </w:rPr>
              <w:t xml:space="preserve">Krahasuar me të njëjtën periudhë të vitit të kaluara, ka patur </w:t>
            </w:r>
            <w:r w:rsidRPr="0015352C">
              <w:rPr>
                <w:rFonts w:cs="Times New Roman"/>
                <w:b/>
                <w:bCs/>
                <w:sz w:val="20"/>
                <w:szCs w:val="20"/>
                <w:lang w:eastAsia="x-none"/>
              </w:rPr>
              <w:t>9</w:t>
            </w:r>
            <w:r w:rsidRPr="0015352C">
              <w:rPr>
                <w:rFonts w:cs="Times New Roman"/>
                <w:sz w:val="20"/>
                <w:szCs w:val="20"/>
                <w:lang w:eastAsia="x-none"/>
              </w:rPr>
              <w:t xml:space="preserve"> trajnime më shumë, kanë përfituar </w:t>
            </w:r>
            <w:r w:rsidRPr="0015352C">
              <w:rPr>
                <w:rFonts w:cs="Times New Roman"/>
                <w:b/>
                <w:bCs/>
                <w:sz w:val="20"/>
                <w:szCs w:val="20"/>
                <w:lang w:eastAsia="x-none"/>
              </w:rPr>
              <w:t>4</w:t>
            </w:r>
            <w:r w:rsidRPr="0015352C">
              <w:rPr>
                <w:rFonts w:cs="Times New Roman"/>
                <w:sz w:val="20"/>
                <w:szCs w:val="20"/>
                <w:lang w:eastAsia="x-none"/>
              </w:rPr>
              <w:t xml:space="preserve"> punonjës më shumë, nga të cilat </w:t>
            </w:r>
            <w:r w:rsidRPr="0015352C">
              <w:rPr>
                <w:rFonts w:cs="Times New Roman"/>
                <w:b/>
                <w:bCs/>
                <w:sz w:val="20"/>
                <w:szCs w:val="20"/>
                <w:lang w:eastAsia="x-none"/>
              </w:rPr>
              <w:t>18</w:t>
            </w:r>
            <w:r w:rsidRPr="0015352C">
              <w:rPr>
                <w:rFonts w:cs="Times New Roman"/>
                <w:sz w:val="20"/>
                <w:szCs w:val="20"/>
                <w:lang w:eastAsia="x-none"/>
              </w:rPr>
              <w:t xml:space="preserve"> femra më shumë.</w:t>
            </w:r>
          </w:p>
        </w:tc>
        <w:tc>
          <w:tcPr>
            <w:tcW w:w="1038" w:type="dxa"/>
            <w:vAlign w:val="center"/>
          </w:tcPr>
          <w:p w14:paraId="332EB9A3" w14:textId="77777777" w:rsidR="00A800E0" w:rsidRPr="0015352C" w:rsidRDefault="00A800E0" w:rsidP="00A800E0">
            <w:pPr>
              <w:pStyle w:val="NoSpacing10"/>
              <w:jc w:val="center"/>
              <w:rPr>
                <w:sz w:val="20"/>
                <w:lang w:val="sq-AL"/>
              </w:rPr>
            </w:pPr>
          </w:p>
          <w:p w14:paraId="332EB9A4" w14:textId="77777777" w:rsidR="00A800E0" w:rsidRPr="0015352C" w:rsidRDefault="00A800E0" w:rsidP="00A800E0">
            <w:pPr>
              <w:pStyle w:val="NoSpacing10"/>
              <w:jc w:val="center"/>
              <w:rPr>
                <w:sz w:val="20"/>
                <w:lang w:val="sq-AL"/>
              </w:rPr>
            </w:pPr>
          </w:p>
          <w:p w14:paraId="332EB9A5" w14:textId="77777777" w:rsidR="00A800E0" w:rsidRPr="0015352C" w:rsidRDefault="00A800E0" w:rsidP="00A800E0">
            <w:pPr>
              <w:pStyle w:val="NoSpacing10"/>
              <w:jc w:val="center"/>
              <w:rPr>
                <w:sz w:val="20"/>
                <w:lang w:val="sq-AL"/>
              </w:rPr>
            </w:pPr>
          </w:p>
          <w:p w14:paraId="332EB9A6" w14:textId="77777777" w:rsidR="00A800E0" w:rsidRPr="0015352C" w:rsidRDefault="00A800E0" w:rsidP="00A800E0">
            <w:pPr>
              <w:pStyle w:val="NoSpacing10"/>
              <w:jc w:val="center"/>
              <w:rPr>
                <w:sz w:val="20"/>
                <w:lang w:val="sq-AL"/>
              </w:rPr>
            </w:pPr>
          </w:p>
          <w:p w14:paraId="332EB9A7" w14:textId="77777777" w:rsidR="00A800E0" w:rsidRPr="0015352C" w:rsidRDefault="00A800E0" w:rsidP="00A800E0">
            <w:pPr>
              <w:pStyle w:val="NoSpacing10"/>
              <w:jc w:val="center"/>
              <w:rPr>
                <w:sz w:val="20"/>
                <w:lang w:val="sq-AL"/>
              </w:rPr>
            </w:pPr>
            <w:r w:rsidRPr="0015352C">
              <w:rPr>
                <w:color w:val="0070C0"/>
                <w:sz w:val="20"/>
                <w:lang w:val="sq-AL"/>
              </w:rPr>
              <w:t>Realizuar</w:t>
            </w:r>
          </w:p>
        </w:tc>
      </w:tr>
      <w:tr w:rsidR="00A800E0" w:rsidRPr="0015352C" w14:paraId="332EB9C3" w14:textId="77777777" w:rsidTr="00CE533B">
        <w:trPr>
          <w:gridAfter w:val="1"/>
          <w:wAfter w:w="16" w:type="dxa"/>
          <w:trHeight w:val="556"/>
        </w:trPr>
        <w:tc>
          <w:tcPr>
            <w:tcW w:w="1566" w:type="dxa"/>
          </w:tcPr>
          <w:p w14:paraId="332EB9A9" w14:textId="77777777" w:rsidR="00A800E0" w:rsidRPr="0015352C" w:rsidRDefault="00A800E0" w:rsidP="00A800E0">
            <w:pPr>
              <w:pStyle w:val="NoSpacing10"/>
              <w:jc w:val="left"/>
              <w:rPr>
                <w:sz w:val="20"/>
                <w:lang w:val="sq-AL"/>
              </w:rPr>
            </w:pPr>
          </w:p>
          <w:p w14:paraId="332EB9AA" w14:textId="77777777" w:rsidR="00A800E0" w:rsidRPr="0015352C" w:rsidRDefault="00A800E0" w:rsidP="00A800E0">
            <w:pPr>
              <w:pStyle w:val="NoSpacing10"/>
              <w:jc w:val="left"/>
              <w:rPr>
                <w:sz w:val="20"/>
                <w:lang w:val="sq-AL"/>
              </w:rPr>
            </w:pPr>
            <w:r w:rsidRPr="0015352C">
              <w:rPr>
                <w:sz w:val="20"/>
                <w:lang w:val="sq-AL"/>
              </w:rPr>
              <w:t>5.Dhënia e garancisë apo mbrojtja, për biznese e persona me precedentë kriminalë</w:t>
            </w:r>
          </w:p>
        </w:tc>
        <w:tc>
          <w:tcPr>
            <w:tcW w:w="1973" w:type="dxa"/>
          </w:tcPr>
          <w:p w14:paraId="332EB9AB" w14:textId="77777777" w:rsidR="00A800E0" w:rsidRPr="0015352C" w:rsidRDefault="00A800E0" w:rsidP="00A800E0">
            <w:pPr>
              <w:pStyle w:val="NoSpacing10"/>
              <w:jc w:val="left"/>
              <w:rPr>
                <w:sz w:val="20"/>
                <w:lang w:val="sq-AL"/>
              </w:rPr>
            </w:pPr>
          </w:p>
          <w:p w14:paraId="332EB9AC" w14:textId="77777777" w:rsidR="00A800E0" w:rsidRPr="0015352C" w:rsidRDefault="00A800E0" w:rsidP="00A800E0">
            <w:pPr>
              <w:pStyle w:val="NoSpacing10"/>
              <w:jc w:val="left"/>
              <w:rPr>
                <w:sz w:val="20"/>
                <w:lang w:val="sq-AL"/>
              </w:rPr>
            </w:pPr>
            <w:r w:rsidRPr="0015352C">
              <w:rPr>
                <w:sz w:val="20"/>
                <w:lang w:val="sq-AL"/>
              </w:rPr>
              <w:t>5.1.Rritja e monitorimit dhe mbikëqyrjes ndaj punonjësve për të cilët ka dyshime për favorizim të personave me precedentë kriminalë</w:t>
            </w:r>
          </w:p>
        </w:tc>
        <w:tc>
          <w:tcPr>
            <w:tcW w:w="3127" w:type="dxa"/>
          </w:tcPr>
          <w:p w14:paraId="332EB9AD" w14:textId="77777777" w:rsidR="00A800E0" w:rsidRPr="0015352C" w:rsidRDefault="00A800E0" w:rsidP="00A800E0">
            <w:pPr>
              <w:pStyle w:val="NoSpacing10"/>
              <w:jc w:val="left"/>
              <w:rPr>
                <w:sz w:val="20"/>
                <w:lang w:val="sq-AL"/>
              </w:rPr>
            </w:pPr>
          </w:p>
          <w:p w14:paraId="332EB9AE" w14:textId="77777777" w:rsidR="00A800E0" w:rsidRPr="0015352C" w:rsidRDefault="00A800E0" w:rsidP="00A800E0">
            <w:pPr>
              <w:pStyle w:val="NoSpacing10"/>
              <w:jc w:val="left"/>
              <w:rPr>
                <w:sz w:val="20"/>
                <w:lang w:val="sq-AL"/>
              </w:rPr>
            </w:pPr>
            <w:r w:rsidRPr="0015352C">
              <w:rPr>
                <w:sz w:val="20"/>
                <w:lang w:val="sq-AL"/>
              </w:rPr>
              <w:t>1.Departamenti i Policisë Kriminale</w:t>
            </w:r>
          </w:p>
          <w:p w14:paraId="332EB9AF" w14:textId="77777777" w:rsidR="00A800E0" w:rsidRPr="0015352C" w:rsidRDefault="00A800E0" w:rsidP="00A800E0">
            <w:pPr>
              <w:pStyle w:val="NoSpacing10"/>
              <w:jc w:val="left"/>
              <w:rPr>
                <w:sz w:val="20"/>
                <w:lang w:val="sq-AL"/>
              </w:rPr>
            </w:pPr>
          </w:p>
          <w:p w14:paraId="332EB9B0" w14:textId="77777777" w:rsidR="00A800E0" w:rsidRPr="0015352C" w:rsidRDefault="00A800E0" w:rsidP="00A800E0">
            <w:pPr>
              <w:pStyle w:val="NoSpacing10"/>
              <w:jc w:val="left"/>
              <w:rPr>
                <w:sz w:val="20"/>
                <w:lang w:val="sq-AL" w:eastAsia="en-GB"/>
              </w:rPr>
            </w:pPr>
            <w:r w:rsidRPr="0015352C">
              <w:rPr>
                <w:sz w:val="20"/>
                <w:lang w:val="sq-AL" w:eastAsia="en-GB"/>
              </w:rPr>
              <w:t>2.Strukturat e Hetimit të Krimeve në Drejtoritë Vendore të Policisë</w:t>
            </w:r>
          </w:p>
          <w:p w14:paraId="332EB9B1" w14:textId="77777777" w:rsidR="00A800E0" w:rsidRPr="0015352C" w:rsidRDefault="00A800E0" w:rsidP="00A800E0">
            <w:pPr>
              <w:pStyle w:val="NoSpacing10"/>
              <w:jc w:val="left"/>
              <w:rPr>
                <w:sz w:val="20"/>
                <w:lang w:val="sq-AL" w:eastAsia="en-GB"/>
              </w:rPr>
            </w:pPr>
          </w:p>
          <w:p w14:paraId="332EB9B2" w14:textId="77777777" w:rsidR="00A800E0" w:rsidRPr="0015352C" w:rsidRDefault="00A800E0" w:rsidP="00A800E0">
            <w:pPr>
              <w:pStyle w:val="NoSpacing10"/>
              <w:jc w:val="left"/>
              <w:rPr>
                <w:sz w:val="20"/>
                <w:lang w:val="sq-AL"/>
              </w:rPr>
            </w:pPr>
            <w:r w:rsidRPr="0015352C">
              <w:rPr>
                <w:sz w:val="20"/>
                <w:lang w:val="sq-AL" w:eastAsia="en-GB"/>
              </w:rPr>
              <w:t>3.Drejtoria e Standardeve Profesionale</w:t>
            </w:r>
          </w:p>
        </w:tc>
        <w:tc>
          <w:tcPr>
            <w:tcW w:w="7435" w:type="dxa"/>
          </w:tcPr>
          <w:p w14:paraId="69EE4335" w14:textId="77777777" w:rsidR="00A800E0" w:rsidRPr="0015352C" w:rsidRDefault="00A800E0" w:rsidP="00FC29D2">
            <w:pPr>
              <w:widowControl w:val="0"/>
              <w:tabs>
                <w:tab w:val="left" w:pos="212"/>
                <w:tab w:val="left" w:pos="1602"/>
              </w:tabs>
              <w:suppressAutoHyphens/>
              <w:autoSpaceDN w:val="0"/>
              <w:spacing w:after="0" w:line="240" w:lineRule="auto"/>
              <w:ind w:right="-76"/>
              <w:textAlignment w:val="baseline"/>
              <w:rPr>
                <w:rFonts w:cs="Times New Roman"/>
                <w:b/>
                <w:sz w:val="20"/>
                <w:szCs w:val="20"/>
              </w:rPr>
            </w:pPr>
          </w:p>
          <w:p w14:paraId="349468D3" w14:textId="77777777" w:rsidR="004014A9" w:rsidRPr="0015352C" w:rsidRDefault="004014A9" w:rsidP="00FC29D2">
            <w:pPr>
              <w:widowControl w:val="0"/>
              <w:tabs>
                <w:tab w:val="left" w:pos="212"/>
                <w:tab w:val="left" w:pos="1602"/>
              </w:tabs>
              <w:suppressAutoHyphens/>
              <w:autoSpaceDN w:val="0"/>
              <w:spacing w:after="0" w:line="240" w:lineRule="auto"/>
              <w:ind w:right="-76"/>
              <w:textAlignment w:val="baseline"/>
              <w:rPr>
                <w:rFonts w:cs="Times New Roman"/>
                <w:b/>
                <w:sz w:val="20"/>
                <w:szCs w:val="20"/>
              </w:rPr>
            </w:pPr>
            <w:r w:rsidRPr="0015352C">
              <w:rPr>
                <w:rFonts w:cs="Times New Roman"/>
                <w:b/>
                <w:sz w:val="20"/>
                <w:szCs w:val="20"/>
              </w:rPr>
              <w:t>Departamenti për Policinë Kriminale:</w:t>
            </w:r>
          </w:p>
          <w:p w14:paraId="3C8627B1" w14:textId="77777777" w:rsidR="004014A9" w:rsidRPr="0015352C" w:rsidRDefault="004014A9" w:rsidP="00FC29D2">
            <w:pPr>
              <w:tabs>
                <w:tab w:val="left" w:pos="720"/>
              </w:tabs>
              <w:spacing w:after="0" w:line="240" w:lineRule="auto"/>
              <w:rPr>
                <w:rFonts w:cs="Times New Roman"/>
                <w:b/>
                <w:bCs/>
                <w:sz w:val="20"/>
                <w:szCs w:val="20"/>
                <w:lang w:eastAsia="x-none"/>
              </w:rPr>
            </w:pPr>
            <w:r w:rsidRPr="0015352C">
              <w:rPr>
                <w:rFonts w:cs="Times New Roman"/>
                <w:b/>
                <w:bCs/>
                <w:sz w:val="20"/>
                <w:szCs w:val="20"/>
                <w:lang w:eastAsia="x-none"/>
              </w:rPr>
              <w:t xml:space="preserve">Dhënia e garancisë apo mbrojtja, për biznese e persona me precedentë kriminalë: </w:t>
            </w:r>
            <w:r w:rsidRPr="0015352C">
              <w:rPr>
                <w:rFonts w:cs="Times New Roman"/>
                <w:sz w:val="20"/>
                <w:szCs w:val="20"/>
                <w:lang w:eastAsia="x-none"/>
              </w:rPr>
              <w:t>Rritja e monitorimit dhe mbikëqyrjes ndaj punonjësve  për të cilët ka dyshime për favorizim të personave me precedentë kriminalë.</w:t>
            </w:r>
          </w:p>
          <w:p w14:paraId="01AD7E42" w14:textId="77777777" w:rsidR="004014A9" w:rsidRPr="0015352C" w:rsidRDefault="004014A9" w:rsidP="00FC29D2">
            <w:pPr>
              <w:tabs>
                <w:tab w:val="left" w:pos="720"/>
              </w:tabs>
              <w:spacing w:after="0" w:line="240" w:lineRule="auto"/>
              <w:rPr>
                <w:rFonts w:cs="Times New Roman"/>
                <w:b/>
                <w:bCs/>
                <w:sz w:val="20"/>
                <w:szCs w:val="20"/>
                <w:lang w:eastAsia="x-none"/>
              </w:rPr>
            </w:pPr>
            <w:r w:rsidRPr="0015352C">
              <w:rPr>
                <w:rFonts w:cs="Times New Roman"/>
                <w:b/>
                <w:bCs/>
                <w:sz w:val="20"/>
                <w:szCs w:val="20"/>
                <w:lang w:eastAsia="x-none"/>
              </w:rPr>
              <w:t xml:space="preserve">Hetimi i veprave penale bazuar në parimin e paanshmërisë dhe mos diskriminimit. Bazuar në informacionet e përditësuara mbi grupet e interesit që hetohen: </w:t>
            </w:r>
            <w:r w:rsidRPr="0015352C">
              <w:rPr>
                <w:rFonts w:cs="Times New Roman"/>
                <w:sz w:val="20"/>
                <w:szCs w:val="20"/>
                <w:lang w:eastAsia="x-none"/>
              </w:rPr>
              <w:t>Organizimi i trajnimeve të vazhdueshme për punonjësit e policisë që merren me hetimin e çështjeve si: vepra penale që lidhen me besimin fetar, vepra penale që kryhen nga/ndaj personave që i përkasin një grupi të caktuar gjinor dhe racor, me qëllim njohjen e mënyrës së funksionimit të këtyre grupeve shoqërore dhe përdorimin sa më efikas të këtij informacioni gjatë punës hetimore.</w:t>
            </w:r>
          </w:p>
          <w:p w14:paraId="335D3AF3" w14:textId="77777777" w:rsidR="004014A9" w:rsidRPr="0015352C" w:rsidRDefault="004014A9" w:rsidP="00FC29D2">
            <w:pPr>
              <w:widowControl w:val="0"/>
              <w:tabs>
                <w:tab w:val="left" w:pos="212"/>
                <w:tab w:val="left" w:pos="1602"/>
              </w:tabs>
              <w:suppressAutoHyphens/>
              <w:autoSpaceDN w:val="0"/>
              <w:spacing w:after="0" w:line="240" w:lineRule="auto"/>
              <w:ind w:right="-76"/>
              <w:textAlignment w:val="baseline"/>
              <w:rPr>
                <w:rFonts w:cs="Times New Roman"/>
                <w:b/>
                <w:sz w:val="20"/>
                <w:szCs w:val="20"/>
              </w:rPr>
            </w:pPr>
            <w:r w:rsidRPr="0015352C">
              <w:rPr>
                <w:rFonts w:cs="Times New Roman"/>
                <w:b/>
                <w:sz w:val="20"/>
                <w:szCs w:val="20"/>
              </w:rPr>
              <w:t>Sektori i Disiplinës në Drejtorinë e Standardeve Profesionale:</w:t>
            </w:r>
          </w:p>
          <w:p w14:paraId="1AAB476F" w14:textId="77777777" w:rsidR="004014A9" w:rsidRPr="0015352C" w:rsidRDefault="004014A9" w:rsidP="00FC29D2">
            <w:pPr>
              <w:pStyle w:val="NoSpacing3"/>
              <w:ind w:right="-76"/>
              <w:rPr>
                <w:bCs/>
                <w:sz w:val="20"/>
                <w:lang w:val="sq-AL"/>
              </w:rPr>
            </w:pPr>
            <w:r w:rsidRPr="0015352C">
              <w:rPr>
                <w:bCs/>
                <w:sz w:val="20"/>
                <w:lang w:val="sq-AL"/>
              </w:rPr>
              <w:t xml:space="preserve">Siç e kemi sqaruar edhe në pikën ‘B’ të Objektivit # 1, gjatë periudhës 01 Janar-31 Dhjetor 2025 nga Sektori i Disiplinës në Drejtorinë e Standardeve Profesionale, janë: </w:t>
            </w:r>
          </w:p>
          <w:p w14:paraId="37E027EB" w14:textId="77777777" w:rsidR="004014A9" w:rsidRPr="0015352C" w:rsidRDefault="004014A9" w:rsidP="00FC29D2">
            <w:pPr>
              <w:pStyle w:val="NoSpacing3"/>
              <w:ind w:right="-76"/>
              <w:rPr>
                <w:bCs/>
                <w:sz w:val="20"/>
                <w:lang w:val="sq-AL"/>
              </w:rPr>
            </w:pPr>
            <w:r w:rsidRPr="0015352C">
              <w:rPr>
                <w:bCs/>
                <w:sz w:val="20"/>
                <w:lang w:val="sq-AL"/>
              </w:rPr>
              <w:t xml:space="preserve">Verifikuar dhe hetuar disiplinarisht dhe </w:t>
            </w:r>
            <w:r w:rsidRPr="0015352C">
              <w:rPr>
                <w:rFonts w:eastAsia="Calibri"/>
                <w:bCs/>
                <w:noProof/>
                <w:sz w:val="20"/>
                <w:lang w:val="sq-AL"/>
              </w:rPr>
              <w:t xml:space="preserve">kanë përfunduar hetimin disiplinor për </w:t>
            </w:r>
            <w:r w:rsidRPr="0015352C">
              <w:rPr>
                <w:rFonts w:eastAsia="Calibri"/>
                <w:b/>
                <w:noProof/>
                <w:sz w:val="20"/>
                <w:lang w:val="sq-AL"/>
              </w:rPr>
              <w:t>490</w:t>
            </w:r>
            <w:r w:rsidRPr="0015352C">
              <w:rPr>
                <w:rFonts w:eastAsia="Calibri"/>
                <w:bCs/>
                <w:noProof/>
                <w:sz w:val="20"/>
                <w:lang w:val="sq-AL"/>
              </w:rPr>
              <w:t xml:space="preserve"> punonjës policie,</w:t>
            </w:r>
            <w:r w:rsidRPr="0015352C">
              <w:rPr>
                <w:bCs/>
                <w:sz w:val="20"/>
                <w:lang w:val="sq-AL"/>
              </w:rPr>
              <w:t xml:space="preserve"> të dyshuar për kryerjen e veprimeve abuzuese me detyrën dhe janë rekomanduar masat përkatëse disiplinore, konkretisht:</w:t>
            </w:r>
          </w:p>
          <w:p w14:paraId="2D683DDC" w14:textId="77777777" w:rsidR="004014A9" w:rsidRPr="0015352C" w:rsidRDefault="004014A9" w:rsidP="00FC29D2">
            <w:pPr>
              <w:tabs>
                <w:tab w:val="left" w:pos="5300"/>
              </w:tabs>
              <w:spacing w:after="0" w:line="240" w:lineRule="auto"/>
              <w:ind w:right="-76"/>
              <w:rPr>
                <w:rFonts w:cs="Times New Roman"/>
                <w:bCs/>
                <w:noProof/>
                <w:sz w:val="20"/>
                <w:szCs w:val="20"/>
              </w:rPr>
            </w:pPr>
            <w:r w:rsidRPr="0015352C">
              <w:rPr>
                <w:rFonts w:cs="Times New Roman"/>
                <w:bCs/>
                <w:noProof/>
                <w:sz w:val="20"/>
                <w:szCs w:val="20"/>
              </w:rPr>
              <w:t xml:space="preserve">Ndëshkuar </w:t>
            </w:r>
            <w:r w:rsidRPr="0015352C">
              <w:rPr>
                <w:rFonts w:eastAsia="Calibri" w:cs="Times New Roman"/>
                <w:bCs/>
                <w:sz w:val="20"/>
                <w:szCs w:val="20"/>
              </w:rPr>
              <w:t xml:space="preserve">me masa disiplinore për shkeljet në kompetencë të Komisionit Disiplinor, gjithsej </w:t>
            </w:r>
            <w:r w:rsidRPr="0015352C">
              <w:rPr>
                <w:rFonts w:eastAsia="Calibri" w:cs="Times New Roman"/>
                <w:b/>
                <w:sz w:val="20"/>
                <w:szCs w:val="20"/>
              </w:rPr>
              <w:t xml:space="preserve">358 </w:t>
            </w:r>
            <w:r w:rsidRPr="0015352C">
              <w:rPr>
                <w:rFonts w:eastAsia="Calibri" w:cs="Times New Roman"/>
                <w:bCs/>
                <w:sz w:val="20"/>
                <w:szCs w:val="20"/>
              </w:rPr>
              <w:t>punonjës policie.</w:t>
            </w:r>
          </w:p>
          <w:p w14:paraId="1319F272" w14:textId="51CEBFB9" w:rsidR="004014A9" w:rsidRPr="0015352C" w:rsidRDefault="004014A9" w:rsidP="00FC29D2">
            <w:pPr>
              <w:tabs>
                <w:tab w:val="left" w:pos="0"/>
              </w:tabs>
              <w:spacing w:after="0" w:line="240" w:lineRule="auto"/>
              <w:contextualSpacing/>
              <w:rPr>
                <w:rFonts w:eastAsia="Calibri" w:cs="Times New Roman"/>
                <w:b/>
                <w:bCs/>
                <w:i/>
                <w:sz w:val="20"/>
                <w:szCs w:val="20"/>
              </w:rPr>
            </w:pPr>
            <w:r w:rsidRPr="0015352C">
              <w:rPr>
                <w:rFonts w:eastAsia="Calibri" w:cs="Times New Roman"/>
                <w:noProof/>
                <w:sz w:val="20"/>
                <w:szCs w:val="20"/>
              </w:rPr>
              <w:t>Për</w:t>
            </w:r>
            <w:r w:rsidRPr="0015352C">
              <w:rPr>
                <w:rFonts w:eastAsia="Calibri" w:cs="Times New Roman"/>
                <w:b/>
                <w:noProof/>
                <w:sz w:val="20"/>
                <w:szCs w:val="20"/>
              </w:rPr>
              <w:t xml:space="preserve"> 89 </w:t>
            </w:r>
            <w:r w:rsidRPr="0015352C">
              <w:rPr>
                <w:rFonts w:eastAsia="Calibri" w:cs="Times New Roman"/>
                <w:b/>
                <w:bCs/>
                <w:noProof/>
                <w:sz w:val="20"/>
                <w:szCs w:val="20"/>
              </w:rPr>
              <w:t>raste</w:t>
            </w:r>
            <w:r w:rsidRPr="0015352C">
              <w:rPr>
                <w:rFonts w:eastAsia="Calibri" w:cs="Times New Roman"/>
                <w:noProof/>
                <w:sz w:val="20"/>
                <w:szCs w:val="20"/>
              </w:rPr>
              <w:t xml:space="preserve">, pas procesit të hetimit/verifikimit është rekomanduar DVP-ve/DVKM-ve, </w:t>
            </w:r>
            <w:r w:rsidRPr="0015352C">
              <w:rPr>
                <w:rFonts w:eastAsia="Calibri" w:cs="Times New Roman"/>
                <w:sz w:val="20"/>
                <w:szCs w:val="20"/>
              </w:rPr>
              <w:t xml:space="preserve">masë disiplinore </w:t>
            </w:r>
            <w:r w:rsidRPr="0015352C">
              <w:rPr>
                <w:rFonts w:eastAsia="Calibri" w:cs="Times New Roman"/>
                <w:bCs/>
                <w:sz w:val="20"/>
                <w:szCs w:val="20"/>
              </w:rPr>
              <w:t>“Vërejtje”</w:t>
            </w:r>
            <w:r w:rsidRPr="0015352C">
              <w:rPr>
                <w:rFonts w:eastAsia="Calibri" w:cs="Times New Roman"/>
                <w:sz w:val="20"/>
                <w:szCs w:val="20"/>
              </w:rPr>
              <w:t>,</w:t>
            </w:r>
            <w:r w:rsidRPr="0015352C">
              <w:rPr>
                <w:rFonts w:eastAsia="Calibri" w:cs="Times New Roman"/>
                <w:bCs/>
                <w:sz w:val="20"/>
                <w:szCs w:val="20"/>
              </w:rPr>
              <w:t xml:space="preserve"> ose “Vërejtje me paralajmërim”, </w:t>
            </w:r>
            <w:r w:rsidR="00913BE1">
              <w:rPr>
                <w:rFonts w:eastAsia="Calibri" w:cs="Times New Roman"/>
                <w:sz w:val="20"/>
                <w:szCs w:val="20"/>
              </w:rPr>
              <w:t>sipas</w:t>
            </w:r>
            <w:r w:rsidRPr="0015352C">
              <w:rPr>
                <w:rFonts w:eastAsia="Calibri" w:cs="Times New Roman"/>
                <w:sz w:val="20"/>
                <w:szCs w:val="20"/>
              </w:rPr>
              <w:t xml:space="preserve"> parashikimeve të nenit 156, pika ‘a’ dhe ‘b’, të Rregullores së Policisë së Shtetit, miratuar me VKM, nr.112, datë 24.02.2025.</w:t>
            </w:r>
          </w:p>
          <w:p w14:paraId="6576CADD" w14:textId="4CDD6482" w:rsidR="004014A9" w:rsidRPr="0015352C" w:rsidRDefault="004014A9" w:rsidP="00FC29D2">
            <w:pPr>
              <w:tabs>
                <w:tab w:val="left" w:pos="0"/>
              </w:tabs>
              <w:spacing w:after="0" w:line="240" w:lineRule="auto"/>
              <w:contextualSpacing/>
              <w:rPr>
                <w:rFonts w:eastAsia="Calibri" w:cs="Times New Roman"/>
                <w:sz w:val="20"/>
                <w:szCs w:val="20"/>
              </w:rPr>
            </w:pPr>
            <w:r w:rsidRPr="0015352C">
              <w:rPr>
                <w:rFonts w:eastAsia="Calibri" w:cs="Times New Roman"/>
                <w:noProof/>
                <w:sz w:val="20"/>
                <w:szCs w:val="20"/>
              </w:rPr>
              <w:t xml:space="preserve">Për </w:t>
            </w:r>
            <w:r w:rsidRPr="0015352C">
              <w:rPr>
                <w:rFonts w:eastAsia="Calibri" w:cs="Times New Roman"/>
                <w:b/>
                <w:noProof/>
                <w:sz w:val="20"/>
                <w:szCs w:val="20"/>
              </w:rPr>
              <w:t xml:space="preserve">37 </w:t>
            </w:r>
            <w:r w:rsidRPr="0015352C">
              <w:rPr>
                <w:rFonts w:eastAsia="Calibri" w:cs="Times New Roman"/>
                <w:b/>
                <w:bCs/>
                <w:noProof/>
                <w:sz w:val="20"/>
                <w:szCs w:val="20"/>
              </w:rPr>
              <w:t>raste</w:t>
            </w:r>
            <w:r w:rsidRPr="0015352C">
              <w:rPr>
                <w:rFonts w:eastAsia="Calibri" w:cs="Times New Roman"/>
                <w:noProof/>
                <w:sz w:val="20"/>
                <w:szCs w:val="20"/>
              </w:rPr>
              <w:t xml:space="preserve">, </w:t>
            </w:r>
            <w:r w:rsidRPr="0015352C">
              <w:rPr>
                <w:rFonts w:eastAsia="Calibri" w:cs="Times New Roman"/>
                <w:sz w:val="20"/>
                <w:szCs w:val="20"/>
              </w:rPr>
              <w:t xml:space="preserve">pas procesit të hetimit/verifikimit dhe në kushtet e rrethanave lehtësuese është rekomanduar masë parandaluese “Tërheqje vëmendje” ose “Këshillim”, </w:t>
            </w:r>
            <w:r w:rsidR="00913BE1">
              <w:rPr>
                <w:rFonts w:eastAsia="Calibri" w:cs="Times New Roman"/>
                <w:sz w:val="20"/>
                <w:szCs w:val="20"/>
              </w:rPr>
              <w:t>sipas</w:t>
            </w:r>
            <w:r w:rsidRPr="0015352C">
              <w:rPr>
                <w:rFonts w:eastAsia="Calibri" w:cs="Times New Roman"/>
                <w:sz w:val="20"/>
                <w:szCs w:val="20"/>
              </w:rPr>
              <w:t xml:space="preserve"> parashikimeve të nenit 122, pika 2, gërma ‘a’ dhe ‘b’, të Ligjit nr.82/2024 “Për Policinë e Shtetit”.</w:t>
            </w:r>
          </w:p>
          <w:p w14:paraId="332EB9BB" w14:textId="6F183EBF" w:rsidR="00A800E0" w:rsidRPr="0015352C" w:rsidRDefault="004014A9" w:rsidP="002378E4">
            <w:pPr>
              <w:tabs>
                <w:tab w:val="left" w:pos="0"/>
              </w:tabs>
              <w:spacing w:after="0" w:line="240" w:lineRule="auto"/>
              <w:contextualSpacing/>
              <w:rPr>
                <w:rFonts w:eastAsia="Calibri" w:cs="Times New Roman"/>
                <w:sz w:val="20"/>
                <w:szCs w:val="20"/>
              </w:rPr>
            </w:pPr>
            <w:r w:rsidRPr="0015352C">
              <w:rPr>
                <w:rFonts w:eastAsia="Calibri" w:cs="Times New Roman"/>
                <w:noProof/>
                <w:sz w:val="20"/>
                <w:szCs w:val="20"/>
              </w:rPr>
              <w:t>Për</w:t>
            </w:r>
            <w:r w:rsidRPr="0015352C">
              <w:rPr>
                <w:rFonts w:eastAsia="Calibri" w:cs="Times New Roman"/>
                <w:b/>
                <w:noProof/>
                <w:sz w:val="20"/>
                <w:szCs w:val="20"/>
              </w:rPr>
              <w:t xml:space="preserve"> 6 </w:t>
            </w:r>
            <w:r w:rsidRPr="0015352C">
              <w:rPr>
                <w:rFonts w:eastAsia="Calibri" w:cs="Times New Roman"/>
                <w:b/>
                <w:bCs/>
                <w:noProof/>
                <w:sz w:val="20"/>
                <w:szCs w:val="20"/>
              </w:rPr>
              <w:t>raste</w:t>
            </w:r>
            <w:r w:rsidRPr="0015352C">
              <w:rPr>
                <w:rFonts w:eastAsia="Calibri" w:cs="Times New Roman"/>
                <w:noProof/>
                <w:sz w:val="20"/>
                <w:szCs w:val="20"/>
              </w:rPr>
              <w:t>, pas procesit te hetimit/verifikimit është përfunduar hetimi disiplinor, pasi nuk është provuar/vërtetuar shkelja disiplinore e pretenduar por në çdo rast duke e argumentuar në mënyrë që të mos lëmë vend për keqinterpretime apo mos ndjekje të materialeve të dërguara nga strukturat e policisë.</w:t>
            </w:r>
          </w:p>
        </w:tc>
        <w:tc>
          <w:tcPr>
            <w:tcW w:w="1038" w:type="dxa"/>
          </w:tcPr>
          <w:p w14:paraId="332EB9BC" w14:textId="77777777" w:rsidR="00A800E0" w:rsidRPr="0015352C" w:rsidRDefault="00A800E0" w:rsidP="00A800E0">
            <w:pPr>
              <w:pStyle w:val="NoSpacing10"/>
              <w:jc w:val="center"/>
              <w:rPr>
                <w:sz w:val="20"/>
                <w:lang w:val="sq-AL"/>
              </w:rPr>
            </w:pPr>
          </w:p>
          <w:p w14:paraId="332EB9BD" w14:textId="77777777" w:rsidR="00A800E0" w:rsidRPr="0015352C" w:rsidRDefault="00A800E0" w:rsidP="00A800E0">
            <w:pPr>
              <w:pStyle w:val="NoSpacing10"/>
              <w:jc w:val="center"/>
              <w:rPr>
                <w:sz w:val="20"/>
                <w:lang w:val="sq-AL"/>
              </w:rPr>
            </w:pPr>
          </w:p>
          <w:p w14:paraId="332EB9BE" w14:textId="77777777" w:rsidR="00A800E0" w:rsidRPr="0015352C" w:rsidRDefault="00A800E0" w:rsidP="00A800E0">
            <w:pPr>
              <w:pStyle w:val="NoSpacing10"/>
              <w:jc w:val="center"/>
              <w:rPr>
                <w:sz w:val="20"/>
                <w:lang w:val="sq-AL"/>
              </w:rPr>
            </w:pPr>
          </w:p>
          <w:p w14:paraId="332EB9BF" w14:textId="77777777" w:rsidR="00A800E0" w:rsidRPr="0015352C" w:rsidRDefault="00A800E0" w:rsidP="00A800E0">
            <w:pPr>
              <w:pStyle w:val="NoSpacing10"/>
              <w:jc w:val="center"/>
              <w:rPr>
                <w:sz w:val="20"/>
                <w:lang w:val="sq-AL"/>
              </w:rPr>
            </w:pPr>
          </w:p>
          <w:p w14:paraId="332EB9C0" w14:textId="77777777" w:rsidR="00A800E0" w:rsidRPr="0015352C" w:rsidRDefault="00A800E0" w:rsidP="00A800E0">
            <w:pPr>
              <w:pStyle w:val="NoSpacing10"/>
              <w:jc w:val="center"/>
              <w:rPr>
                <w:sz w:val="20"/>
                <w:lang w:val="sq-AL"/>
              </w:rPr>
            </w:pPr>
          </w:p>
          <w:p w14:paraId="49FBE9CA" w14:textId="77777777" w:rsidR="0015352C" w:rsidRPr="0015352C" w:rsidRDefault="0015352C" w:rsidP="0015352C">
            <w:pPr>
              <w:pStyle w:val="NoSpacing3"/>
              <w:jc w:val="center"/>
              <w:rPr>
                <w:color w:val="0070C0"/>
                <w:sz w:val="20"/>
                <w:lang w:val="sq-AL" w:eastAsia="en-GB"/>
              </w:rPr>
            </w:pPr>
            <w:r w:rsidRPr="0015352C">
              <w:rPr>
                <w:color w:val="0070C0"/>
                <w:sz w:val="20"/>
                <w:lang w:val="sq-AL" w:eastAsia="en-GB"/>
              </w:rPr>
              <w:t>Realizuar</w:t>
            </w:r>
          </w:p>
          <w:p w14:paraId="06822617" w14:textId="77777777" w:rsidR="0015352C" w:rsidRPr="0015352C" w:rsidRDefault="0015352C" w:rsidP="00A800E0">
            <w:pPr>
              <w:pStyle w:val="NoSpacing10"/>
              <w:jc w:val="center"/>
              <w:rPr>
                <w:color w:val="ED7D31" w:themeColor="accent2"/>
                <w:sz w:val="20"/>
                <w:lang w:val="sq-AL"/>
              </w:rPr>
            </w:pPr>
          </w:p>
          <w:p w14:paraId="332EB9C2" w14:textId="77777777" w:rsidR="00A800E0" w:rsidRPr="0015352C" w:rsidRDefault="00A800E0" w:rsidP="00A800E0">
            <w:pPr>
              <w:pStyle w:val="NoSpacing10"/>
              <w:jc w:val="center"/>
              <w:rPr>
                <w:sz w:val="20"/>
                <w:lang w:val="sq-AL"/>
              </w:rPr>
            </w:pPr>
          </w:p>
        </w:tc>
      </w:tr>
      <w:tr w:rsidR="00A800E0" w:rsidRPr="0015352C" w14:paraId="332EB9C7" w14:textId="77777777" w:rsidTr="00CE533B">
        <w:trPr>
          <w:trHeight w:val="881"/>
        </w:trPr>
        <w:tc>
          <w:tcPr>
            <w:tcW w:w="15155" w:type="dxa"/>
            <w:gridSpan w:val="6"/>
            <w:shd w:val="clear" w:color="auto" w:fill="FFC000" w:themeFill="accent4"/>
            <w:vAlign w:val="center"/>
          </w:tcPr>
          <w:p w14:paraId="332EB9C4" w14:textId="77777777" w:rsidR="00A800E0" w:rsidRPr="0015352C" w:rsidRDefault="00A800E0" w:rsidP="00A800E0">
            <w:pPr>
              <w:pStyle w:val="NoSpacing10"/>
              <w:jc w:val="center"/>
              <w:rPr>
                <w:b/>
                <w:sz w:val="20"/>
                <w:lang w:val="sq-AL"/>
              </w:rPr>
            </w:pPr>
            <w:r w:rsidRPr="0015352C">
              <w:rPr>
                <w:b/>
                <w:sz w:val="20"/>
                <w:lang w:val="sq-AL"/>
              </w:rPr>
              <w:t xml:space="preserve">OBJEKTIVI # 2    </w:t>
            </w:r>
          </w:p>
          <w:p w14:paraId="332EB9C5" w14:textId="77777777" w:rsidR="00A800E0" w:rsidRPr="0015352C" w:rsidRDefault="00A800E0" w:rsidP="00A800E0">
            <w:pPr>
              <w:pStyle w:val="NoSpacing10"/>
              <w:jc w:val="center"/>
              <w:rPr>
                <w:b/>
                <w:sz w:val="20"/>
                <w:lang w:val="sq-AL"/>
              </w:rPr>
            </w:pPr>
            <w:r w:rsidRPr="0015352C">
              <w:rPr>
                <w:b/>
                <w:sz w:val="20"/>
                <w:lang w:val="sq-AL"/>
              </w:rPr>
              <w:t xml:space="preserve">RRITJA E INTEGRITETIT DHE REDUKTIMI I KORRUPSIONIT BUROKRATIK </w:t>
            </w:r>
          </w:p>
          <w:p w14:paraId="332EB9C6" w14:textId="77777777" w:rsidR="00A800E0" w:rsidRPr="0015352C" w:rsidRDefault="00A800E0" w:rsidP="00A800E0">
            <w:pPr>
              <w:pStyle w:val="NoSpacing10"/>
              <w:jc w:val="center"/>
              <w:rPr>
                <w:b/>
                <w:sz w:val="20"/>
                <w:lang w:val="sq-AL"/>
              </w:rPr>
            </w:pPr>
            <w:r w:rsidRPr="0015352C">
              <w:rPr>
                <w:b/>
                <w:sz w:val="20"/>
                <w:lang w:val="sq-AL"/>
              </w:rPr>
              <w:t>NË STRUKTURAT E BURIMEVE NJERËZORE</w:t>
            </w:r>
          </w:p>
        </w:tc>
      </w:tr>
      <w:tr w:rsidR="00A800E0" w:rsidRPr="0015352C" w14:paraId="332EB9D0" w14:textId="77777777" w:rsidTr="00CE533B">
        <w:trPr>
          <w:gridAfter w:val="1"/>
          <w:wAfter w:w="16" w:type="dxa"/>
          <w:trHeight w:val="539"/>
        </w:trPr>
        <w:tc>
          <w:tcPr>
            <w:tcW w:w="1566" w:type="dxa"/>
            <w:shd w:val="clear" w:color="auto" w:fill="9CC2E5" w:themeFill="accent1" w:themeFillTint="99"/>
            <w:vAlign w:val="center"/>
          </w:tcPr>
          <w:p w14:paraId="332EB9C8" w14:textId="77777777" w:rsidR="00A800E0" w:rsidRPr="0015352C" w:rsidRDefault="00A800E0" w:rsidP="0085533F">
            <w:pPr>
              <w:pStyle w:val="NoSpacing10"/>
              <w:rPr>
                <w:b/>
                <w:sz w:val="20"/>
                <w:lang w:val="sq-AL"/>
              </w:rPr>
            </w:pPr>
            <w:r w:rsidRPr="0015352C">
              <w:rPr>
                <w:b/>
                <w:sz w:val="20"/>
                <w:lang w:val="sq-AL"/>
              </w:rPr>
              <w:t>Fusha me risk</w:t>
            </w:r>
          </w:p>
        </w:tc>
        <w:tc>
          <w:tcPr>
            <w:tcW w:w="1973" w:type="dxa"/>
            <w:shd w:val="clear" w:color="auto" w:fill="9CC2E5" w:themeFill="accent1" w:themeFillTint="99"/>
            <w:vAlign w:val="center"/>
          </w:tcPr>
          <w:p w14:paraId="332EB9C9" w14:textId="77777777" w:rsidR="00A800E0" w:rsidRPr="0015352C" w:rsidRDefault="00A800E0" w:rsidP="00A800E0">
            <w:pPr>
              <w:pStyle w:val="NoSpacing10"/>
              <w:jc w:val="center"/>
              <w:rPr>
                <w:b/>
                <w:sz w:val="20"/>
                <w:lang w:val="sq-AL"/>
              </w:rPr>
            </w:pPr>
            <w:r w:rsidRPr="0015352C">
              <w:rPr>
                <w:b/>
                <w:sz w:val="20"/>
                <w:lang w:val="sq-AL"/>
              </w:rPr>
              <w:t>Masa dhe aktivitete</w:t>
            </w:r>
          </w:p>
          <w:p w14:paraId="332EB9CA" w14:textId="77777777" w:rsidR="00A800E0" w:rsidRPr="0015352C" w:rsidRDefault="00A800E0" w:rsidP="00A800E0">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9CD" w14:textId="15DB88A0" w:rsidR="00A800E0" w:rsidRPr="0015352C" w:rsidRDefault="00A800E0" w:rsidP="004014A9">
            <w:pPr>
              <w:pStyle w:val="NoSpacing10"/>
              <w:jc w:val="center"/>
              <w:rPr>
                <w:b/>
                <w:sz w:val="20"/>
                <w:lang w:val="sq-AL"/>
              </w:rPr>
            </w:pPr>
            <w:r w:rsidRPr="0015352C">
              <w:rPr>
                <w:b/>
                <w:sz w:val="20"/>
                <w:lang w:val="sq-AL"/>
              </w:rPr>
              <w:t>Struktura përgjegjëseStruktura/mbështetëse</w:t>
            </w:r>
          </w:p>
        </w:tc>
        <w:tc>
          <w:tcPr>
            <w:tcW w:w="7435" w:type="dxa"/>
            <w:shd w:val="clear" w:color="auto" w:fill="9CC2E5" w:themeFill="accent1" w:themeFillTint="99"/>
            <w:vAlign w:val="center"/>
          </w:tcPr>
          <w:p w14:paraId="332EB9CE" w14:textId="6A0D3F02" w:rsidR="00A800E0" w:rsidRPr="0015352C" w:rsidRDefault="00A800E0" w:rsidP="00A800E0">
            <w:pPr>
              <w:pStyle w:val="NoSpacing10"/>
              <w:jc w:val="center"/>
              <w:rPr>
                <w:b/>
                <w:sz w:val="20"/>
                <w:lang w:val="sq-AL"/>
              </w:rPr>
            </w:pPr>
            <w:r w:rsidRPr="0015352C">
              <w:rPr>
                <w:b/>
                <w:sz w:val="20"/>
                <w:lang w:val="sq-AL"/>
              </w:rPr>
              <w:t xml:space="preserve">Veprimtaria e kryer gjatë </w:t>
            </w:r>
            <w:r w:rsidR="0085533F" w:rsidRPr="0015352C">
              <w:rPr>
                <w:b/>
                <w:sz w:val="20"/>
                <w:lang w:val="sq-AL"/>
              </w:rPr>
              <w:t xml:space="preserve">vitit </w:t>
            </w:r>
            <w:r w:rsidRPr="0015352C">
              <w:rPr>
                <w:b/>
                <w:sz w:val="20"/>
                <w:lang w:val="sq-AL"/>
              </w:rPr>
              <w:t>2025</w:t>
            </w:r>
          </w:p>
        </w:tc>
        <w:tc>
          <w:tcPr>
            <w:tcW w:w="1038" w:type="dxa"/>
            <w:shd w:val="clear" w:color="auto" w:fill="9CC2E5" w:themeFill="accent1" w:themeFillTint="99"/>
            <w:vAlign w:val="center"/>
          </w:tcPr>
          <w:p w14:paraId="332EB9CF" w14:textId="77777777" w:rsidR="00A800E0" w:rsidRPr="0015352C" w:rsidRDefault="00A800E0" w:rsidP="00A800E0">
            <w:pPr>
              <w:pStyle w:val="NoSpacing10"/>
              <w:jc w:val="center"/>
              <w:rPr>
                <w:b/>
                <w:sz w:val="20"/>
                <w:lang w:val="sq-AL"/>
              </w:rPr>
            </w:pPr>
            <w:r w:rsidRPr="0015352C">
              <w:rPr>
                <w:b/>
                <w:sz w:val="20"/>
                <w:lang w:val="sq-AL"/>
              </w:rPr>
              <w:t>Niveli i realizimit</w:t>
            </w:r>
          </w:p>
        </w:tc>
      </w:tr>
      <w:tr w:rsidR="00103C1D" w:rsidRPr="0015352C" w14:paraId="22BC5E61" w14:textId="77777777" w:rsidTr="00CE533B">
        <w:trPr>
          <w:gridAfter w:val="1"/>
          <w:wAfter w:w="16" w:type="dxa"/>
          <w:trHeight w:val="539"/>
        </w:trPr>
        <w:tc>
          <w:tcPr>
            <w:tcW w:w="1566" w:type="dxa"/>
          </w:tcPr>
          <w:p w14:paraId="4B709A24" w14:textId="77777777" w:rsidR="00103C1D" w:rsidRPr="0015352C" w:rsidRDefault="00103C1D" w:rsidP="00103C1D">
            <w:pPr>
              <w:pStyle w:val="NoSpacing10"/>
              <w:jc w:val="left"/>
              <w:rPr>
                <w:sz w:val="20"/>
                <w:lang w:val="sq-AL"/>
              </w:rPr>
            </w:pPr>
          </w:p>
          <w:p w14:paraId="47E5635B" w14:textId="74896B8F" w:rsidR="00103C1D" w:rsidRPr="0015352C" w:rsidRDefault="00103C1D" w:rsidP="00103C1D">
            <w:pPr>
              <w:pStyle w:val="NoSpacing10"/>
              <w:rPr>
                <w:b/>
                <w:sz w:val="20"/>
                <w:lang w:val="sq-AL"/>
              </w:rPr>
            </w:pPr>
            <w:r w:rsidRPr="0015352C">
              <w:rPr>
                <w:sz w:val="20"/>
                <w:lang w:val="sq-AL"/>
              </w:rPr>
              <w:t>1.Rekrutimi i punonjësve mbi baza korruptive</w:t>
            </w:r>
          </w:p>
        </w:tc>
        <w:tc>
          <w:tcPr>
            <w:tcW w:w="1973" w:type="dxa"/>
          </w:tcPr>
          <w:p w14:paraId="69226FEA" w14:textId="77777777" w:rsidR="00103C1D" w:rsidRPr="0015352C" w:rsidRDefault="00103C1D" w:rsidP="00103C1D">
            <w:pPr>
              <w:pStyle w:val="NoSpacing10"/>
              <w:rPr>
                <w:sz w:val="20"/>
                <w:lang w:val="sq-AL"/>
              </w:rPr>
            </w:pPr>
          </w:p>
          <w:p w14:paraId="692C5692" w14:textId="77777777" w:rsidR="00103C1D" w:rsidRPr="0015352C" w:rsidRDefault="00103C1D" w:rsidP="00103C1D">
            <w:pPr>
              <w:pStyle w:val="NoSpacing3"/>
              <w:ind w:left="36"/>
              <w:jc w:val="left"/>
              <w:rPr>
                <w:sz w:val="20"/>
                <w:lang w:val="sq-AL"/>
              </w:rPr>
            </w:pPr>
            <w:r w:rsidRPr="0015352C">
              <w:rPr>
                <w:sz w:val="20"/>
                <w:lang w:val="sq-AL"/>
              </w:rPr>
              <w:t>1..Zbatimi i legjislacionit, Ligji për Policinë e Shtetit, Rregullores dhe Procedurave Standarde për shpalljen e proceseve të rekrutimit, në Policinë e Shtetit.</w:t>
            </w:r>
          </w:p>
          <w:p w14:paraId="650214D3" w14:textId="77777777" w:rsidR="00103C1D" w:rsidRPr="0015352C" w:rsidRDefault="00103C1D" w:rsidP="00103C1D">
            <w:pPr>
              <w:pStyle w:val="NoSpacing3"/>
              <w:ind w:left="36"/>
              <w:jc w:val="left"/>
              <w:rPr>
                <w:sz w:val="20"/>
                <w:lang w:val="sq-AL"/>
              </w:rPr>
            </w:pPr>
            <w:r w:rsidRPr="0015352C">
              <w:rPr>
                <w:sz w:val="20"/>
                <w:lang w:val="sq-AL"/>
              </w:rPr>
              <w:t>- Rritja e transparencës dhe nivelit të monitorimit të procesit të rekrutimit nga strukturat e brendshme (DBNJ, AS, DS) dhe strukturat e jashtme (AMP), gjatë gjitha fazave deri në shpalljen e rezultateve.</w:t>
            </w:r>
          </w:p>
          <w:p w14:paraId="1BE5D12D" w14:textId="77777777" w:rsidR="00103C1D" w:rsidRPr="0015352C" w:rsidRDefault="00103C1D" w:rsidP="00103C1D">
            <w:pPr>
              <w:pStyle w:val="NoSpacing10"/>
              <w:ind w:left="36"/>
              <w:jc w:val="left"/>
              <w:rPr>
                <w:sz w:val="20"/>
                <w:lang w:val="sq-AL"/>
              </w:rPr>
            </w:pPr>
            <w:r w:rsidRPr="0015352C">
              <w:rPr>
                <w:sz w:val="20"/>
                <w:lang w:val="sq-AL"/>
              </w:rPr>
              <w:t>- Vlerësimi dhe trajtimi transparent i ankesave në të gjitha fazat e konkurrimit, deri në Komisionin e Apelimit.</w:t>
            </w:r>
          </w:p>
          <w:p w14:paraId="5A965BC0" w14:textId="77777777" w:rsidR="00103C1D" w:rsidRPr="0015352C" w:rsidRDefault="00103C1D" w:rsidP="00103C1D">
            <w:pPr>
              <w:pStyle w:val="NoSpacing10"/>
              <w:ind w:left="36"/>
              <w:jc w:val="left"/>
              <w:rPr>
                <w:sz w:val="20"/>
                <w:lang w:val="sq-AL"/>
              </w:rPr>
            </w:pPr>
          </w:p>
          <w:p w14:paraId="554ABBA0" w14:textId="77777777" w:rsidR="00103C1D" w:rsidRPr="0015352C" w:rsidRDefault="00103C1D" w:rsidP="00103C1D">
            <w:pPr>
              <w:pStyle w:val="NoSpacing10"/>
              <w:ind w:left="36"/>
              <w:jc w:val="left"/>
              <w:rPr>
                <w:sz w:val="20"/>
                <w:lang w:val="sq-AL"/>
              </w:rPr>
            </w:pPr>
            <w:r w:rsidRPr="0015352C">
              <w:rPr>
                <w:sz w:val="20"/>
                <w:lang w:val="sq-AL"/>
              </w:rPr>
              <w:t xml:space="preserve">2.Rishikimi i procedurave për kryerjen e testimeve në të gjitha fazat e konkurrimit (testimi me shkrim, psikologjik dhe intervistës), sipas </w:t>
            </w:r>
            <w:r w:rsidRPr="0015352C">
              <w:rPr>
                <w:sz w:val="20"/>
                <w:lang w:val="sq-AL"/>
              </w:rPr>
              <w:lastRenderedPageBreak/>
              <w:t>modeleve të policive evropiane.</w:t>
            </w:r>
          </w:p>
          <w:p w14:paraId="2F0CD207" w14:textId="77777777" w:rsidR="00103C1D" w:rsidRPr="0015352C" w:rsidRDefault="00103C1D" w:rsidP="00103C1D">
            <w:pPr>
              <w:pStyle w:val="NoSpacing10"/>
              <w:ind w:left="36"/>
              <w:jc w:val="left"/>
              <w:rPr>
                <w:sz w:val="20"/>
                <w:lang w:val="sq-AL"/>
              </w:rPr>
            </w:pPr>
          </w:p>
          <w:p w14:paraId="19E21569" w14:textId="77777777" w:rsidR="00103C1D" w:rsidRPr="0015352C" w:rsidRDefault="00103C1D" w:rsidP="00103C1D">
            <w:pPr>
              <w:pStyle w:val="NoSpacing10"/>
              <w:ind w:left="36"/>
              <w:jc w:val="left"/>
              <w:rPr>
                <w:sz w:val="20"/>
                <w:lang w:val="sq-AL"/>
              </w:rPr>
            </w:pPr>
            <w:r w:rsidRPr="0015352C">
              <w:rPr>
                <w:sz w:val="20"/>
                <w:lang w:val="sq-AL"/>
              </w:rPr>
              <w:t>3.Përzgjedhja trajnimi e çertifikimi i punonjësve që marrin pjesë në grupet e hartimit të bankës së pyetjeve, menaxhimit të proceseve të konkurrimit për çdo fazë dhe vlerësimit të aplikantëve që konkurrojnë për t’u pranuar në radhët e policisë.</w:t>
            </w:r>
          </w:p>
          <w:p w14:paraId="115C1FD5" w14:textId="77777777" w:rsidR="00103C1D" w:rsidRPr="0015352C" w:rsidRDefault="00103C1D" w:rsidP="00103C1D">
            <w:pPr>
              <w:pStyle w:val="NoSpacing10"/>
              <w:ind w:left="36"/>
              <w:jc w:val="left"/>
              <w:rPr>
                <w:sz w:val="20"/>
                <w:lang w:val="sq-AL"/>
              </w:rPr>
            </w:pPr>
          </w:p>
          <w:p w14:paraId="163DFB2F" w14:textId="77777777" w:rsidR="00103C1D" w:rsidRPr="0015352C" w:rsidRDefault="00103C1D" w:rsidP="00103C1D">
            <w:pPr>
              <w:pStyle w:val="NoSpacing10"/>
              <w:ind w:left="36"/>
              <w:jc w:val="left"/>
              <w:rPr>
                <w:rFonts w:eastAsiaTheme="minorEastAsia"/>
                <w:sz w:val="20"/>
                <w:lang w:val="sq-AL"/>
              </w:rPr>
            </w:pPr>
            <w:r w:rsidRPr="0015352C">
              <w:rPr>
                <w:sz w:val="20"/>
                <w:lang w:val="sq-AL"/>
              </w:rPr>
              <w:t xml:space="preserve">4. Monitorimi i sistemit për dhënien e këshillave konfidenciale për çështjet etike dhe të integritetit për të gjithë stafin e policisë, lidhur me </w:t>
            </w:r>
            <w:r w:rsidRPr="0015352C">
              <w:rPr>
                <w:rFonts w:eastAsiaTheme="minorEastAsia"/>
                <w:sz w:val="20"/>
                <w:lang w:val="sq-AL"/>
              </w:rPr>
              <w:t>ngacmimin seksual në vendin e punës.</w:t>
            </w:r>
          </w:p>
          <w:p w14:paraId="62D9F484" w14:textId="77777777" w:rsidR="00103C1D" w:rsidRPr="0015352C" w:rsidRDefault="00103C1D" w:rsidP="00103C1D">
            <w:pPr>
              <w:pStyle w:val="NoSpacing10"/>
              <w:ind w:left="36"/>
              <w:jc w:val="left"/>
              <w:rPr>
                <w:sz w:val="20"/>
                <w:lang w:val="sq-AL"/>
              </w:rPr>
            </w:pPr>
          </w:p>
          <w:p w14:paraId="5E865FDE" w14:textId="77777777" w:rsidR="00103C1D" w:rsidRPr="0015352C" w:rsidRDefault="00103C1D" w:rsidP="00103C1D">
            <w:pPr>
              <w:pStyle w:val="NoSpacing10"/>
              <w:ind w:left="36"/>
              <w:jc w:val="left"/>
              <w:rPr>
                <w:sz w:val="20"/>
                <w:lang w:val="sq-AL"/>
              </w:rPr>
            </w:pPr>
            <w:r w:rsidRPr="0015352C">
              <w:rPr>
                <w:sz w:val="20"/>
                <w:lang w:val="sq-AL"/>
              </w:rPr>
              <w:t>5. Zbatimi i Procedurës së Rishikuar me Urdhër të Drejtorit të Përgjithshëm të Policisë së Shtetit nr.57, datë 28.07.2020</w:t>
            </w:r>
          </w:p>
          <w:p w14:paraId="462164D6" w14:textId="77777777" w:rsidR="00103C1D" w:rsidRPr="0015352C" w:rsidRDefault="00103C1D" w:rsidP="00103C1D">
            <w:pPr>
              <w:pStyle w:val="NoSpacing10"/>
              <w:jc w:val="center"/>
              <w:rPr>
                <w:b/>
                <w:sz w:val="20"/>
                <w:lang w:val="sq-AL"/>
              </w:rPr>
            </w:pPr>
          </w:p>
        </w:tc>
        <w:tc>
          <w:tcPr>
            <w:tcW w:w="3127" w:type="dxa"/>
          </w:tcPr>
          <w:p w14:paraId="6418A169" w14:textId="77777777" w:rsidR="00103C1D" w:rsidRPr="0015352C" w:rsidRDefault="00103C1D" w:rsidP="00103C1D">
            <w:pPr>
              <w:pStyle w:val="NoSpacing10"/>
              <w:rPr>
                <w:sz w:val="20"/>
                <w:lang w:val="sq-AL"/>
              </w:rPr>
            </w:pPr>
          </w:p>
          <w:p w14:paraId="1FF52A37" w14:textId="77777777" w:rsidR="00103C1D" w:rsidRPr="0015352C" w:rsidRDefault="00103C1D" w:rsidP="00103C1D">
            <w:pPr>
              <w:pStyle w:val="NoSpacing3"/>
              <w:ind w:left="30"/>
              <w:jc w:val="left"/>
              <w:rPr>
                <w:sz w:val="20"/>
                <w:lang w:val="sq-AL" w:eastAsia="en-GB"/>
              </w:rPr>
            </w:pPr>
            <w:r w:rsidRPr="0015352C">
              <w:rPr>
                <w:sz w:val="20"/>
                <w:lang w:val="sq-AL" w:eastAsia="en-GB"/>
              </w:rPr>
              <w:t>1.Drejtoria e Burimeve Njerëzore</w:t>
            </w:r>
          </w:p>
          <w:p w14:paraId="1B613721" w14:textId="77777777" w:rsidR="00103C1D" w:rsidRPr="0015352C" w:rsidRDefault="00103C1D" w:rsidP="00103C1D">
            <w:pPr>
              <w:pStyle w:val="NoSpacing3"/>
              <w:ind w:left="30"/>
              <w:jc w:val="left"/>
              <w:rPr>
                <w:sz w:val="20"/>
                <w:lang w:val="sq-AL" w:eastAsia="en-GB"/>
              </w:rPr>
            </w:pPr>
          </w:p>
          <w:p w14:paraId="7B8CBAD6" w14:textId="77777777" w:rsidR="00103C1D" w:rsidRPr="0015352C" w:rsidRDefault="00103C1D" w:rsidP="00103C1D">
            <w:pPr>
              <w:pStyle w:val="NoSpacing3"/>
              <w:ind w:left="30"/>
              <w:jc w:val="left"/>
              <w:rPr>
                <w:sz w:val="20"/>
                <w:lang w:val="sq-AL" w:eastAsia="en-GB"/>
              </w:rPr>
            </w:pPr>
            <w:r w:rsidRPr="0015352C">
              <w:rPr>
                <w:sz w:val="20"/>
                <w:lang w:val="sq-AL" w:eastAsia="en-GB"/>
              </w:rPr>
              <w:t>2.Akademia e Sigurisë</w:t>
            </w:r>
          </w:p>
          <w:p w14:paraId="60E89961" w14:textId="77777777" w:rsidR="00103C1D" w:rsidRPr="0015352C" w:rsidRDefault="00103C1D" w:rsidP="00103C1D">
            <w:pPr>
              <w:pStyle w:val="NoSpacing3"/>
              <w:ind w:left="30"/>
              <w:jc w:val="left"/>
              <w:rPr>
                <w:sz w:val="20"/>
                <w:lang w:val="sq-AL" w:eastAsia="en-GB"/>
              </w:rPr>
            </w:pPr>
          </w:p>
          <w:p w14:paraId="5650FEF8" w14:textId="77777777" w:rsidR="00103C1D" w:rsidRPr="0015352C" w:rsidRDefault="00103C1D" w:rsidP="00103C1D">
            <w:pPr>
              <w:pStyle w:val="NoSpacing3"/>
              <w:ind w:left="30"/>
              <w:jc w:val="left"/>
              <w:rPr>
                <w:sz w:val="20"/>
                <w:lang w:val="sq-AL" w:eastAsia="en-GB"/>
              </w:rPr>
            </w:pPr>
            <w:r w:rsidRPr="0015352C">
              <w:rPr>
                <w:sz w:val="20"/>
                <w:lang w:val="sq-AL" w:eastAsia="en-GB"/>
              </w:rPr>
              <w:t>3.Drejtoria e Standardeve Profesionale</w:t>
            </w:r>
          </w:p>
          <w:p w14:paraId="7C525D09" w14:textId="77777777" w:rsidR="00103C1D" w:rsidRPr="0015352C" w:rsidRDefault="00103C1D" w:rsidP="00103C1D">
            <w:pPr>
              <w:pStyle w:val="NoSpacing3"/>
              <w:ind w:left="30"/>
              <w:jc w:val="left"/>
              <w:rPr>
                <w:sz w:val="20"/>
                <w:lang w:val="sq-AL" w:eastAsia="en-GB"/>
              </w:rPr>
            </w:pPr>
          </w:p>
          <w:p w14:paraId="7EC82684" w14:textId="77777777" w:rsidR="00103C1D" w:rsidRPr="0015352C" w:rsidRDefault="00103C1D" w:rsidP="00103C1D">
            <w:pPr>
              <w:pStyle w:val="NoSpacing3"/>
              <w:ind w:left="30"/>
              <w:jc w:val="left"/>
              <w:rPr>
                <w:sz w:val="20"/>
                <w:lang w:val="sq-AL" w:eastAsia="en-GB"/>
              </w:rPr>
            </w:pPr>
            <w:r w:rsidRPr="0015352C">
              <w:rPr>
                <w:sz w:val="20"/>
                <w:lang w:val="sq-AL" w:eastAsia="en-GB"/>
              </w:rPr>
              <w:t>4.Drejtoritë Vendore të Policisë</w:t>
            </w:r>
          </w:p>
          <w:p w14:paraId="5F7A86B8" w14:textId="77777777" w:rsidR="00103C1D" w:rsidRPr="0015352C" w:rsidRDefault="00103C1D" w:rsidP="00103C1D">
            <w:pPr>
              <w:pStyle w:val="NoSpacing3"/>
              <w:ind w:left="30"/>
              <w:jc w:val="left"/>
              <w:rPr>
                <w:sz w:val="20"/>
                <w:lang w:val="sq-AL" w:eastAsia="en-GB"/>
              </w:rPr>
            </w:pPr>
          </w:p>
          <w:p w14:paraId="0A264A3A" w14:textId="7A8F28EA" w:rsidR="00103C1D" w:rsidRPr="0015352C" w:rsidRDefault="00103C1D" w:rsidP="00FC29D2">
            <w:pPr>
              <w:pStyle w:val="NoSpacing10"/>
              <w:rPr>
                <w:b/>
                <w:sz w:val="20"/>
                <w:lang w:val="sq-AL"/>
              </w:rPr>
            </w:pPr>
            <w:r w:rsidRPr="0015352C">
              <w:rPr>
                <w:sz w:val="20"/>
                <w:lang w:val="sq-AL" w:eastAsia="en-GB"/>
              </w:rPr>
              <w:t>5.Sektori i Medias dhe Marrëdhënieve me Publikun</w:t>
            </w:r>
          </w:p>
        </w:tc>
        <w:tc>
          <w:tcPr>
            <w:tcW w:w="7435" w:type="dxa"/>
          </w:tcPr>
          <w:p w14:paraId="2802CB6F" w14:textId="77777777" w:rsidR="00103C1D" w:rsidRPr="0015352C" w:rsidRDefault="00103C1D" w:rsidP="00FC29D2">
            <w:pPr>
              <w:spacing w:after="0" w:line="240" w:lineRule="auto"/>
              <w:rPr>
                <w:rFonts w:cs="Times New Roman"/>
                <w:b/>
                <w:sz w:val="20"/>
                <w:szCs w:val="20"/>
              </w:rPr>
            </w:pPr>
          </w:p>
          <w:p w14:paraId="62B74A80" w14:textId="6470A487" w:rsidR="00103C1D" w:rsidRPr="0015352C" w:rsidRDefault="00103C1D" w:rsidP="00FC29D2">
            <w:pPr>
              <w:spacing w:after="0" w:line="240" w:lineRule="auto"/>
              <w:rPr>
                <w:rFonts w:cs="Times New Roman"/>
                <w:b/>
                <w:sz w:val="20"/>
                <w:szCs w:val="20"/>
              </w:rPr>
            </w:pPr>
            <w:r w:rsidRPr="0015352C">
              <w:rPr>
                <w:rFonts w:cs="Times New Roman"/>
                <w:b/>
                <w:sz w:val="20"/>
                <w:szCs w:val="20"/>
              </w:rPr>
              <w:t>Drejtoria e Burimeve Njerëzore:</w:t>
            </w:r>
            <w:r w:rsidR="00FC29D2" w:rsidRPr="0015352C">
              <w:rPr>
                <w:rFonts w:cs="Times New Roman"/>
                <w:b/>
                <w:sz w:val="20"/>
                <w:szCs w:val="20"/>
              </w:rPr>
              <w:t xml:space="preserve"> </w:t>
            </w:r>
            <w:r w:rsidRPr="0015352C">
              <w:rPr>
                <w:rFonts w:cs="Times New Roman"/>
                <w:b/>
                <w:bCs/>
                <w:sz w:val="20"/>
                <w:szCs w:val="20"/>
              </w:rPr>
              <w:t>Sektori për Menaxhimin e Burimeve Njerëzore:</w:t>
            </w:r>
          </w:p>
          <w:p w14:paraId="79FA366F" w14:textId="7B9C8E67" w:rsidR="00103C1D" w:rsidRPr="0015352C" w:rsidRDefault="00103C1D" w:rsidP="00FC29D2">
            <w:pPr>
              <w:pStyle w:val="NoSpacing10"/>
              <w:rPr>
                <w:sz w:val="20"/>
                <w:lang w:val="sq-AL"/>
              </w:rPr>
            </w:pPr>
            <w:r w:rsidRPr="0015352C">
              <w:rPr>
                <w:sz w:val="20"/>
                <w:lang w:val="sq-AL"/>
              </w:rPr>
              <w:t xml:space="preserve">Për realizimin e këtij objektivi, në Planin e Veprimit është përcaktuar që, në bashkëveprim me Akademinë e Sigurisë, Drejtorinë e Standardeve Profesionale, Sektorin për Marrëdhëniet me Publikun dhe Median, strukturat vendore të policisë, Agjencinë e Mbikëqyrjes Policore dhe misionet partnere. Gjatë vitit 2025, nga Sektori për Menaxhimin e Burimeve Njerëzore është përballuar një volum i madh pune duke menaxhuar </w:t>
            </w:r>
            <w:r w:rsidRPr="0015352C">
              <w:rPr>
                <w:b/>
                <w:sz w:val="20"/>
                <w:lang w:val="sq-AL"/>
              </w:rPr>
              <w:t xml:space="preserve">12 </w:t>
            </w:r>
            <w:r w:rsidRPr="0015352C">
              <w:rPr>
                <w:bCs/>
                <w:sz w:val="20"/>
                <w:lang w:val="sq-AL"/>
              </w:rPr>
              <w:t>procese konkurrimi</w:t>
            </w:r>
            <w:r w:rsidRPr="0015352C">
              <w:rPr>
                <w:b/>
                <w:sz w:val="20"/>
                <w:lang w:val="sq-AL"/>
              </w:rPr>
              <w:t xml:space="preserve"> </w:t>
            </w:r>
            <w:r w:rsidRPr="0015352C">
              <w:rPr>
                <w:sz w:val="20"/>
                <w:lang w:val="sq-AL"/>
              </w:rPr>
              <w:t xml:space="preserve"> e konkretisht:</w:t>
            </w:r>
            <w:r w:rsidR="00B27655" w:rsidRPr="0015352C">
              <w:rPr>
                <w:sz w:val="20"/>
                <w:lang w:val="sq-AL"/>
              </w:rPr>
              <w:t xml:space="preserve"> </w:t>
            </w:r>
            <w:r w:rsidRPr="0015352C">
              <w:rPr>
                <w:bCs/>
                <w:sz w:val="20"/>
                <w:lang w:val="sq-AL"/>
              </w:rPr>
              <w:t>Në muajin</w:t>
            </w:r>
            <w:r w:rsidRPr="0015352C">
              <w:rPr>
                <w:b/>
                <w:sz w:val="20"/>
                <w:lang w:val="sq-AL"/>
              </w:rPr>
              <w:t xml:space="preserve"> Janar 2025</w:t>
            </w:r>
            <w:r w:rsidRPr="0015352C">
              <w:rPr>
                <w:sz w:val="20"/>
                <w:lang w:val="sq-AL"/>
              </w:rPr>
              <w:t xml:space="preserve">, </w:t>
            </w:r>
            <w:r w:rsidRPr="0015352C">
              <w:rPr>
                <w:bCs/>
                <w:sz w:val="20"/>
                <w:lang w:val="sq-AL" w:eastAsia="sq-AL"/>
              </w:rPr>
              <w:t xml:space="preserve">është bërë ndjekja e  studimeve  në Kolegjin e Formimit Profesional në Akademinë e Sigurisë dhe marrja e masave për fillimin e Kolegjit, për vitin 2025. Filluan dhe ndjekin procesin mësimor </w:t>
            </w:r>
            <w:r w:rsidRPr="0015352C">
              <w:rPr>
                <w:b/>
                <w:bCs/>
                <w:sz w:val="20"/>
                <w:lang w:val="sq-AL" w:eastAsia="sq-AL"/>
              </w:rPr>
              <w:t xml:space="preserve">423 </w:t>
            </w:r>
            <w:r w:rsidRPr="0015352C">
              <w:rPr>
                <w:sz w:val="20"/>
                <w:lang w:val="sq-AL" w:eastAsia="sq-AL"/>
              </w:rPr>
              <w:t>kursantë.</w:t>
            </w:r>
            <w:r w:rsidRPr="0015352C">
              <w:rPr>
                <w:bCs/>
                <w:sz w:val="20"/>
                <w:lang w:val="sq-AL" w:eastAsia="sq-AL"/>
              </w:rPr>
              <w:t xml:space="preserve">  Nga të cilët </w:t>
            </w:r>
            <w:r w:rsidRPr="0015352C">
              <w:rPr>
                <w:b/>
                <w:sz w:val="20"/>
                <w:lang w:val="sq-AL" w:eastAsia="sq-AL"/>
              </w:rPr>
              <w:t>68</w:t>
            </w:r>
            <w:r w:rsidRPr="0015352C">
              <w:rPr>
                <w:bCs/>
                <w:sz w:val="20"/>
                <w:lang w:val="sq-AL" w:eastAsia="sq-AL"/>
              </w:rPr>
              <w:t xml:space="preserve"> vajza dhe </w:t>
            </w:r>
            <w:r w:rsidRPr="0015352C">
              <w:rPr>
                <w:b/>
                <w:sz w:val="20"/>
                <w:lang w:val="sq-AL" w:eastAsia="sq-AL"/>
              </w:rPr>
              <w:t>355</w:t>
            </w:r>
            <w:r w:rsidRPr="0015352C">
              <w:rPr>
                <w:bCs/>
                <w:sz w:val="20"/>
                <w:lang w:val="sq-AL" w:eastAsia="sq-AL"/>
              </w:rPr>
              <w:t xml:space="preserve"> djem</w:t>
            </w:r>
            <w:r w:rsidR="00B27655" w:rsidRPr="0015352C">
              <w:rPr>
                <w:bCs/>
                <w:sz w:val="20"/>
                <w:lang w:val="sq-AL" w:eastAsia="sq-AL"/>
              </w:rPr>
              <w:t xml:space="preserve">; </w:t>
            </w:r>
            <w:r w:rsidRPr="0015352C">
              <w:rPr>
                <w:bCs/>
                <w:sz w:val="20"/>
                <w:lang w:val="sq-AL"/>
              </w:rPr>
              <w:t>Në muajin</w:t>
            </w:r>
            <w:r w:rsidRPr="0015352C">
              <w:rPr>
                <w:b/>
                <w:sz w:val="20"/>
                <w:lang w:val="sq-AL"/>
              </w:rPr>
              <w:t xml:space="preserve"> Janar 2025</w:t>
            </w:r>
            <w:r w:rsidRPr="0015352C">
              <w:rPr>
                <w:sz w:val="20"/>
                <w:lang w:val="sq-AL"/>
              </w:rPr>
              <w:t>,</w:t>
            </w:r>
            <w:r w:rsidRPr="0015352C">
              <w:rPr>
                <w:bCs/>
                <w:sz w:val="20"/>
                <w:lang w:val="sq-AL"/>
              </w:rPr>
              <w:t xml:space="preserve"> u ndoq  përgatitja e  vlerësimeve të punës për punonjësit me status policor dhe ato me status civil për punën e kryer gjatë vitit 2024</w:t>
            </w:r>
            <w:r w:rsidR="00B27655" w:rsidRPr="0015352C">
              <w:rPr>
                <w:bCs/>
                <w:sz w:val="20"/>
                <w:lang w:val="sq-AL"/>
              </w:rPr>
              <w:t xml:space="preserve">; </w:t>
            </w:r>
            <w:r w:rsidRPr="0015352C">
              <w:rPr>
                <w:bCs/>
                <w:sz w:val="20"/>
                <w:lang w:val="sq-AL"/>
              </w:rPr>
              <w:t>Në muajin</w:t>
            </w:r>
            <w:r w:rsidRPr="0015352C">
              <w:rPr>
                <w:b/>
                <w:sz w:val="20"/>
                <w:lang w:val="sq-AL"/>
              </w:rPr>
              <w:t xml:space="preserve"> Janar 2025</w:t>
            </w:r>
            <w:r w:rsidRPr="0015352C">
              <w:rPr>
                <w:sz w:val="20"/>
                <w:lang w:val="sq-AL"/>
              </w:rPr>
              <w:t>,</w:t>
            </w:r>
            <w:r w:rsidRPr="0015352C">
              <w:rPr>
                <w:bCs/>
                <w:sz w:val="20"/>
                <w:lang w:val="sq-AL"/>
              </w:rPr>
              <w:t xml:space="preserve"> në zbatim të rekomandimeve të Auditit të Brendshëm është bërë një punuar nga Sektori i Menaxhimit për nxjerrjen e të dhënave nga sistemi RIMS i kërkesave për pranime, ri-pranime, fitimin e gradave, etj</w:t>
            </w:r>
            <w:r w:rsidR="00B27655" w:rsidRPr="0015352C">
              <w:rPr>
                <w:bCs/>
                <w:sz w:val="20"/>
                <w:lang w:val="sq-AL"/>
              </w:rPr>
              <w:t xml:space="preserve">; </w:t>
            </w:r>
            <w:r w:rsidRPr="0015352C">
              <w:rPr>
                <w:bCs/>
                <w:sz w:val="20"/>
                <w:lang w:val="sq-AL"/>
              </w:rPr>
              <w:t>Në muajin</w:t>
            </w:r>
            <w:r w:rsidRPr="0015352C">
              <w:rPr>
                <w:b/>
                <w:sz w:val="20"/>
                <w:lang w:val="sq-AL"/>
              </w:rPr>
              <w:t xml:space="preserve"> Janar 2025</w:t>
            </w:r>
            <w:r w:rsidRPr="0015352C">
              <w:rPr>
                <w:sz w:val="20"/>
                <w:lang w:val="sq-AL"/>
              </w:rPr>
              <w:t>,</w:t>
            </w:r>
            <w:r w:rsidRPr="0015352C">
              <w:rPr>
                <w:bCs/>
                <w:sz w:val="20"/>
                <w:lang w:val="sq-AL"/>
              </w:rPr>
              <w:t xml:space="preserve"> nga Sektori i menaxhimit u punua për ndjekjen e  procesit të konkurrimit për Drejtor Departamenti për shërbimet mbështetëse. Nga Sektori i menaxhimit ne rolin e Sekretarisë Teknike. U ndoq ky proces i cili në këtë muaj kaloi ne dy faza: Në muajin</w:t>
            </w:r>
            <w:r w:rsidRPr="0015352C">
              <w:rPr>
                <w:b/>
                <w:sz w:val="20"/>
                <w:lang w:val="sq-AL"/>
              </w:rPr>
              <w:t xml:space="preserve"> Janar 2025</w:t>
            </w:r>
            <w:r w:rsidRPr="0015352C">
              <w:rPr>
                <w:sz w:val="20"/>
                <w:lang w:val="sq-AL"/>
              </w:rPr>
              <w:t>,</w:t>
            </w:r>
            <w:r w:rsidRPr="0015352C">
              <w:rPr>
                <w:bCs/>
                <w:sz w:val="20"/>
                <w:lang w:val="sq-AL"/>
              </w:rPr>
              <w:t xml:space="preserve"> me urdhër nr.139/1,  datë 13.01.2025, është shpallur Krijimi i Komisioneve të Vlerësimit të Aplikimeve, (në vijim KVA) dhe Komisionit të Shqyrtimit të Ankesave, (në vijim KSHA), për përzgjedhjen e kandidatëve të cilët kanë shprehur interesin për të konkurruar për pozicionin “Drejtor i Departamentit për Shërbimet Mbështetëse”, në Drejtorinë e Përgjithshme të Policisë së Shtetit</w:t>
            </w:r>
            <w:r w:rsidR="00B27655" w:rsidRPr="0015352C">
              <w:rPr>
                <w:bCs/>
                <w:sz w:val="20"/>
                <w:lang w:val="sq-AL"/>
              </w:rPr>
              <w:t xml:space="preserve">; </w:t>
            </w:r>
            <w:r w:rsidRPr="0015352C">
              <w:rPr>
                <w:bCs/>
                <w:sz w:val="20"/>
                <w:lang w:val="sq-AL"/>
              </w:rPr>
              <w:t>Në muajin</w:t>
            </w:r>
            <w:r w:rsidRPr="0015352C">
              <w:rPr>
                <w:b/>
                <w:sz w:val="20"/>
                <w:lang w:val="sq-AL"/>
              </w:rPr>
              <w:t xml:space="preserve"> Janar 2025</w:t>
            </w:r>
            <w:r w:rsidRPr="0015352C">
              <w:rPr>
                <w:sz w:val="20"/>
                <w:lang w:val="sq-AL"/>
              </w:rPr>
              <w:t>,</w:t>
            </w:r>
            <w:r w:rsidRPr="0015352C">
              <w:rPr>
                <w:b/>
                <w:bCs/>
                <w:sz w:val="20"/>
                <w:lang w:val="sq-AL"/>
              </w:rPr>
              <w:t xml:space="preserve"> </w:t>
            </w:r>
            <w:r w:rsidRPr="0015352C">
              <w:rPr>
                <w:sz w:val="20"/>
                <w:lang w:val="sq-AL"/>
              </w:rPr>
              <w:t>Sektori i Menaxhimit,  ka ndjekur zbatimin e detyrimeve që rrjedhin nga</w:t>
            </w:r>
            <w:r w:rsidRPr="0015352C">
              <w:rPr>
                <w:bCs/>
                <w:sz w:val="20"/>
                <w:lang w:val="sq-AL"/>
              </w:rPr>
              <w:t>, miratimi i Procedurës Standarde e Punës, “Për caktimin e detyrimeve dhe kufizimeve që kanë punonjësit e policisë pas ndërprerjes së marrëdhënieve të punës”, me urdhër nr.193 datë 28.01.2025, e cila ju është dërguar gjithë strukturave të Policisë së Shtetit së bashku me Telegramin, nr.830/2, datë 31.01.2025, “Mbi marrjen e masave për njohje e zbatimin të Procedurës Standarde të Punës nr.193 datë 28.01.2025”</w:t>
            </w:r>
            <w:r w:rsidR="00B27655" w:rsidRPr="0015352C">
              <w:rPr>
                <w:bCs/>
                <w:sz w:val="20"/>
                <w:lang w:val="sq-AL"/>
              </w:rPr>
              <w:t xml:space="preserve">; </w:t>
            </w:r>
            <w:r w:rsidRPr="0015352C">
              <w:rPr>
                <w:bCs/>
                <w:sz w:val="20"/>
                <w:lang w:val="sq-AL"/>
              </w:rPr>
              <w:t>Në muajin</w:t>
            </w:r>
            <w:r w:rsidRPr="0015352C">
              <w:rPr>
                <w:b/>
                <w:sz w:val="20"/>
                <w:lang w:val="sq-AL"/>
              </w:rPr>
              <w:t xml:space="preserve"> Janar 2025</w:t>
            </w:r>
            <w:r w:rsidRPr="0015352C">
              <w:rPr>
                <w:sz w:val="20"/>
                <w:lang w:val="sq-AL"/>
              </w:rPr>
              <w:t>,</w:t>
            </w:r>
            <w:r w:rsidRPr="0015352C">
              <w:rPr>
                <w:bCs/>
                <w:sz w:val="20"/>
                <w:lang w:val="sq-AL"/>
              </w:rPr>
              <w:t xml:space="preserve"> është punuar për funksionimin e Sistemit PRIMS, sipas fushave të përgjegjësisë, me qëllim implementimin e tij në Policinë e Shtetit, i cili do të ndikonte dukshëm në rritjen e performancës dhe menaxhimin sa më të mirë të të gjitha burimeve që ka Policia e Shtetit</w:t>
            </w:r>
            <w:r w:rsidR="00B27655" w:rsidRPr="0015352C">
              <w:rPr>
                <w:bCs/>
                <w:sz w:val="20"/>
                <w:lang w:val="sq-AL"/>
              </w:rPr>
              <w:t xml:space="preserve">; </w:t>
            </w:r>
            <w:r w:rsidRPr="0015352C">
              <w:rPr>
                <w:bCs/>
                <w:sz w:val="20"/>
                <w:lang w:val="sq-AL"/>
              </w:rPr>
              <w:t>Në muajin</w:t>
            </w:r>
            <w:r w:rsidRPr="0015352C">
              <w:rPr>
                <w:b/>
                <w:sz w:val="20"/>
                <w:lang w:val="sq-AL"/>
              </w:rPr>
              <w:t xml:space="preserve"> Janar 2025</w:t>
            </w:r>
            <w:r w:rsidRPr="0015352C">
              <w:rPr>
                <w:sz w:val="20"/>
                <w:lang w:val="sq-AL"/>
              </w:rPr>
              <w:t>,</w:t>
            </w:r>
            <w:r w:rsidRPr="0015352C">
              <w:rPr>
                <w:b/>
                <w:bCs/>
                <w:sz w:val="20"/>
                <w:lang w:val="sq-AL"/>
              </w:rPr>
              <w:t xml:space="preserve"> </w:t>
            </w:r>
            <w:r w:rsidRPr="0015352C">
              <w:rPr>
                <w:sz w:val="20"/>
                <w:lang w:val="sq-AL"/>
              </w:rPr>
              <w:t>me urdhër nr.139, datë 13.01.2025, është shpallur thirrje për konkurrim për pozicionin e “Drejtorit të Departamentit për Shërbimet Mbështetëse” në Drejtorinë e Përgjithshme të Policisë së Shtetit</w:t>
            </w:r>
            <w:r w:rsidR="00B27655" w:rsidRPr="0015352C">
              <w:rPr>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 xml:space="preserve">, u bë ndjekja e  procesit të konfirmimit të periudhës së provës për </w:t>
            </w:r>
            <w:r w:rsidRPr="0015352C">
              <w:rPr>
                <w:b/>
                <w:sz w:val="20"/>
                <w:lang w:val="sq-AL"/>
              </w:rPr>
              <w:t xml:space="preserve">385  </w:t>
            </w:r>
            <w:r w:rsidRPr="0015352C">
              <w:rPr>
                <w:bCs/>
                <w:sz w:val="20"/>
                <w:lang w:val="sq-AL"/>
              </w:rPr>
              <w:t>punonjës policie</w:t>
            </w:r>
            <w:r w:rsidRPr="0015352C">
              <w:rPr>
                <w:sz w:val="20"/>
                <w:lang w:val="sq-AL"/>
              </w:rPr>
              <w:t xml:space="preserve"> që kanë përfunduar periudhën e detyruar të </w:t>
            </w:r>
            <w:r w:rsidR="00B27655" w:rsidRPr="0015352C">
              <w:rPr>
                <w:sz w:val="20"/>
                <w:lang w:val="sq-AL"/>
              </w:rPr>
              <w:t xml:space="preserve">proves; </w:t>
            </w:r>
            <w:r w:rsidRPr="0015352C">
              <w:rPr>
                <w:bCs/>
                <w:sz w:val="20"/>
                <w:lang w:val="sq-AL"/>
              </w:rPr>
              <w:t>Në muajin</w:t>
            </w:r>
            <w:r w:rsidRPr="0015352C">
              <w:rPr>
                <w:b/>
                <w:sz w:val="20"/>
                <w:lang w:val="sq-AL"/>
              </w:rPr>
              <w:t xml:space="preserve"> Shkurt-Mars 2025</w:t>
            </w:r>
            <w:r w:rsidRPr="0015352C">
              <w:rPr>
                <w:sz w:val="20"/>
                <w:lang w:val="sq-AL"/>
              </w:rPr>
              <w:t xml:space="preserve">, në përputhje me Ligjin për Policinë e Shtetit, Rregulloren dhe Procedurat Standarde për shpalljen e proceseve të rekrutimit në Policinë e Shtetit, në zbatim të Urdhrit të Drejtorit të Përgjithshëm i Policisë së Shtetit, për miratimin e Programin e </w:t>
            </w:r>
            <w:r w:rsidRPr="0015352C">
              <w:rPr>
                <w:sz w:val="20"/>
                <w:lang w:val="sq-AL"/>
              </w:rPr>
              <w:lastRenderedPageBreak/>
              <w:t>Punës me nr.8582, datë 04.10.2023, “Për promovimin e sistemit arsimor policor në Institucionet e Arsimit të Mesëm dhe të lartë në Republikën e Shqipërisë”, si dhe Urdhrit të Drejtorit të Përgjithshëm të Policisë së Shtetit, nr.255, datë 13.02.2025, “Për miratimin e grafikut për promovimin e sistemit arsimor policor në institucionet e arsimit të mesëm në vend”, është ndjekur dhe monitoruar i gjithë procesi i organizimit dhe koordinimit të veprimtarive dhe aktiviteteve për promovimin e sistemit arsimor policor në institucionet e arsimit të mesëm dhe të lartë. Fushatat promovuese të arsimit policor synojnë të rrisin cilësinë dhe performancën e përzgjedhjes së kandidatëve duke tërhequr aplikantë të motivuar, të informuar dhe të përgatitur për sfidat e shërbimit policor. Në këtë proces u angazhua personel i Sektorit të Menaxhimit</w:t>
            </w:r>
            <w:r w:rsidR="00B27655" w:rsidRPr="0015352C">
              <w:rPr>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me urdhër nr.320/8, datë 05.02.2025, është shpallur rezultatit paraprak të vlerësimit të kandidatëve për pozicionin “Drejtor i Departamentit për Shërbimet Mbështetëse”, në Drejtorinë e Përgjithshme të Policisë së Shtetit, sipas rendit zbritës</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Me urdhër nr.320/9, datë 07.02.2025, është shpallur  rezultati përfundimtar të vlerësimit të kandidateve të kualifikuar me të paktën </w:t>
            </w:r>
            <w:r w:rsidRPr="0015352C">
              <w:rPr>
                <w:b/>
                <w:sz w:val="20"/>
                <w:lang w:val="sq-AL"/>
              </w:rPr>
              <w:t>70%</w:t>
            </w:r>
            <w:r w:rsidRPr="0015352C">
              <w:rPr>
                <w:bCs/>
                <w:sz w:val="20"/>
                <w:lang w:val="sq-AL"/>
              </w:rPr>
              <w:t xml:space="preserve"> të vlerësimit të përgjithshëm për pozicionin “Drejtor i Departamentit për Shërbimet Mbështetëse”, në Drejtorinë e Përgjithshme të Policisë së Shtetit”, sipas rendit zbritës.</w:t>
            </w:r>
            <w:r w:rsidR="00644E73" w:rsidRPr="0015352C">
              <w:rPr>
                <w:bCs/>
                <w:sz w:val="20"/>
                <w:lang w:val="sq-AL"/>
              </w:rPr>
              <w:t xml:space="preserve"> </w:t>
            </w:r>
            <w:r w:rsidRPr="0015352C">
              <w:rPr>
                <w:bCs/>
                <w:iCs/>
                <w:sz w:val="20"/>
                <w:lang w:val="sq-AL"/>
              </w:rPr>
              <w:t xml:space="preserve">Sektori i Menaxhimit të Burimeve Njerëzore në rolin e Sekretarisë Teknike ka menaxhuar kontrollin dhe nxjerrjen e pikëve, kontrollin e masave disiplinore dhe vlerësimin moral dhe te integritetit  ne fazën e parë të konkurrimit, sipas dokumentacionit personal të aplikantëve. Në këtë proces morën pjesë </w:t>
            </w:r>
            <w:r w:rsidRPr="0015352C">
              <w:rPr>
                <w:b/>
                <w:iCs/>
                <w:sz w:val="20"/>
                <w:lang w:val="sq-AL"/>
              </w:rPr>
              <w:t>2</w:t>
            </w:r>
            <w:r w:rsidRPr="0015352C">
              <w:rPr>
                <w:bCs/>
                <w:iCs/>
                <w:sz w:val="20"/>
                <w:lang w:val="sq-AL"/>
              </w:rPr>
              <w:t xml:space="preserve"> aplikantë. Nuk pati ankimime</w:t>
            </w:r>
            <w:r w:rsidR="00B27655" w:rsidRPr="0015352C">
              <w:rPr>
                <w:bCs/>
                <w:i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nga Sektori i Menaxhimit, u ndoq</w:t>
            </w:r>
            <w:r w:rsidR="00B27655" w:rsidRPr="0015352C">
              <w:rPr>
                <w:bCs/>
                <w:sz w:val="20"/>
                <w:lang w:val="sq-AL"/>
              </w:rPr>
              <w:t xml:space="preserve"> </w:t>
            </w:r>
            <w:r w:rsidRPr="0015352C">
              <w:rPr>
                <w:sz w:val="20"/>
                <w:lang w:val="sq-AL"/>
              </w:rPr>
              <w:t>procesi i konkurrimit</w:t>
            </w:r>
            <w:r w:rsidRPr="0015352C">
              <w:rPr>
                <w:b/>
                <w:bCs/>
                <w:sz w:val="20"/>
                <w:lang w:val="sq-AL"/>
              </w:rPr>
              <w:t xml:space="preserve"> </w:t>
            </w:r>
            <w:r w:rsidRPr="0015352C">
              <w:rPr>
                <w:bCs/>
                <w:sz w:val="20"/>
                <w:lang w:val="sq-AL"/>
              </w:rPr>
              <w:t xml:space="preserve">për oficer kontakti. Aplikuan dhe shfaqën interesim duke dërguar dokumentet zyrtar </w:t>
            </w:r>
            <w:r w:rsidRPr="0015352C">
              <w:rPr>
                <w:b/>
                <w:bCs/>
                <w:sz w:val="20"/>
                <w:lang w:val="sq-AL"/>
              </w:rPr>
              <w:t xml:space="preserve">7 </w:t>
            </w:r>
            <w:r w:rsidRPr="0015352C">
              <w:rPr>
                <w:sz w:val="20"/>
                <w:lang w:val="sq-AL"/>
              </w:rPr>
              <w:t>punonjës policie</w:t>
            </w:r>
            <w:r w:rsidRPr="0015352C">
              <w:rPr>
                <w:bCs/>
                <w:sz w:val="20"/>
                <w:lang w:val="sq-AL"/>
              </w:rPr>
              <w:t xml:space="preserve"> për </w:t>
            </w:r>
            <w:r w:rsidRPr="0015352C">
              <w:rPr>
                <w:b/>
                <w:bCs/>
                <w:sz w:val="20"/>
                <w:lang w:val="sq-AL"/>
              </w:rPr>
              <w:t xml:space="preserve">3 </w:t>
            </w:r>
            <w:r w:rsidRPr="0015352C">
              <w:rPr>
                <w:sz w:val="20"/>
                <w:lang w:val="sq-AL"/>
              </w:rPr>
              <w:t>pozicione</w:t>
            </w:r>
            <w:r w:rsidRPr="0015352C">
              <w:rPr>
                <w:b/>
                <w:bCs/>
                <w:sz w:val="20"/>
                <w:lang w:val="sq-AL"/>
              </w:rPr>
              <w:t xml:space="preserve"> </w:t>
            </w:r>
            <w:r w:rsidRPr="0015352C">
              <w:rPr>
                <w:sz w:val="20"/>
                <w:lang w:val="sq-AL"/>
              </w:rPr>
              <w:t>të lira</w:t>
            </w:r>
            <w:r w:rsidRPr="0015352C">
              <w:rPr>
                <w:bCs/>
                <w:sz w:val="20"/>
                <w:lang w:val="sq-AL"/>
              </w:rPr>
              <w:t xml:space="preserve"> në, Bukuresht, Rumani; Lion, Francë dhe Bari, Itali</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u bë ndjekja e  procesit të konfirmimit të periudhës së provës për </w:t>
            </w:r>
            <w:r w:rsidRPr="0015352C">
              <w:rPr>
                <w:b/>
                <w:bCs/>
                <w:sz w:val="20"/>
                <w:lang w:val="sq-AL"/>
              </w:rPr>
              <w:t xml:space="preserve">385  </w:t>
            </w:r>
            <w:r w:rsidRPr="0015352C">
              <w:rPr>
                <w:sz w:val="20"/>
                <w:lang w:val="sq-AL"/>
              </w:rPr>
              <w:t>punonjës policie</w:t>
            </w:r>
            <w:r w:rsidRPr="0015352C">
              <w:rPr>
                <w:bCs/>
                <w:sz w:val="20"/>
                <w:lang w:val="sq-AL"/>
              </w:rPr>
              <w:t xml:space="preserve"> që kanë përfunduar periudhën e detyruar të </w:t>
            </w:r>
            <w:r w:rsidR="00B27655" w:rsidRPr="0015352C">
              <w:rPr>
                <w:bCs/>
                <w:sz w:val="20"/>
                <w:lang w:val="sq-AL"/>
              </w:rPr>
              <w:t>proves;</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referuar kërkesës së emisionit ''Vetting/NEËS 24'' u përgatit një raport kthim përgjigje lidhur Strategjinë Kombëtare të Barazisë Gjinore dhe objektivat që përcaktojnë detyrimet e Policisë së Shtetit në zbatim të kësaj Strategjie</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Nga Drejtoria e Burimeve Njerëzore u mor pjesë në grupin e punës për “ Miratimin e Përshkrimit të Punës për pozicionin; “Specialist, psikolog në Drejtorinë Vendore të Policisë”  miratuar me urdhër nr.233 datë 07.02.2025</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nga Sektori i Menaxhimit , është marrë pjesë në grupin e punës  ‘ Për miratimin e procedurës standarde të punës për “Testimin, vlerësimin dhe këshillimin psikologjik të punonjësit të policisë”, miratuar me urdhër nr.</w:t>
            </w:r>
            <w:r w:rsidRPr="0015352C">
              <w:rPr>
                <w:sz w:val="20"/>
                <w:lang w:val="sq-AL"/>
              </w:rPr>
              <w:t>234 datë 07.02.2025.</w:t>
            </w:r>
            <w:r w:rsidRPr="0015352C">
              <w:rPr>
                <w:bCs/>
                <w:sz w:val="20"/>
                <w:lang w:val="sq-AL"/>
              </w:rPr>
              <w:t>Gjithashtu u punua për  plotësimin e të dhënave të kërkuara nga rekomandimet e Auditit të Brendshëm, konkretisht në pikën 6, për pranimet dhe ri-pranimet</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eastAsia="sq-AL"/>
              </w:rPr>
              <w:t xml:space="preserve"> në zbatim te urdhrit të Drejtorit të Përgjithshëm i Policisë së Shtetit, për  miratimin e Programin e Punës me nr.8582, datë 04.10.2023, “Për promovimin e sistemit arsimor policor në Institucionet e arsimit të mesëm dhe të lartë në Republikën e Shqipërisë”, si dhe Urdhrit të Drejtorit të Përgjithshëm të Policisë së Shtetit nr.255, datë 13.02.2025, “Për miratimin e grafikut për promovimin e sistemit arsimor policor në institucionet e arsimit të mesëm në vend”, është ndjekur dhe monitoruar i gjithë procesi i organizimit dhe koordinimit të veprimtarive dhe aktiviteteve për promovimin e sistemit arsimor policor në institucionet e arsimit të mesëm dhe të lartë.</w:t>
            </w:r>
            <w:r w:rsidR="00644E73" w:rsidRPr="0015352C">
              <w:rPr>
                <w:bCs/>
                <w:sz w:val="20"/>
                <w:lang w:val="sq-AL" w:eastAsia="sq-AL"/>
              </w:rPr>
              <w:t xml:space="preserve"> </w:t>
            </w:r>
            <w:r w:rsidRPr="0015352C">
              <w:rPr>
                <w:bCs/>
                <w:sz w:val="20"/>
                <w:lang w:val="sq-AL"/>
              </w:rPr>
              <w:t>Janë ndjekur të gjitha aktivitete e zhvilluara në 12 qarqe, pjesë e grupit të punës ishin dhe përfaqësues nga Sektori i Menaxhimit</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është përgatitur raportimi vjetor ne lidhje </w:t>
            </w:r>
            <w:r w:rsidRPr="0015352C">
              <w:rPr>
                <w:bCs/>
                <w:sz w:val="20"/>
                <w:lang w:val="sq-AL"/>
              </w:rPr>
              <w:lastRenderedPageBreak/>
              <w:t>me strategjinë e Barazisë Gjinore dhe krimet e urrejtjes</w:t>
            </w:r>
            <w:r w:rsidR="00B27655" w:rsidRPr="0015352C">
              <w:rPr>
                <w:bCs/>
                <w:sz w:val="20"/>
                <w:lang w:val="sq-AL"/>
              </w:rPr>
              <w:t xml:space="preserve">; </w:t>
            </w:r>
            <w:r w:rsidRPr="0015352C">
              <w:rPr>
                <w:bCs/>
                <w:sz w:val="20"/>
                <w:lang w:val="sq-AL"/>
              </w:rPr>
              <w:t>Në muajin</w:t>
            </w:r>
            <w:r w:rsidRPr="0015352C">
              <w:rPr>
                <w:b/>
                <w:sz w:val="20"/>
                <w:lang w:val="sq-AL"/>
              </w:rPr>
              <w:t xml:space="preserve"> Shkurt 2025</w:t>
            </w:r>
            <w:r w:rsidRPr="0015352C">
              <w:rPr>
                <w:sz w:val="20"/>
                <w:lang w:val="sq-AL"/>
              </w:rPr>
              <w:t>,</w:t>
            </w:r>
            <w:r w:rsidRPr="0015352C">
              <w:rPr>
                <w:bCs/>
                <w:sz w:val="20"/>
                <w:lang w:val="sq-AL"/>
              </w:rPr>
              <w:t xml:space="preserve"> pas miratimit të urdhrit të Ministrit të Brendshëm, “Për organizimin, funksionimin dhe ngritjen e Këshillave Konfidenciale, nga Sektori i Menaxhimit, është  marrë pjesë në grupin e punës për hartimin e Procedurës Standarde të Punës “Për Këshillat Konfidencial në Policinë e Shtetit”, i ngritur me urdhër nr,254, datë 13.02.2025, të Drejtorit të Përgjithshëm të Policisë së Shtetit</w:t>
            </w:r>
            <w:r w:rsidR="00B27655" w:rsidRPr="0015352C">
              <w:rPr>
                <w:bCs/>
                <w:sz w:val="20"/>
                <w:lang w:val="sq-AL"/>
              </w:rPr>
              <w:t xml:space="preserve">; </w:t>
            </w:r>
            <w:r w:rsidRPr="0015352C">
              <w:rPr>
                <w:bCs/>
                <w:sz w:val="20"/>
                <w:lang w:val="sq-AL"/>
              </w:rPr>
              <w:t>Në muajin</w:t>
            </w:r>
            <w:r w:rsidRPr="0015352C">
              <w:rPr>
                <w:b/>
                <w:sz w:val="20"/>
                <w:lang w:val="sq-AL"/>
              </w:rPr>
              <w:t xml:space="preserve"> Mars 2025</w:t>
            </w:r>
            <w:r w:rsidRPr="0015352C">
              <w:rPr>
                <w:sz w:val="20"/>
                <w:lang w:val="sq-AL"/>
              </w:rPr>
              <w:t>,</w:t>
            </w:r>
            <w:r w:rsidRPr="0015352C">
              <w:rPr>
                <w:bCs/>
                <w:sz w:val="20"/>
                <w:lang w:val="sq-AL"/>
              </w:rPr>
              <w:t xml:space="preserve"> është punuar intensivisht  me listat e Këshilluesve Konfidencial, </w:t>
            </w:r>
            <w:r w:rsidRPr="0015352C">
              <w:rPr>
                <w:sz w:val="20"/>
                <w:lang w:val="sq-AL"/>
              </w:rPr>
              <w:t>bazuar në pikën “XI”</w:t>
            </w:r>
            <w:r w:rsidRPr="0015352C">
              <w:rPr>
                <w:bCs/>
                <w:sz w:val="20"/>
                <w:lang w:val="sq-AL"/>
              </w:rPr>
              <w:t> të  Procedurës  Standarde të Punës “Për Këshillat Konfidencialë në Policinë e Shtetit”, miratuar me urdhër të Drejtorit të Policisë së Shtetit me nr.26, datë 06.02.2025, “M</w:t>
            </w:r>
            <w:r w:rsidRPr="0015352C">
              <w:rPr>
                <w:sz w:val="20"/>
                <w:lang w:val="sq-AL"/>
              </w:rPr>
              <w:t>bi trajnimin</w:t>
            </w:r>
            <w:r w:rsidRPr="0015352C">
              <w:rPr>
                <w:bCs/>
                <w:sz w:val="20"/>
                <w:lang w:val="sq-AL"/>
              </w:rPr>
              <w:t> dhe certifikimin për kryerjen e detyrës të anëtarëve të Këshillave Konfidencialë”</w:t>
            </w:r>
            <w:bookmarkStart w:id="7" w:name="_Hlk219295569"/>
            <w:r w:rsidR="00B27655" w:rsidRPr="0015352C">
              <w:rPr>
                <w:bCs/>
                <w:sz w:val="20"/>
                <w:lang w:val="sq-AL"/>
              </w:rPr>
              <w:t xml:space="preserve">; </w:t>
            </w:r>
            <w:r w:rsidRPr="0015352C">
              <w:rPr>
                <w:bCs/>
                <w:sz w:val="20"/>
                <w:lang w:val="sq-AL"/>
              </w:rPr>
              <w:t>Në muajin</w:t>
            </w:r>
            <w:r w:rsidRPr="0015352C">
              <w:rPr>
                <w:b/>
                <w:sz w:val="20"/>
                <w:lang w:val="sq-AL"/>
              </w:rPr>
              <w:t xml:space="preserve"> Mars 2025</w:t>
            </w:r>
            <w:r w:rsidRPr="0015352C">
              <w:rPr>
                <w:sz w:val="20"/>
                <w:lang w:val="sq-AL"/>
              </w:rPr>
              <w:t>,</w:t>
            </w:r>
            <w:bookmarkEnd w:id="7"/>
            <w:r w:rsidRPr="0015352C">
              <w:rPr>
                <w:bCs/>
                <w:sz w:val="20"/>
                <w:lang w:val="sq-AL"/>
              </w:rPr>
              <w:t xml:space="preserve"> është punuar bazuar në urdhrin e Drejtorit të Përgjithshëm të Policisë së Shtetit, nr.423, datë 13.03.2025, “Për ngritjen e grupit të punës për rishikimin dhe hartimin e Procedures Standarde të Punës të Drejtorisë së Burimeve Njerëzore”</w:t>
            </w:r>
            <w:r w:rsidR="00B27655" w:rsidRPr="0015352C">
              <w:rPr>
                <w:bCs/>
                <w:sz w:val="20"/>
                <w:lang w:val="sq-AL"/>
              </w:rPr>
              <w:t xml:space="preserve">; </w:t>
            </w:r>
            <w:r w:rsidRPr="0015352C">
              <w:rPr>
                <w:bCs/>
                <w:sz w:val="20"/>
                <w:lang w:val="sq-AL"/>
              </w:rPr>
              <w:t>Në muajin</w:t>
            </w:r>
            <w:r w:rsidRPr="0015352C">
              <w:rPr>
                <w:b/>
                <w:sz w:val="20"/>
                <w:lang w:val="sq-AL"/>
              </w:rPr>
              <w:t xml:space="preserve"> Mars 2025</w:t>
            </w:r>
            <w:r w:rsidRPr="0015352C">
              <w:rPr>
                <w:sz w:val="20"/>
                <w:lang w:val="sq-AL"/>
              </w:rPr>
              <w:t>,</w:t>
            </w:r>
            <w:r w:rsidRPr="0015352C">
              <w:rPr>
                <w:bCs/>
                <w:sz w:val="20"/>
                <w:lang w:val="sq-AL"/>
              </w:rPr>
              <w:t xml:space="preserve"> është punuar mbi dërgimin e kontributeve, sipas fushave të përgjegjësisë të Burimeve Njerëzore, për hartimin e Planit të Integritetit të Policisë së Shtetit dhe Planit të Veprimit 2025-2028</w:t>
            </w:r>
            <w:r w:rsidR="00B27655" w:rsidRPr="0015352C">
              <w:rPr>
                <w:bCs/>
                <w:sz w:val="20"/>
                <w:lang w:val="sq-AL"/>
              </w:rPr>
              <w:t xml:space="preserve">; </w:t>
            </w:r>
            <w:r w:rsidRPr="0015352C">
              <w:rPr>
                <w:bCs/>
                <w:sz w:val="20"/>
                <w:lang w:val="sq-AL"/>
              </w:rPr>
              <w:t>Në muajin</w:t>
            </w:r>
            <w:r w:rsidRPr="0015352C">
              <w:rPr>
                <w:b/>
                <w:sz w:val="20"/>
                <w:lang w:val="sq-AL"/>
              </w:rPr>
              <w:t xml:space="preserve"> Mars 2025</w:t>
            </w:r>
            <w:r w:rsidRPr="0015352C">
              <w:rPr>
                <w:sz w:val="20"/>
                <w:lang w:val="sq-AL"/>
              </w:rPr>
              <w:t>,</w:t>
            </w:r>
            <w:r w:rsidRPr="0015352C">
              <w:rPr>
                <w:bCs/>
                <w:sz w:val="20"/>
                <w:lang w:val="sq-AL"/>
              </w:rPr>
              <w:t xml:space="preserve"> në zbatim të urdhrit nr.379/1, datë 05.03.2025, të Drejtorit të Përgjithshëm të Policisë së Shtetit, “Për shpalljen e fazës së aplikimeve për pranimin në funksione të veçanta në Policinë e Shtetit”, u ndoqën dy procese të konkurrimeve për funksionet e veçanta në Policinë e Shtetit</w:t>
            </w:r>
            <w:r w:rsidR="00B27655" w:rsidRPr="0015352C">
              <w:rPr>
                <w:bCs/>
                <w:sz w:val="20"/>
                <w:lang w:val="sq-AL"/>
              </w:rPr>
              <w:t xml:space="preserve">; </w:t>
            </w:r>
            <w:r w:rsidRPr="0015352C">
              <w:rPr>
                <w:bCs/>
                <w:sz w:val="20"/>
                <w:lang w:val="sq-AL"/>
              </w:rPr>
              <w:t>Në muajin</w:t>
            </w:r>
            <w:r w:rsidRPr="0015352C">
              <w:rPr>
                <w:b/>
                <w:sz w:val="20"/>
                <w:lang w:val="sq-AL"/>
              </w:rPr>
              <w:t xml:space="preserve"> Prill 2025</w:t>
            </w:r>
            <w:r w:rsidRPr="0015352C">
              <w:rPr>
                <w:sz w:val="20"/>
                <w:lang w:val="sq-AL"/>
              </w:rPr>
              <w:t>,</w:t>
            </w:r>
            <w:r w:rsidRPr="0015352C">
              <w:rPr>
                <w:bCs/>
                <w:sz w:val="20"/>
                <w:lang w:val="sq-AL"/>
              </w:rPr>
              <w:t xml:space="preserve"> me qëllim për tu ofruar anëtareve të Këshillave Konfidencialë të Policisë së Shtetit njohuri dhe aftësi të thelluara, u miratua programi “Për trajnimin e anëtareve të Këshillave Konfidencialë në Policinë e Shtetit”, me urdhër nr.541, datë 07.04.2025</w:t>
            </w:r>
            <w:r w:rsidR="00B27655" w:rsidRPr="0015352C">
              <w:rPr>
                <w:bCs/>
                <w:sz w:val="20"/>
                <w:lang w:val="sq-AL"/>
              </w:rPr>
              <w:t xml:space="preserve">; </w:t>
            </w:r>
            <w:r w:rsidRPr="0015352C">
              <w:rPr>
                <w:bCs/>
                <w:sz w:val="20"/>
                <w:lang w:val="sq-AL"/>
              </w:rPr>
              <w:t>Në muajin</w:t>
            </w:r>
            <w:r w:rsidRPr="0015352C">
              <w:rPr>
                <w:b/>
                <w:sz w:val="20"/>
                <w:lang w:val="sq-AL"/>
              </w:rPr>
              <w:t xml:space="preserve"> Prill 2025</w:t>
            </w:r>
            <w:r w:rsidRPr="0015352C">
              <w:rPr>
                <w:sz w:val="20"/>
                <w:lang w:val="sq-AL"/>
              </w:rPr>
              <w:t>,</w:t>
            </w:r>
            <w:r w:rsidRPr="0015352C">
              <w:rPr>
                <w:bCs/>
                <w:sz w:val="20"/>
                <w:lang w:val="sq-AL"/>
              </w:rPr>
              <w:t xml:space="preserve"> është menaxhuar i gjithë procesi i emërimit dhe hartimit të urdhrave për emërimin e </w:t>
            </w:r>
            <w:r w:rsidRPr="0015352C">
              <w:rPr>
                <w:b/>
                <w:bCs/>
                <w:sz w:val="20"/>
                <w:lang w:val="sq-AL"/>
              </w:rPr>
              <w:t xml:space="preserve">93 </w:t>
            </w:r>
            <w:r w:rsidRPr="0015352C">
              <w:rPr>
                <w:sz w:val="20"/>
                <w:lang w:val="sq-AL"/>
              </w:rPr>
              <w:t>studentëve</w:t>
            </w:r>
            <w:r w:rsidRPr="0015352C">
              <w:rPr>
                <w:bCs/>
                <w:sz w:val="20"/>
                <w:lang w:val="sq-AL"/>
              </w:rPr>
              <w:t xml:space="preserve"> të cilët kanë përfunduar Ciklin e Parë ‘Bachelor’ në Fakultetin e Sigurisë dhe Hetimit në Akademinë e Sigurisë</w:t>
            </w:r>
            <w:r w:rsidR="00B27655" w:rsidRPr="0015352C">
              <w:rPr>
                <w:bCs/>
                <w:sz w:val="20"/>
                <w:lang w:val="sq-AL"/>
              </w:rPr>
              <w:t xml:space="preserve">; </w:t>
            </w:r>
            <w:r w:rsidRPr="0015352C">
              <w:rPr>
                <w:bCs/>
                <w:sz w:val="20"/>
                <w:lang w:val="sq-AL"/>
              </w:rPr>
              <w:t>Në muajin</w:t>
            </w:r>
            <w:r w:rsidRPr="0015352C">
              <w:rPr>
                <w:b/>
                <w:sz w:val="20"/>
                <w:lang w:val="sq-AL"/>
              </w:rPr>
              <w:t xml:space="preserve"> Maj 2025</w:t>
            </w:r>
            <w:r w:rsidRPr="0015352C">
              <w:rPr>
                <w:sz w:val="20"/>
                <w:lang w:val="sq-AL"/>
              </w:rPr>
              <w:t>,</w:t>
            </w:r>
            <w:r w:rsidRPr="0015352C">
              <w:rPr>
                <w:bCs/>
                <w:sz w:val="20"/>
                <w:lang w:val="sq-AL"/>
              </w:rPr>
              <w:t xml:space="preserve"> nga sektori i menaxhimit, u menaxhua </w:t>
            </w:r>
            <w:r w:rsidRPr="0015352C">
              <w:rPr>
                <w:sz w:val="20"/>
                <w:lang w:val="sq-AL"/>
              </w:rPr>
              <w:t>procesi i konkurrimit</w:t>
            </w:r>
            <w:r w:rsidRPr="0015352C">
              <w:rPr>
                <w:b/>
                <w:bCs/>
                <w:sz w:val="20"/>
                <w:lang w:val="sq-AL"/>
              </w:rPr>
              <w:t xml:space="preserve"> </w:t>
            </w:r>
            <w:r w:rsidRPr="0015352C">
              <w:rPr>
                <w:bCs/>
                <w:sz w:val="20"/>
                <w:lang w:val="sq-AL"/>
              </w:rPr>
              <w:t xml:space="preserve"> për programin e  Kursantëve të  BKA-së , është prej vitesh një model suksesi për bashkëpunim policor ndërkombëtar me institucionet partnere jashtë BE-së</w:t>
            </w:r>
            <w:r w:rsidR="00B27655" w:rsidRPr="0015352C">
              <w:rPr>
                <w:bCs/>
                <w:sz w:val="20"/>
                <w:lang w:val="sq-AL"/>
              </w:rPr>
              <w:t xml:space="preserve">; </w:t>
            </w:r>
            <w:r w:rsidRPr="0015352C">
              <w:rPr>
                <w:bCs/>
                <w:sz w:val="20"/>
                <w:lang w:val="sq-AL"/>
              </w:rPr>
              <w:t>Në muajin</w:t>
            </w:r>
            <w:r w:rsidRPr="0015352C">
              <w:rPr>
                <w:b/>
                <w:sz w:val="20"/>
                <w:lang w:val="sq-AL"/>
              </w:rPr>
              <w:t xml:space="preserve"> Maj 2025</w:t>
            </w:r>
            <w:r w:rsidRPr="0015352C">
              <w:rPr>
                <w:sz w:val="20"/>
                <w:lang w:val="sq-AL"/>
              </w:rPr>
              <w:t>, janë hartuar aktet për fillimin e trajnimit për shtetasit, të cilët janë shpallur fitues për pranim në funksionet e veçanta</w:t>
            </w:r>
            <w:r w:rsidR="00B27655" w:rsidRPr="0015352C">
              <w:rPr>
                <w:sz w:val="20"/>
                <w:lang w:val="sq-AL"/>
              </w:rPr>
              <w:t xml:space="preserve">; </w:t>
            </w:r>
            <w:r w:rsidRPr="0015352C">
              <w:rPr>
                <w:bCs/>
                <w:sz w:val="20"/>
                <w:lang w:val="sq-AL"/>
              </w:rPr>
              <w:t>Në muajin</w:t>
            </w:r>
            <w:r w:rsidRPr="0015352C">
              <w:rPr>
                <w:b/>
                <w:sz w:val="20"/>
                <w:lang w:val="sq-AL"/>
              </w:rPr>
              <w:t xml:space="preserve"> Qershor 2025</w:t>
            </w:r>
            <w:r w:rsidRPr="0015352C">
              <w:rPr>
                <w:sz w:val="20"/>
                <w:lang w:val="sq-AL"/>
              </w:rPr>
              <w:t>,</w:t>
            </w:r>
            <w:r w:rsidRPr="0015352C">
              <w:rPr>
                <w:bCs/>
                <w:sz w:val="20"/>
                <w:lang w:val="sq-AL"/>
              </w:rPr>
              <w:t xml:space="preserve"> mbështetur në pikën 1, pikën 2 shkronja “c”, dhe “l” të nenit 55, pikën 3 dhe 4 të nenit 62, të Ligjit nr.82/2024 “Për Policinë e Shtetit”, si dhe nenet 29-49 të Vendimit të Këshillit të Ministrave nr.112, datë 24.02.2025, “Për miratimin e Rregullores së Policisë së Shtetit”, si dhe në urdhrin nr.831, datë 09.06.2025, të Drejtorit të Përgjithshëm të Policisë së Shtetit, Policia e Shtetit shpall thirrjen për paraqitjen e shprehjes së interesit për pozicionin “Shef Komisariati dhe </w:t>
            </w:r>
            <w:r w:rsidRPr="0015352C">
              <w:rPr>
                <w:sz w:val="20"/>
                <w:lang w:val="sq-AL"/>
              </w:rPr>
              <w:t xml:space="preserve">u hap </w:t>
            </w:r>
            <w:r w:rsidRPr="0015352C">
              <w:rPr>
                <w:iCs/>
                <w:sz w:val="20"/>
                <w:lang w:val="sq-AL"/>
              </w:rPr>
              <w:t>procesi i konkurrimit</w:t>
            </w:r>
            <w:r w:rsidRPr="0015352C">
              <w:rPr>
                <w:bCs/>
                <w:iCs/>
                <w:sz w:val="20"/>
                <w:lang w:val="sq-AL"/>
              </w:rPr>
              <w:t xml:space="preserve"> për Shef Komisariati, për 6 vende te lira ne Komisariatet si me poshtë: </w:t>
            </w:r>
            <w:r w:rsidRPr="0015352C">
              <w:rPr>
                <w:bCs/>
                <w:sz w:val="20"/>
                <w:lang w:val="sq-AL"/>
              </w:rPr>
              <w:t>Komisariati i Policisë Kufitare Aeroporti Rinas, Komisariati i Policisë Kufitare Dibër, Komisariati i Policisë Kufitare Sarandë, Komisariati i Policisë Nr.2, Komisariati i Policisë Himarë, Komisariati i Policisë Cërrik.</w:t>
            </w:r>
            <w:r w:rsidR="00B27655" w:rsidRPr="0015352C">
              <w:rPr>
                <w:bCs/>
                <w:sz w:val="20"/>
                <w:lang w:val="sq-AL"/>
              </w:rPr>
              <w:t xml:space="preserve"> </w:t>
            </w:r>
            <w:r w:rsidRPr="0015352C">
              <w:rPr>
                <w:bCs/>
                <w:sz w:val="20"/>
                <w:lang w:val="sq-AL"/>
              </w:rPr>
              <w:t xml:space="preserve">Në këtë konkurrim dorëzuan dokumentacionin </w:t>
            </w:r>
            <w:r w:rsidRPr="0015352C">
              <w:rPr>
                <w:b/>
                <w:bCs/>
                <w:sz w:val="20"/>
                <w:lang w:val="sq-AL"/>
              </w:rPr>
              <w:t xml:space="preserve">50 </w:t>
            </w:r>
            <w:r w:rsidRPr="0015352C">
              <w:rPr>
                <w:sz w:val="20"/>
                <w:lang w:val="sq-AL"/>
              </w:rPr>
              <w:t>aplikantë.</w:t>
            </w:r>
            <w:r w:rsidR="00B27655" w:rsidRPr="0015352C">
              <w:rPr>
                <w:sz w:val="20"/>
                <w:lang w:val="sq-AL"/>
              </w:rPr>
              <w:t xml:space="preserve"> </w:t>
            </w:r>
            <w:r w:rsidRPr="0015352C">
              <w:rPr>
                <w:sz w:val="20"/>
                <w:lang w:val="sq-AL"/>
              </w:rPr>
              <w:t xml:space="preserve">Në përfundim të procesit të konkurrimit u shpallën fitues sipas rendit zbritës </w:t>
            </w:r>
            <w:r w:rsidRPr="0015352C">
              <w:rPr>
                <w:b/>
                <w:bCs/>
                <w:sz w:val="20"/>
                <w:lang w:val="sq-AL"/>
              </w:rPr>
              <w:t xml:space="preserve">6 </w:t>
            </w:r>
            <w:r w:rsidRPr="0015352C">
              <w:rPr>
                <w:sz w:val="20"/>
                <w:lang w:val="sq-AL"/>
              </w:rPr>
              <w:t>aplikantë</w:t>
            </w:r>
            <w:r w:rsidR="00B27655" w:rsidRPr="0015352C">
              <w:rPr>
                <w:sz w:val="20"/>
                <w:lang w:val="sq-AL"/>
              </w:rPr>
              <w:t xml:space="preserve">; </w:t>
            </w:r>
            <w:r w:rsidRPr="0015352C">
              <w:rPr>
                <w:bCs/>
                <w:sz w:val="20"/>
                <w:lang w:val="sq-AL"/>
              </w:rPr>
              <w:t>Në muajin</w:t>
            </w:r>
            <w:r w:rsidRPr="0015352C">
              <w:rPr>
                <w:b/>
                <w:sz w:val="20"/>
                <w:lang w:val="sq-AL"/>
              </w:rPr>
              <w:t xml:space="preserve"> Korrik 2025</w:t>
            </w:r>
            <w:r w:rsidRPr="0015352C">
              <w:rPr>
                <w:sz w:val="20"/>
                <w:lang w:val="sq-AL"/>
              </w:rPr>
              <w:t xml:space="preserve">, mbështetur në pikën 1, pikën 2 shkronja “c”, dhe “l” të nenit 55, piken 4 të nenit 60, të Ligjit Nr. 82/2024 “Për Policinë e Shtetit”, si dhe nenet 29-49 të Vendimit të Këshillit të Ministrave nr.112, datë 24.02.2025, “Për miratimin e Rregullores së Policisë së Shtetit”, u hap  </w:t>
            </w:r>
            <w:r w:rsidRPr="0015352C">
              <w:rPr>
                <w:rFonts w:eastAsia="MS Mincho"/>
                <w:iCs/>
                <w:sz w:val="20"/>
                <w:lang w:val="sq-AL"/>
              </w:rPr>
              <w:t>procesi i konkurrimit</w:t>
            </w:r>
            <w:r w:rsidRPr="0015352C">
              <w:rPr>
                <w:rFonts w:eastAsia="MS Mincho"/>
                <w:bCs/>
                <w:iCs/>
                <w:sz w:val="20"/>
                <w:lang w:val="sq-AL"/>
              </w:rPr>
              <w:t xml:space="preserve"> </w:t>
            </w:r>
            <w:r w:rsidRPr="0015352C">
              <w:rPr>
                <w:sz w:val="20"/>
                <w:lang w:val="sq-AL"/>
              </w:rPr>
              <w:t>për pozicionin “Drejtor Departamenti, në Departamentin për Sigurinë Publike”</w:t>
            </w:r>
            <w:r w:rsidR="00B27655" w:rsidRPr="0015352C">
              <w:rPr>
                <w:sz w:val="20"/>
                <w:lang w:val="sq-AL"/>
              </w:rPr>
              <w:t xml:space="preserve">; </w:t>
            </w:r>
            <w:r w:rsidRPr="0015352C">
              <w:rPr>
                <w:bCs/>
                <w:sz w:val="20"/>
                <w:lang w:val="sq-AL"/>
              </w:rPr>
              <w:t>Në muajin</w:t>
            </w:r>
            <w:r w:rsidRPr="0015352C">
              <w:rPr>
                <w:b/>
                <w:sz w:val="20"/>
                <w:lang w:val="sq-AL"/>
              </w:rPr>
              <w:t xml:space="preserve"> Korrik-Gusht 2025</w:t>
            </w:r>
            <w:r w:rsidRPr="0015352C">
              <w:rPr>
                <w:sz w:val="20"/>
                <w:lang w:val="sq-AL"/>
              </w:rPr>
              <w:t>,</w:t>
            </w:r>
            <w:r w:rsidRPr="0015352C">
              <w:rPr>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në zbatim </w:t>
            </w:r>
            <w:r w:rsidRPr="0015352C">
              <w:rPr>
                <w:sz w:val="20"/>
                <w:lang w:val="sq-AL"/>
              </w:rPr>
              <w:t xml:space="preserve">të Urdhrit nr.986, datë 08.07.2025, të Drejtorit të Përgjithshëm të Policisë së </w:t>
            </w:r>
            <w:r w:rsidRPr="0015352C">
              <w:rPr>
                <w:sz w:val="20"/>
                <w:lang w:val="sq-AL"/>
              </w:rPr>
              <w:lastRenderedPageBreak/>
              <w:t>Shtetit, “</w:t>
            </w:r>
            <w:r w:rsidRPr="0015352C">
              <w:rPr>
                <w:bCs/>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 hapjen e fazës së aplikimeve për konkurrim për ndjekjen e programit të studimit “Siguria dhe Hetimi , Cikli i Parë ‘Bachelor”</w:t>
            </w:r>
            <w:r w:rsidRPr="0015352C">
              <w:rPr>
                <w:b/>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352C">
              <w:rPr>
                <w:bCs/>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15352C">
              <w:rPr>
                <w:sz w:val="20"/>
                <w:lang w:val="sq-AL"/>
              </w:rPr>
              <w:t xml:space="preserve">plikimet u hapën për </w:t>
            </w:r>
            <w:r w:rsidRPr="0015352C">
              <w:rPr>
                <w:b/>
                <w:bCs/>
                <w:sz w:val="20"/>
                <w:lang w:val="sq-AL"/>
              </w:rPr>
              <w:t>150</w:t>
            </w:r>
            <w:r w:rsidRPr="0015352C">
              <w:rPr>
                <w:sz w:val="20"/>
                <w:lang w:val="sq-AL"/>
              </w:rPr>
              <w:t xml:space="preserve"> kuota  të lira, për shtetasit që kanë mbaruar arsimin e mesëm dhe të lartë. </w:t>
            </w:r>
            <w:r w:rsidRPr="0015352C">
              <w:rPr>
                <w:bCs/>
                <w:iCs/>
                <w:sz w:val="20"/>
                <w:lang w:val="sq-AL"/>
              </w:rPr>
              <w:t xml:space="preserve">Në këtë proces aplikuan dhe u zhvilluan testimet sipas fazave të parashikuara në grafik. Aplikuan në sistem </w:t>
            </w:r>
            <w:r w:rsidRPr="0015352C">
              <w:rPr>
                <w:b/>
                <w:iCs/>
                <w:sz w:val="20"/>
                <w:lang w:val="sq-AL"/>
              </w:rPr>
              <w:t xml:space="preserve">1614 </w:t>
            </w:r>
            <w:r w:rsidRPr="0015352C">
              <w:rPr>
                <w:bCs/>
                <w:iCs/>
                <w:sz w:val="20"/>
                <w:lang w:val="sq-AL"/>
              </w:rPr>
              <w:t xml:space="preserve">aplikantë, u regjistruan dhe morën pjesë në të gjitha fazat e testimeve </w:t>
            </w:r>
            <w:r w:rsidRPr="0015352C">
              <w:rPr>
                <w:b/>
                <w:iCs/>
                <w:sz w:val="20"/>
                <w:lang w:val="sq-AL"/>
              </w:rPr>
              <w:t xml:space="preserve">479 </w:t>
            </w:r>
            <w:r w:rsidRPr="0015352C">
              <w:rPr>
                <w:bCs/>
                <w:iCs/>
                <w:sz w:val="20"/>
                <w:lang w:val="sq-AL"/>
              </w:rPr>
              <w:t xml:space="preserve">konkurrentë, u shpallën fitues </w:t>
            </w:r>
            <w:r w:rsidRPr="0015352C">
              <w:rPr>
                <w:b/>
                <w:iCs/>
                <w:sz w:val="20"/>
                <w:lang w:val="sq-AL"/>
              </w:rPr>
              <w:t>150</w:t>
            </w:r>
            <w:r w:rsidRPr="0015352C">
              <w:rPr>
                <w:bCs/>
                <w:iCs/>
                <w:sz w:val="20"/>
                <w:lang w:val="sq-AL"/>
              </w:rPr>
              <w:t xml:space="preserve"> konkurrentë</w:t>
            </w:r>
            <w:r w:rsidR="00B27655" w:rsidRPr="0015352C">
              <w:rPr>
                <w:bCs/>
                <w:iCs/>
                <w:sz w:val="20"/>
                <w:lang w:val="sq-AL"/>
              </w:rPr>
              <w:t xml:space="preserve">; </w:t>
            </w:r>
            <w:r w:rsidRPr="0015352C">
              <w:rPr>
                <w:bCs/>
                <w:sz w:val="20"/>
                <w:lang w:val="sq-AL"/>
              </w:rPr>
              <w:t>Në muajin</w:t>
            </w:r>
            <w:r w:rsidRPr="0015352C">
              <w:rPr>
                <w:b/>
                <w:sz w:val="20"/>
                <w:lang w:val="sq-AL"/>
              </w:rPr>
              <w:t xml:space="preserve"> Korrik 2025</w:t>
            </w:r>
            <w:r w:rsidRPr="0015352C">
              <w:rPr>
                <w:sz w:val="20"/>
                <w:lang w:val="sq-AL"/>
              </w:rPr>
              <w:t>, nga Sektori i menaxhimit u punua për ndjekjen e  procesit të konkurrimit për “Drejtor Departamenti, në Departamentin për Sigurinë Publike”. Nga Sektori i menaxhimit ne rolin e Sekretarisë Teknike. U ndoq ky proces i cili në këtë muaj kaloi ne dy faza</w:t>
            </w:r>
            <w:r w:rsidR="00B27655" w:rsidRPr="0015352C">
              <w:rPr>
                <w:sz w:val="20"/>
                <w:lang w:val="sq-AL"/>
              </w:rPr>
              <w:t xml:space="preserve">; </w:t>
            </w:r>
            <w:r w:rsidRPr="0015352C">
              <w:rPr>
                <w:bCs/>
                <w:sz w:val="20"/>
                <w:lang w:val="sq-AL"/>
              </w:rPr>
              <w:t>Në muajin</w:t>
            </w:r>
            <w:r w:rsidRPr="0015352C">
              <w:rPr>
                <w:b/>
                <w:sz w:val="20"/>
                <w:lang w:val="sq-AL"/>
              </w:rPr>
              <w:t xml:space="preserve"> Gusht 2025</w:t>
            </w:r>
            <w:r w:rsidRPr="0015352C">
              <w:rPr>
                <w:sz w:val="20"/>
                <w:lang w:val="sq-AL"/>
              </w:rPr>
              <w:t xml:space="preserve">, në zbatim të Urdhrit nr.1265, datë 28.08.2025, të Drejtorit të Përgjithshëm të Policisë së Shtetit, shpallet faza e aplikimeve për pranimin në Rolin e Parë Drejtues, për fitimin e gradës “Nënkomisar”, të punonjësve të policisë të rolit zbatues, që kanë përfunduar të paktën ciklin e parë të studimeve të arsimit të lartë në fushën kompjuterike, ekonomike ose juridike, për </w:t>
            </w:r>
            <w:r w:rsidRPr="0015352C">
              <w:rPr>
                <w:b/>
                <w:bCs/>
                <w:sz w:val="20"/>
                <w:lang w:val="sq-AL"/>
              </w:rPr>
              <w:t>50</w:t>
            </w:r>
            <w:r w:rsidRPr="0015352C">
              <w:rPr>
                <w:sz w:val="20"/>
                <w:lang w:val="sq-AL"/>
              </w:rPr>
              <w:t xml:space="preserve"> kuota. Në këtë proces aplikuan </w:t>
            </w:r>
            <w:r w:rsidRPr="0015352C">
              <w:rPr>
                <w:b/>
                <w:bCs/>
                <w:sz w:val="20"/>
                <w:lang w:val="sq-AL"/>
              </w:rPr>
              <w:t>223</w:t>
            </w:r>
            <w:r w:rsidRPr="0015352C">
              <w:rPr>
                <w:sz w:val="20"/>
                <w:lang w:val="sq-AL"/>
              </w:rPr>
              <w:t xml:space="preserve"> konkurrentë, nga të cilët u kualifikuan për në testin me shkrim </w:t>
            </w:r>
            <w:r w:rsidRPr="0015352C">
              <w:rPr>
                <w:b/>
                <w:bCs/>
                <w:sz w:val="20"/>
                <w:lang w:val="sq-AL"/>
              </w:rPr>
              <w:t>213</w:t>
            </w:r>
            <w:r w:rsidRPr="0015352C">
              <w:rPr>
                <w:sz w:val="20"/>
                <w:lang w:val="sq-AL"/>
              </w:rPr>
              <w:t xml:space="preserve"> prej tyre dhe u s’kualifikuan </w:t>
            </w:r>
            <w:r w:rsidRPr="0015352C">
              <w:rPr>
                <w:b/>
                <w:bCs/>
                <w:sz w:val="20"/>
                <w:lang w:val="sq-AL"/>
              </w:rPr>
              <w:t>10</w:t>
            </w:r>
            <w:r w:rsidRPr="0015352C">
              <w:rPr>
                <w:sz w:val="20"/>
                <w:lang w:val="sq-AL"/>
              </w:rPr>
              <w:t xml:space="preserve"> kandidatë për mos-plotësim të kritereve ligjore</w:t>
            </w:r>
            <w:r w:rsidR="00B27655" w:rsidRPr="0015352C">
              <w:rPr>
                <w:sz w:val="20"/>
                <w:lang w:val="sq-AL"/>
              </w:rPr>
              <w:t xml:space="preserve">; </w:t>
            </w:r>
            <w:r w:rsidRPr="0015352C">
              <w:rPr>
                <w:bCs/>
                <w:sz w:val="20"/>
                <w:lang w:val="sq-AL"/>
              </w:rPr>
              <w:t>Në muajin</w:t>
            </w:r>
            <w:r w:rsidRPr="0015352C">
              <w:rPr>
                <w:b/>
                <w:sz w:val="20"/>
                <w:lang w:val="sq-AL"/>
              </w:rPr>
              <w:t xml:space="preserve"> Gusht-Shtator 2025</w:t>
            </w:r>
            <w:r w:rsidRPr="0015352C">
              <w:rPr>
                <w:sz w:val="20"/>
                <w:lang w:val="sq-AL"/>
              </w:rPr>
              <w:t xml:space="preserve">, në zbatim të Urdhrit nr. 1232, datë 29.08.2025, të Drejtorit të Përgjithshëm të Policisë së Shtetit, është menaxhuar procesi i aplikimit, verifikimit dhe testimit për pranim në Akademinë e Policisë në Ankara,Turqi, gjatë vitit akademik 2025-2026. Në përfundim u shpallen fitues </w:t>
            </w:r>
            <w:r w:rsidRPr="0015352C">
              <w:rPr>
                <w:b/>
                <w:bCs/>
                <w:sz w:val="20"/>
                <w:lang w:val="sq-AL"/>
              </w:rPr>
              <w:t>3</w:t>
            </w:r>
            <w:r w:rsidRPr="0015352C">
              <w:rPr>
                <w:sz w:val="20"/>
                <w:lang w:val="sq-AL"/>
              </w:rPr>
              <w:t xml:space="preserve"> shtetas të cilët aktualisht vazhdojnë studimet</w:t>
            </w:r>
            <w:r w:rsidR="00B27655" w:rsidRPr="0015352C">
              <w:rPr>
                <w:sz w:val="20"/>
                <w:lang w:val="sq-AL"/>
              </w:rPr>
              <w:t xml:space="preserve">; </w:t>
            </w:r>
            <w:r w:rsidRPr="0015352C">
              <w:rPr>
                <w:bCs/>
                <w:sz w:val="20"/>
                <w:lang w:val="sq-AL"/>
              </w:rPr>
              <w:t>Në muajin</w:t>
            </w:r>
            <w:r w:rsidRPr="0015352C">
              <w:rPr>
                <w:b/>
                <w:sz w:val="20"/>
                <w:lang w:val="sq-AL"/>
              </w:rPr>
              <w:t xml:space="preserve"> Gusht-Shtator 2025</w:t>
            </w:r>
            <w:r w:rsidRPr="0015352C">
              <w:rPr>
                <w:sz w:val="20"/>
                <w:lang w:val="sq-AL"/>
              </w:rPr>
              <w:t>,</w:t>
            </w:r>
            <w:r w:rsidRPr="0015352C">
              <w:rPr>
                <w:b/>
                <w:bCs/>
                <w:sz w:val="20"/>
                <w:lang w:val="sq-AL"/>
              </w:rPr>
              <w:t xml:space="preserve"> </w:t>
            </w:r>
            <w:r w:rsidRPr="0015352C">
              <w:rPr>
                <w:sz w:val="20"/>
                <w:lang w:val="sq-AL"/>
              </w:rPr>
              <w:t xml:space="preserve">është menaxhuar procesi i aplikimit, verifikimit dhe testimit për të ndjekur studimet në arsimin e lartë pasuniversitar në qendrën Arsimore për Drejtues të nivelit të parë, (master pa tezë) pranë Akademisë së Policisë Turke, gjatë vitit akademik 2025-2026. Në këtë proces morën pjesë </w:t>
            </w:r>
            <w:r w:rsidRPr="0015352C">
              <w:rPr>
                <w:b/>
                <w:bCs/>
                <w:sz w:val="20"/>
                <w:lang w:val="sq-AL"/>
              </w:rPr>
              <w:t>15</w:t>
            </w:r>
            <w:r w:rsidRPr="0015352C">
              <w:rPr>
                <w:sz w:val="20"/>
                <w:lang w:val="sq-AL"/>
              </w:rPr>
              <w:t xml:space="preserve"> aplikantë, </w:t>
            </w:r>
            <w:r w:rsidRPr="0015352C">
              <w:rPr>
                <w:b/>
                <w:bCs/>
                <w:sz w:val="20"/>
                <w:lang w:val="sq-AL"/>
              </w:rPr>
              <w:t>3</w:t>
            </w:r>
            <w:r w:rsidRPr="0015352C">
              <w:rPr>
                <w:sz w:val="20"/>
                <w:lang w:val="sq-AL"/>
              </w:rPr>
              <w:t xml:space="preserve"> prej të cilëve u s’kualifikuan për mos plotësim kriteresh dhe  </w:t>
            </w:r>
            <w:r w:rsidRPr="0015352C">
              <w:rPr>
                <w:b/>
                <w:bCs/>
                <w:sz w:val="20"/>
                <w:lang w:val="sq-AL"/>
              </w:rPr>
              <w:t>7</w:t>
            </w:r>
            <w:r w:rsidRPr="0015352C">
              <w:rPr>
                <w:sz w:val="20"/>
                <w:lang w:val="sq-AL"/>
              </w:rPr>
              <w:t xml:space="preserve"> u s’kualifikuan gjatë fazës së intervistimit me gojë nga Komisioni i Vlerësimit. Në përfundim u shpallen fitues </w:t>
            </w:r>
            <w:r w:rsidRPr="0015352C">
              <w:rPr>
                <w:b/>
                <w:bCs/>
                <w:sz w:val="20"/>
                <w:lang w:val="sq-AL"/>
              </w:rPr>
              <w:t>5</w:t>
            </w:r>
            <w:r w:rsidRPr="0015352C">
              <w:rPr>
                <w:sz w:val="20"/>
                <w:lang w:val="sq-AL"/>
              </w:rPr>
              <w:t xml:space="preserve"> shtetas të cilët aktualisht vazhdojnë studimet</w:t>
            </w:r>
            <w:r w:rsidR="00B27655" w:rsidRPr="0015352C">
              <w:rPr>
                <w:sz w:val="20"/>
                <w:lang w:val="sq-AL"/>
              </w:rPr>
              <w:t xml:space="preserve">; </w:t>
            </w:r>
            <w:r w:rsidRPr="0015352C">
              <w:rPr>
                <w:bCs/>
                <w:sz w:val="20"/>
                <w:lang w:val="sq-AL"/>
              </w:rPr>
              <w:t>Në muajin</w:t>
            </w:r>
            <w:r w:rsidRPr="0015352C">
              <w:rPr>
                <w:b/>
                <w:sz w:val="20"/>
                <w:lang w:val="sq-AL"/>
              </w:rPr>
              <w:t xml:space="preserve"> Shtator 2025</w:t>
            </w:r>
            <w:r w:rsidRPr="0015352C">
              <w:rPr>
                <w:sz w:val="20"/>
                <w:lang w:val="sq-AL"/>
              </w:rPr>
              <w:t xml:space="preserve">, në zbatim të Urdhrit nr.1296, datë 09.09.2025, të Drejtorit të Përgjithshëm të Policisë së Shtetit, Akademia e Sigurisë shpall hapjen e aplikimeve për programin e studimit Cikli i Dytë “Master i Shkencave” në “Siguri Publike dhe Hetimi i Krimit”, me kohëzgjatje dy vite akademike, me </w:t>
            </w:r>
            <w:r w:rsidRPr="0015352C">
              <w:rPr>
                <w:b/>
                <w:bCs/>
                <w:sz w:val="20"/>
                <w:lang w:val="sq-AL"/>
              </w:rPr>
              <w:t>20</w:t>
            </w:r>
            <w:r w:rsidRPr="0015352C">
              <w:rPr>
                <w:sz w:val="20"/>
                <w:lang w:val="sq-AL"/>
              </w:rPr>
              <w:t xml:space="preserve"> kuota të lira. </w:t>
            </w:r>
            <w:r w:rsidRPr="0015352C">
              <w:rPr>
                <w:bCs/>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Nga </w:t>
            </w:r>
            <w:r w:rsidRPr="0015352C">
              <w:rPr>
                <w:b/>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17 </w:t>
            </w:r>
            <w:r w:rsidRPr="0015352C">
              <w:rPr>
                <w:bCs/>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aplikantë fituan të drejtën për këtë proces </w:t>
            </w:r>
            <w:r w:rsidRPr="0015352C">
              <w:rPr>
                <w:b/>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 </w:t>
            </w:r>
            <w:r w:rsidRPr="0015352C">
              <w:rPr>
                <w:bCs/>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prej tyre.</w:t>
            </w:r>
            <w:r w:rsidRPr="0015352C">
              <w:rPr>
                <w:bCs/>
                <w:sz w:val="20"/>
                <w:lang w:val="sq-AL"/>
              </w:rPr>
              <w:t xml:space="preserve"> </w:t>
            </w:r>
            <w:r w:rsidRPr="0015352C">
              <w:rPr>
                <w:bCs/>
                <w:iCs/>
                <w:sz w:val="20"/>
                <w:lang w:val="sq-AL"/>
              </w:rPr>
              <w:t>Sektori i Menaxhimit të Burimeve Njerëzore gjatë muajit shtator, menaxhoi procesin paraprak të aplikimit sipas fazës se parë të këtij konkurrimi</w:t>
            </w:r>
            <w:r w:rsidR="00B27655" w:rsidRPr="0015352C">
              <w:rPr>
                <w:bCs/>
                <w:iCs/>
                <w:sz w:val="20"/>
                <w:lang w:val="sq-AL"/>
              </w:rPr>
              <w:t xml:space="preserve">; </w:t>
            </w:r>
            <w:r w:rsidRPr="0015352C">
              <w:rPr>
                <w:bCs/>
                <w:sz w:val="20"/>
                <w:lang w:val="sq-AL"/>
              </w:rPr>
              <w:t>Në muajin</w:t>
            </w:r>
            <w:r w:rsidRPr="0015352C">
              <w:rPr>
                <w:b/>
                <w:sz w:val="20"/>
                <w:lang w:val="sq-AL"/>
              </w:rPr>
              <w:t xml:space="preserve"> Shtator 2025</w:t>
            </w:r>
            <w:r w:rsidRPr="0015352C">
              <w:rPr>
                <w:sz w:val="20"/>
                <w:lang w:val="sq-AL"/>
              </w:rPr>
              <w:t>,</w:t>
            </w:r>
            <w:r w:rsidRPr="0015352C">
              <w:rPr>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 shpall konkurrimi për </w:t>
            </w:r>
            <w:bookmarkStart w:id="8" w:name="_Hlk219453104"/>
            <w:r w:rsidRPr="0015352C">
              <w:rPr>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Kolegjin Profesional i Formimit Policor</w:t>
            </w:r>
            <w:bookmarkEnd w:id="8"/>
            <w:r w:rsidRPr="0015352C">
              <w:rPr>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352C">
              <w:rPr>
                <w:bCs/>
                <w:iCs/>
                <w:sz w:val="20"/>
                <w:lang w:val="sq-AL"/>
              </w:rPr>
              <w:t xml:space="preserve"> </w:t>
            </w:r>
            <w:r w:rsidRPr="0015352C">
              <w:rPr>
                <w:sz w:val="20"/>
                <w:lang w:val="sq-AL"/>
              </w:rPr>
              <w:t xml:space="preserve">Në zbatim të Urdhrit nr.1266, datë 28.08.2025, të Drejtorit të Përgjithshëm të Policisë së Shtetit, “Për hapjen e fazës se aplikimeve për konkurrim, për pranim në funksione të Rolit Zbatues në Policinë e Shtetit, aplikimet u hapën për </w:t>
            </w:r>
            <w:r w:rsidRPr="0015352C">
              <w:rPr>
                <w:b/>
                <w:bCs/>
                <w:sz w:val="20"/>
                <w:lang w:val="sq-AL"/>
              </w:rPr>
              <w:t xml:space="preserve">402 </w:t>
            </w:r>
            <w:r w:rsidRPr="0015352C">
              <w:rPr>
                <w:sz w:val="20"/>
                <w:lang w:val="sq-AL"/>
              </w:rPr>
              <w:t>funksione të lira, për shtetasit që kanë mbaruar arsimin e mesëm dhe të lartë</w:t>
            </w:r>
            <w:r w:rsidR="00B27655" w:rsidRPr="0015352C">
              <w:rPr>
                <w:sz w:val="20"/>
                <w:lang w:val="sq-AL"/>
              </w:rPr>
              <w:t xml:space="preserve">; </w:t>
            </w:r>
            <w:r w:rsidRPr="0015352C">
              <w:rPr>
                <w:bCs/>
                <w:sz w:val="20"/>
                <w:lang w:val="sq-AL"/>
              </w:rPr>
              <w:t>Në muajin</w:t>
            </w:r>
            <w:r w:rsidRPr="0015352C">
              <w:rPr>
                <w:b/>
                <w:sz w:val="20"/>
                <w:lang w:val="sq-AL"/>
              </w:rPr>
              <w:t xml:space="preserve"> Tetor-Nëntor 2025</w:t>
            </w:r>
            <w:r w:rsidRPr="0015352C">
              <w:rPr>
                <w:sz w:val="20"/>
                <w:lang w:val="sq-AL"/>
              </w:rPr>
              <w:t xml:space="preserve">, procesi i konkurrimit për në </w:t>
            </w:r>
            <w:r w:rsidRPr="0015352C">
              <w:rPr>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Kolegjin Profesional i Formimit Policor</w:t>
            </w:r>
            <w:r w:rsidRPr="0015352C">
              <w:rPr>
                <w:sz w:val="20"/>
                <w:lang w:val="sq-AL"/>
              </w:rPr>
              <w:t xml:space="preserve"> kaloi në këto faza:</w:t>
            </w:r>
            <w:r w:rsidR="0048782D" w:rsidRPr="0015352C">
              <w:rPr>
                <w:sz w:val="20"/>
                <w:lang w:val="sq-AL"/>
              </w:rPr>
              <w:t xml:space="preserve"> </w:t>
            </w:r>
            <w:r w:rsidRPr="0015352C">
              <w:rPr>
                <w:sz w:val="20"/>
                <w:lang w:val="sq-AL"/>
              </w:rPr>
              <w:t xml:space="preserve">Aplikuan në total </w:t>
            </w:r>
            <w:r w:rsidRPr="0015352C">
              <w:rPr>
                <w:b/>
                <w:bCs/>
                <w:sz w:val="20"/>
                <w:lang w:val="sq-AL"/>
              </w:rPr>
              <w:t xml:space="preserve">992 </w:t>
            </w:r>
            <w:r w:rsidRPr="0015352C">
              <w:rPr>
                <w:sz w:val="20"/>
                <w:lang w:val="sq-AL"/>
              </w:rPr>
              <w:t xml:space="preserve">aplikantë të cilëve për fazën e kontrollit shëndetësor ju shtuan dhe </w:t>
            </w:r>
            <w:r w:rsidRPr="0015352C">
              <w:rPr>
                <w:b/>
                <w:bCs/>
                <w:sz w:val="20"/>
                <w:lang w:val="sq-AL"/>
              </w:rPr>
              <w:t xml:space="preserve">43 </w:t>
            </w:r>
            <w:r w:rsidRPr="0015352C">
              <w:rPr>
                <w:sz w:val="20"/>
                <w:lang w:val="sq-AL"/>
              </w:rPr>
              <w:t xml:space="preserve">kandidatë nga lista e pritjes në total </w:t>
            </w:r>
            <w:r w:rsidRPr="0015352C">
              <w:rPr>
                <w:b/>
                <w:bCs/>
                <w:sz w:val="20"/>
                <w:lang w:val="sq-AL"/>
              </w:rPr>
              <w:t xml:space="preserve">1.005 </w:t>
            </w:r>
            <w:r w:rsidRPr="0015352C">
              <w:rPr>
                <w:sz w:val="20"/>
                <w:lang w:val="sq-AL"/>
              </w:rPr>
              <w:t>aplikantë.</w:t>
            </w:r>
            <w:r w:rsidR="0048782D" w:rsidRPr="0015352C">
              <w:rPr>
                <w:sz w:val="20"/>
                <w:lang w:val="sq-AL"/>
              </w:rPr>
              <w:t xml:space="preserve"> </w:t>
            </w:r>
            <w:r w:rsidRPr="0015352C">
              <w:rPr>
                <w:sz w:val="20"/>
                <w:lang w:val="sq-AL"/>
              </w:rPr>
              <w:t xml:space="preserve">Në kontrollin shëndetësor, morën pjesë </w:t>
            </w:r>
            <w:r w:rsidRPr="0015352C">
              <w:rPr>
                <w:b/>
                <w:bCs/>
                <w:sz w:val="20"/>
                <w:lang w:val="sq-AL"/>
              </w:rPr>
              <w:t>932</w:t>
            </w:r>
            <w:r w:rsidRPr="0015352C">
              <w:rPr>
                <w:sz w:val="20"/>
                <w:lang w:val="sq-AL"/>
              </w:rPr>
              <w:t xml:space="preserve">,  u s’kualfikuan </w:t>
            </w:r>
            <w:r w:rsidRPr="0015352C">
              <w:rPr>
                <w:b/>
                <w:bCs/>
                <w:sz w:val="20"/>
                <w:lang w:val="sq-AL"/>
              </w:rPr>
              <w:t>73</w:t>
            </w:r>
            <w:r w:rsidRPr="0015352C">
              <w:rPr>
                <w:sz w:val="20"/>
                <w:lang w:val="sq-AL"/>
              </w:rPr>
              <w:t xml:space="preserve">. Në testin psikologjik, nga </w:t>
            </w:r>
            <w:r w:rsidRPr="0015352C">
              <w:rPr>
                <w:b/>
                <w:bCs/>
                <w:sz w:val="20"/>
                <w:lang w:val="sq-AL"/>
              </w:rPr>
              <w:t>992</w:t>
            </w:r>
            <w:r w:rsidRPr="0015352C">
              <w:rPr>
                <w:sz w:val="20"/>
                <w:lang w:val="sq-AL"/>
              </w:rPr>
              <w:t xml:space="preserve">, u s’kualifikuan </w:t>
            </w:r>
            <w:r w:rsidRPr="0015352C">
              <w:rPr>
                <w:b/>
                <w:bCs/>
                <w:sz w:val="20"/>
                <w:lang w:val="sq-AL"/>
              </w:rPr>
              <w:t>31</w:t>
            </w:r>
            <w:r w:rsidRPr="0015352C">
              <w:rPr>
                <w:sz w:val="20"/>
                <w:lang w:val="sq-AL"/>
              </w:rPr>
              <w:t xml:space="preserve">, dhe nuk u paraqitën </w:t>
            </w:r>
            <w:r w:rsidRPr="0015352C">
              <w:rPr>
                <w:b/>
                <w:bCs/>
                <w:sz w:val="20"/>
                <w:lang w:val="sq-AL"/>
              </w:rPr>
              <w:t>46</w:t>
            </w:r>
            <w:r w:rsidRPr="0015352C">
              <w:rPr>
                <w:sz w:val="20"/>
                <w:lang w:val="sq-AL"/>
              </w:rPr>
              <w:t xml:space="preserve">. Në testin me shkrim, ishin planifikuar për të marrë pjesë </w:t>
            </w:r>
            <w:r w:rsidRPr="0015352C">
              <w:rPr>
                <w:b/>
                <w:bCs/>
                <w:sz w:val="20"/>
                <w:lang w:val="sq-AL"/>
              </w:rPr>
              <w:t>873</w:t>
            </w:r>
            <w:r w:rsidRPr="0015352C">
              <w:rPr>
                <w:sz w:val="20"/>
                <w:lang w:val="sq-AL"/>
              </w:rPr>
              <w:t xml:space="preserve">, morën pjesë </w:t>
            </w:r>
            <w:r w:rsidRPr="0015352C">
              <w:rPr>
                <w:b/>
                <w:bCs/>
                <w:sz w:val="20"/>
                <w:lang w:val="sq-AL"/>
              </w:rPr>
              <w:t>852</w:t>
            </w:r>
            <w:r w:rsidRPr="0015352C">
              <w:rPr>
                <w:sz w:val="20"/>
                <w:lang w:val="sq-AL"/>
              </w:rPr>
              <w:t xml:space="preserve">, munguan </w:t>
            </w:r>
            <w:r w:rsidRPr="0015352C">
              <w:rPr>
                <w:b/>
                <w:bCs/>
                <w:sz w:val="20"/>
                <w:lang w:val="sq-AL"/>
              </w:rPr>
              <w:t>21</w:t>
            </w:r>
            <w:r w:rsidRPr="0015352C">
              <w:rPr>
                <w:sz w:val="20"/>
                <w:lang w:val="sq-AL"/>
              </w:rPr>
              <w:t xml:space="preserve">. Në testin fizik, morën pjesë </w:t>
            </w:r>
            <w:r w:rsidRPr="0015352C">
              <w:rPr>
                <w:b/>
                <w:bCs/>
                <w:sz w:val="20"/>
                <w:lang w:val="sq-AL"/>
              </w:rPr>
              <w:t>719</w:t>
            </w:r>
            <w:r w:rsidRPr="0015352C">
              <w:rPr>
                <w:sz w:val="20"/>
                <w:lang w:val="sq-AL"/>
              </w:rPr>
              <w:t xml:space="preserve">, u s’kualifikuan </w:t>
            </w:r>
            <w:r w:rsidRPr="0015352C">
              <w:rPr>
                <w:b/>
                <w:bCs/>
                <w:sz w:val="20"/>
                <w:lang w:val="sq-AL"/>
              </w:rPr>
              <w:t>57</w:t>
            </w:r>
            <w:r w:rsidRPr="0015352C">
              <w:rPr>
                <w:sz w:val="20"/>
                <w:lang w:val="sq-AL"/>
              </w:rPr>
              <w:t xml:space="preserve">. Në intervistën me gojë, morën pjesë </w:t>
            </w:r>
            <w:r w:rsidRPr="0015352C">
              <w:rPr>
                <w:b/>
                <w:bCs/>
                <w:sz w:val="20"/>
                <w:lang w:val="sq-AL"/>
              </w:rPr>
              <w:t>662</w:t>
            </w:r>
            <w:r w:rsidRPr="0015352C">
              <w:rPr>
                <w:sz w:val="20"/>
                <w:lang w:val="sq-AL"/>
              </w:rPr>
              <w:t xml:space="preserve">, u s’kualifikuan </w:t>
            </w:r>
            <w:r w:rsidRPr="0015352C">
              <w:rPr>
                <w:b/>
                <w:bCs/>
                <w:sz w:val="20"/>
                <w:lang w:val="sq-AL"/>
              </w:rPr>
              <w:t>4</w:t>
            </w:r>
            <w:r w:rsidRPr="0015352C">
              <w:rPr>
                <w:sz w:val="20"/>
                <w:lang w:val="sq-AL"/>
              </w:rPr>
              <w:t xml:space="preserve">, me rezultatin </w:t>
            </w:r>
            <w:r w:rsidRPr="0015352C">
              <w:rPr>
                <w:b/>
                <w:bCs/>
                <w:sz w:val="20"/>
                <w:lang w:val="sq-AL"/>
              </w:rPr>
              <w:t>658</w:t>
            </w:r>
            <w:r w:rsidRPr="0015352C">
              <w:rPr>
                <w:sz w:val="20"/>
                <w:lang w:val="sq-AL"/>
              </w:rPr>
              <w:t xml:space="preserve"> aplikantë fitues. Gjithsej u kualifikuan </w:t>
            </w:r>
            <w:r w:rsidRPr="0015352C">
              <w:rPr>
                <w:b/>
                <w:bCs/>
                <w:sz w:val="20"/>
                <w:lang w:val="sq-AL"/>
              </w:rPr>
              <w:t>580</w:t>
            </w:r>
            <w:r w:rsidRPr="0015352C">
              <w:rPr>
                <w:sz w:val="20"/>
                <w:lang w:val="sq-AL"/>
              </w:rPr>
              <w:t xml:space="preserve"> fitues, nga të cilët </w:t>
            </w:r>
            <w:r w:rsidRPr="0015352C">
              <w:rPr>
                <w:b/>
                <w:bCs/>
                <w:sz w:val="20"/>
                <w:lang w:val="sq-AL"/>
              </w:rPr>
              <w:t>360</w:t>
            </w:r>
            <w:r w:rsidRPr="0015352C">
              <w:rPr>
                <w:sz w:val="20"/>
                <w:lang w:val="sq-AL"/>
              </w:rPr>
              <w:t>,</w:t>
            </w:r>
            <w:r w:rsidRPr="0015352C">
              <w:rPr>
                <w:b/>
                <w:bCs/>
                <w:sz w:val="20"/>
                <w:lang w:val="sq-AL"/>
              </w:rPr>
              <w:t xml:space="preserve"> </w:t>
            </w:r>
            <w:r w:rsidRPr="0015352C">
              <w:rPr>
                <w:sz w:val="20"/>
                <w:lang w:val="sq-AL"/>
              </w:rPr>
              <w:t xml:space="preserve">filluan studimet në </w:t>
            </w:r>
            <w:r w:rsidRPr="0015352C">
              <w:rPr>
                <w:sz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Kolegjin Profesional i Formimit Policor</w:t>
            </w:r>
            <w:r w:rsidRPr="0015352C">
              <w:rPr>
                <w:sz w:val="20"/>
                <w:lang w:val="sq-AL"/>
              </w:rPr>
              <w:t>, pasi pjesa tjetër u s’kualifikuan, nga proceset e Vërtetimit të Besueshmërisë si dhe gjurmët e gishtave</w:t>
            </w:r>
            <w:r w:rsidR="00B27655" w:rsidRPr="0015352C">
              <w:rPr>
                <w:sz w:val="20"/>
                <w:lang w:val="sq-AL"/>
              </w:rPr>
              <w:t xml:space="preserve">; </w:t>
            </w:r>
            <w:r w:rsidRPr="0015352C">
              <w:rPr>
                <w:bCs/>
                <w:sz w:val="20"/>
                <w:lang w:val="sq-AL"/>
              </w:rPr>
              <w:t>Në muajin</w:t>
            </w:r>
            <w:r w:rsidRPr="0015352C">
              <w:rPr>
                <w:b/>
                <w:sz w:val="20"/>
                <w:lang w:val="sq-AL"/>
              </w:rPr>
              <w:t xml:space="preserve"> Tetor 2025</w:t>
            </w:r>
            <w:r w:rsidRPr="0015352C">
              <w:rPr>
                <w:sz w:val="20"/>
                <w:lang w:val="sq-AL"/>
              </w:rPr>
              <w:t>,</w:t>
            </w:r>
            <w:r w:rsidRPr="0015352C">
              <w:rPr>
                <w:b/>
                <w:bCs/>
                <w:sz w:val="20"/>
                <w:lang w:val="sq-AL"/>
              </w:rPr>
              <w:t xml:space="preserve"> </w:t>
            </w:r>
            <w:r w:rsidRPr="0015352C">
              <w:rPr>
                <w:sz w:val="20"/>
                <w:lang w:val="sq-AL"/>
              </w:rPr>
              <w:t xml:space="preserve">bëhet procesi i konkurrimit për pozicionin “Drejtor Vendor i Policisë, në Policinë e Shtetit”, mbështetur në pikën 1, pikën 2 shkronja “c”, dhe “l” të nenit 55, pikën 3 të nenit 61, të Ligjit nr.82/2024 “Për Policinë e Shtetit”, si dhe nenet 29-49 të Vendimit të Këshillit të Ministrave nr.112, datë 24.02.2025 “Për miratimin e Rregullores së Policisë së Shtetit”, në zbatim të Urdhrit nr.1610, datë 30.10.2025, të Drejtorit të Përgjithshëm të Policisë së Shtetit, me qëllim zhvillimin e një procesi vlerësimi objektiv, transparent dhe gjithëpërfshirës, nxitjen e konkurrencës profesionale dhe drejtuese në përzgjedhjen e kandidatëve që shfaqin aftësi dhe rezultate të larta, integritet moral dhe profesional, për promovimin në detyrë të punonjësve të Policisë”, për plotësimin e funksionit </w:t>
            </w:r>
            <w:r w:rsidR="00B27655" w:rsidRPr="0015352C">
              <w:rPr>
                <w:sz w:val="20"/>
                <w:lang w:val="sq-AL"/>
              </w:rPr>
              <w:t xml:space="preserve">organik; </w:t>
            </w:r>
            <w:r w:rsidRPr="0015352C">
              <w:rPr>
                <w:bCs/>
                <w:sz w:val="20"/>
                <w:lang w:val="sq-AL"/>
              </w:rPr>
              <w:t>Në muajin</w:t>
            </w:r>
            <w:r w:rsidRPr="0015352C">
              <w:rPr>
                <w:b/>
                <w:sz w:val="20"/>
                <w:lang w:val="sq-AL"/>
              </w:rPr>
              <w:t xml:space="preserve"> Tetor 2025</w:t>
            </w:r>
            <w:r w:rsidRPr="0015352C">
              <w:rPr>
                <w:sz w:val="20"/>
                <w:lang w:val="sq-AL"/>
              </w:rPr>
              <w:t>, mbështetur në pikën 1, pikën 2 shkronja “c”, dhe “l” të nenit 55, pikën 4 të nenit 60, të Ligjit nr.82/2024 “Për Policinë e Shtetit”, si dhe nenet 29-49 të Vendimit të Këshillit të Ministrave nr.112, datë 24.02.2025 “Për miratimin e Rregullores së Policisë së Shtetit”, në zbatim të Urdhrit nr.1607, datë 30.10.2025, të Drejtorit të Përgjithshëm të Policisë së Shtetit, u bë shpallja e konkurrimit për pozicionin “Drejtor Departamenti”, në Departamentin për Kufirin dhe Migracionin dhe Departamentin për Marrëdhëniet Ndërkombëtare</w:t>
            </w:r>
            <w:r w:rsidR="00916801" w:rsidRPr="0015352C">
              <w:rPr>
                <w:sz w:val="20"/>
                <w:lang w:val="sq-AL"/>
              </w:rPr>
              <w:t xml:space="preserve">; </w:t>
            </w:r>
            <w:r w:rsidRPr="0015352C">
              <w:rPr>
                <w:bCs/>
                <w:sz w:val="20"/>
                <w:lang w:val="sq-AL"/>
              </w:rPr>
              <w:t>Në muajin</w:t>
            </w:r>
            <w:r w:rsidRPr="0015352C">
              <w:rPr>
                <w:b/>
                <w:sz w:val="20"/>
                <w:lang w:val="sq-AL"/>
              </w:rPr>
              <w:t xml:space="preserve"> Nëntor-Dhjetor 2025</w:t>
            </w:r>
            <w:r w:rsidRPr="0015352C">
              <w:rPr>
                <w:sz w:val="20"/>
                <w:lang w:val="sq-AL"/>
              </w:rPr>
              <w:t>,</w:t>
            </w:r>
            <w:r w:rsidRPr="0015352C">
              <w:rPr>
                <w:b/>
                <w:bCs/>
                <w:sz w:val="20"/>
                <w:lang w:val="sq-AL"/>
              </w:rPr>
              <w:t xml:space="preserve"> </w:t>
            </w:r>
            <w:r w:rsidRPr="0015352C">
              <w:rPr>
                <w:sz w:val="20"/>
                <w:lang w:val="sq-AL"/>
              </w:rPr>
              <w:t>u shpall proces konkurrimi, për pozicionin “Drejtor, në Drejtorinë e Rikuperimit të Aseteve”, në Policinë e Shtetit. Mbështetur në pikën 1, pikën 2 shkronja “c”, dhe “l” të nenit 55, të Ligjit nr.82/2024 “Për Policinë e Shtetit”, në nenin 7, të Ligjit nr.44/2025, “Për Zyrën e Rikuperimit të Aseteve”, në Udhëzimin nr.203, datë 27.11.2025, të Ministrit të Punëve të Brendshme, “Për përcaktimin e rregullave dhe procedurave për përzgjedhjen e kandidatit për Drejtor të Zyrës së Rikuperimit të Aseteve”, si dhe në Urdhrin nr.1494, datë 10.10.2025, të Drejtorit të Përgjithshëm të Policisë së Shtetit, “Për miratimin e strukturës dhe të organikës të Drejtorisë së Rikuperimit të Aseteve”. Pozicion i cili u shpall fitues duke mbyllur ciklin e mbasi Komisioni i Vlerësimit të Aplikimeve vendosi të shpallë  fituesin</w:t>
            </w:r>
            <w:r w:rsidR="00916801" w:rsidRPr="0015352C">
              <w:rPr>
                <w:sz w:val="20"/>
                <w:lang w:val="sq-AL"/>
              </w:rPr>
              <w:t xml:space="preserve">; </w:t>
            </w:r>
            <w:r w:rsidRPr="0015352C">
              <w:rPr>
                <w:bCs/>
                <w:sz w:val="20"/>
                <w:lang w:val="sq-AL"/>
              </w:rPr>
              <w:t>Në muajin</w:t>
            </w:r>
            <w:r w:rsidRPr="0015352C">
              <w:rPr>
                <w:b/>
                <w:sz w:val="20"/>
                <w:lang w:val="sq-AL"/>
              </w:rPr>
              <w:t xml:space="preserve"> Dhjetor 2025</w:t>
            </w:r>
            <w:r w:rsidRPr="0015352C">
              <w:rPr>
                <w:sz w:val="20"/>
                <w:lang w:val="sq-AL"/>
              </w:rPr>
              <w:t>, në zbatim të urdhrit nr.972 datë 07.07.2025 të Drejtorit të Përgjithshëm të Policisë së Shtetit  mbi Procedurën Standarde të Punës “Për planifikimin e trajnimeve në Policinë e Shtetit”,  me qëllim</w:t>
            </w:r>
            <w:r w:rsidRPr="0015352C">
              <w:rPr>
                <w:i/>
                <w:iCs/>
                <w:sz w:val="20"/>
                <w:lang w:val="sq-AL"/>
              </w:rPr>
              <w:t>  </w:t>
            </w:r>
            <w:r w:rsidRPr="0015352C">
              <w:rPr>
                <w:sz w:val="20"/>
                <w:lang w:val="sq-AL"/>
              </w:rPr>
              <w:t>hartimin e Draft Programit të Trajnimeve të vitit 2026 për Policinë e Shtetit, është punuar për bërjen e matricave mbi temat e trajnimeve për Drejtorinë e Burimeve Njerëzore për vitin 2026.</w:t>
            </w:r>
          </w:p>
        </w:tc>
        <w:tc>
          <w:tcPr>
            <w:tcW w:w="1038" w:type="dxa"/>
            <w:vAlign w:val="center"/>
          </w:tcPr>
          <w:p w14:paraId="06552D35" w14:textId="77777777" w:rsidR="00103C1D" w:rsidRPr="0015352C" w:rsidRDefault="00103C1D" w:rsidP="00103C1D">
            <w:pPr>
              <w:pStyle w:val="NoSpacing10"/>
              <w:rPr>
                <w:color w:val="0070C0"/>
                <w:sz w:val="20"/>
                <w:lang w:val="sq-AL"/>
              </w:rPr>
            </w:pPr>
          </w:p>
          <w:p w14:paraId="0CB40A79" w14:textId="77777777" w:rsidR="00103C1D" w:rsidRPr="0015352C" w:rsidRDefault="00103C1D" w:rsidP="00103C1D">
            <w:pPr>
              <w:pStyle w:val="NoSpacing10"/>
              <w:jc w:val="center"/>
              <w:rPr>
                <w:color w:val="0070C0"/>
                <w:sz w:val="20"/>
                <w:lang w:val="sq-AL"/>
              </w:rPr>
            </w:pPr>
          </w:p>
          <w:p w14:paraId="72026A9E" w14:textId="77777777" w:rsidR="00103C1D" w:rsidRPr="0015352C" w:rsidRDefault="00103C1D" w:rsidP="00103C1D">
            <w:pPr>
              <w:pStyle w:val="NoSpacing10"/>
              <w:jc w:val="center"/>
              <w:rPr>
                <w:color w:val="0070C0"/>
                <w:sz w:val="20"/>
                <w:lang w:val="sq-AL"/>
              </w:rPr>
            </w:pPr>
          </w:p>
          <w:p w14:paraId="61C1251C" w14:textId="77777777" w:rsidR="00103C1D" w:rsidRPr="0015352C" w:rsidRDefault="00103C1D" w:rsidP="00103C1D">
            <w:pPr>
              <w:pStyle w:val="NoSpacing10"/>
              <w:jc w:val="center"/>
              <w:rPr>
                <w:color w:val="0070C0"/>
                <w:sz w:val="20"/>
                <w:lang w:val="sq-AL"/>
              </w:rPr>
            </w:pPr>
          </w:p>
          <w:p w14:paraId="49B98ACC" w14:textId="77777777" w:rsidR="00103C1D" w:rsidRPr="0015352C" w:rsidRDefault="00103C1D" w:rsidP="00103C1D">
            <w:pPr>
              <w:pStyle w:val="NoSpacing10"/>
              <w:jc w:val="center"/>
              <w:rPr>
                <w:color w:val="0070C0"/>
                <w:sz w:val="20"/>
                <w:lang w:val="sq-AL"/>
              </w:rPr>
            </w:pPr>
          </w:p>
          <w:p w14:paraId="6E0E95F7" w14:textId="77777777" w:rsidR="00103C1D" w:rsidRPr="0015352C" w:rsidRDefault="00103C1D" w:rsidP="00103C1D">
            <w:pPr>
              <w:pStyle w:val="NoSpacing10"/>
              <w:jc w:val="center"/>
              <w:rPr>
                <w:color w:val="0070C0"/>
                <w:sz w:val="20"/>
                <w:lang w:val="sq-AL"/>
              </w:rPr>
            </w:pPr>
          </w:p>
          <w:p w14:paraId="409C071D" w14:textId="77777777" w:rsidR="00103C1D" w:rsidRPr="0015352C" w:rsidRDefault="00103C1D" w:rsidP="00103C1D">
            <w:pPr>
              <w:pStyle w:val="NoSpacing10"/>
              <w:jc w:val="center"/>
              <w:rPr>
                <w:color w:val="0070C0"/>
                <w:sz w:val="20"/>
                <w:lang w:val="sq-AL"/>
              </w:rPr>
            </w:pPr>
          </w:p>
          <w:p w14:paraId="3CC9AA0B" w14:textId="77777777" w:rsidR="00103C1D" w:rsidRPr="0015352C" w:rsidRDefault="00103C1D" w:rsidP="00103C1D">
            <w:pPr>
              <w:pStyle w:val="NoSpacing10"/>
              <w:jc w:val="center"/>
              <w:rPr>
                <w:color w:val="0070C0"/>
                <w:sz w:val="20"/>
                <w:lang w:val="sq-AL"/>
              </w:rPr>
            </w:pPr>
          </w:p>
          <w:p w14:paraId="1F8D3EEA" w14:textId="77777777" w:rsidR="00103C1D" w:rsidRPr="0015352C" w:rsidRDefault="00103C1D" w:rsidP="00103C1D">
            <w:pPr>
              <w:pStyle w:val="NoSpacing10"/>
              <w:jc w:val="center"/>
              <w:rPr>
                <w:color w:val="0070C0"/>
                <w:sz w:val="20"/>
                <w:lang w:val="sq-AL"/>
              </w:rPr>
            </w:pPr>
          </w:p>
          <w:p w14:paraId="08B36576" w14:textId="77777777" w:rsidR="00103C1D" w:rsidRPr="0015352C" w:rsidRDefault="00103C1D" w:rsidP="00103C1D">
            <w:pPr>
              <w:pStyle w:val="NoSpacing10"/>
              <w:jc w:val="center"/>
              <w:rPr>
                <w:color w:val="0070C0"/>
                <w:sz w:val="20"/>
                <w:lang w:val="sq-AL"/>
              </w:rPr>
            </w:pPr>
          </w:p>
          <w:p w14:paraId="65481A29" w14:textId="77777777" w:rsidR="00103C1D" w:rsidRPr="0015352C" w:rsidRDefault="00103C1D" w:rsidP="00103C1D">
            <w:pPr>
              <w:pStyle w:val="NoSpacing10"/>
              <w:jc w:val="center"/>
              <w:rPr>
                <w:color w:val="0070C0"/>
                <w:sz w:val="20"/>
                <w:lang w:val="sq-AL"/>
              </w:rPr>
            </w:pPr>
          </w:p>
          <w:p w14:paraId="1A207CE0" w14:textId="77777777" w:rsidR="00103C1D" w:rsidRPr="0015352C" w:rsidRDefault="00103C1D" w:rsidP="00103C1D">
            <w:pPr>
              <w:pStyle w:val="NoSpacing10"/>
              <w:jc w:val="center"/>
              <w:rPr>
                <w:color w:val="0070C0"/>
                <w:sz w:val="20"/>
                <w:lang w:val="sq-AL"/>
              </w:rPr>
            </w:pPr>
          </w:p>
          <w:p w14:paraId="6B635904"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5D5ADEC5" w14:textId="77777777" w:rsidR="00103C1D" w:rsidRPr="0015352C" w:rsidRDefault="00103C1D" w:rsidP="00103C1D">
            <w:pPr>
              <w:pStyle w:val="NoSpacing10"/>
              <w:jc w:val="center"/>
              <w:rPr>
                <w:color w:val="0070C0"/>
                <w:sz w:val="20"/>
                <w:lang w:val="sq-AL"/>
              </w:rPr>
            </w:pPr>
          </w:p>
          <w:p w14:paraId="02211033" w14:textId="77777777" w:rsidR="00103C1D" w:rsidRPr="0015352C" w:rsidRDefault="00103C1D" w:rsidP="00103C1D">
            <w:pPr>
              <w:pStyle w:val="NoSpacing10"/>
              <w:jc w:val="center"/>
              <w:rPr>
                <w:color w:val="0070C0"/>
                <w:sz w:val="20"/>
                <w:lang w:val="sq-AL"/>
              </w:rPr>
            </w:pPr>
          </w:p>
          <w:p w14:paraId="497725D4" w14:textId="77777777" w:rsidR="00103C1D" w:rsidRPr="0015352C" w:rsidRDefault="00103C1D" w:rsidP="00103C1D">
            <w:pPr>
              <w:pStyle w:val="NoSpacing10"/>
              <w:jc w:val="center"/>
              <w:rPr>
                <w:color w:val="0070C0"/>
                <w:sz w:val="20"/>
                <w:lang w:val="sq-AL"/>
              </w:rPr>
            </w:pPr>
          </w:p>
          <w:p w14:paraId="7AF323C9" w14:textId="77777777" w:rsidR="00103C1D" w:rsidRPr="0015352C" w:rsidRDefault="00103C1D" w:rsidP="00103C1D">
            <w:pPr>
              <w:pStyle w:val="NoSpacing10"/>
              <w:jc w:val="center"/>
              <w:rPr>
                <w:color w:val="0070C0"/>
                <w:sz w:val="20"/>
                <w:lang w:val="sq-AL"/>
              </w:rPr>
            </w:pPr>
          </w:p>
          <w:p w14:paraId="5CB0CAD5" w14:textId="77777777" w:rsidR="00103C1D" w:rsidRPr="0015352C" w:rsidRDefault="00103C1D" w:rsidP="00103C1D">
            <w:pPr>
              <w:pStyle w:val="NoSpacing10"/>
              <w:jc w:val="center"/>
              <w:rPr>
                <w:color w:val="0070C0"/>
                <w:sz w:val="20"/>
                <w:lang w:val="sq-AL"/>
              </w:rPr>
            </w:pPr>
          </w:p>
          <w:p w14:paraId="05622E1D" w14:textId="77777777" w:rsidR="00103C1D" w:rsidRPr="0015352C" w:rsidRDefault="00103C1D" w:rsidP="00103C1D">
            <w:pPr>
              <w:pStyle w:val="NoSpacing10"/>
              <w:jc w:val="center"/>
              <w:rPr>
                <w:color w:val="0070C0"/>
                <w:sz w:val="20"/>
                <w:lang w:val="sq-AL"/>
              </w:rPr>
            </w:pPr>
          </w:p>
          <w:p w14:paraId="228FD51F" w14:textId="77777777" w:rsidR="00103C1D" w:rsidRPr="0015352C" w:rsidRDefault="00103C1D" w:rsidP="00103C1D">
            <w:pPr>
              <w:pStyle w:val="NoSpacing10"/>
              <w:jc w:val="center"/>
              <w:rPr>
                <w:color w:val="0070C0"/>
                <w:sz w:val="20"/>
                <w:lang w:val="sq-AL"/>
              </w:rPr>
            </w:pPr>
          </w:p>
          <w:p w14:paraId="02EFBDCA" w14:textId="77777777" w:rsidR="00103C1D" w:rsidRPr="0015352C" w:rsidRDefault="00103C1D" w:rsidP="00103C1D">
            <w:pPr>
              <w:pStyle w:val="NoSpacing10"/>
              <w:jc w:val="center"/>
              <w:rPr>
                <w:color w:val="0070C0"/>
                <w:sz w:val="20"/>
                <w:lang w:val="sq-AL"/>
              </w:rPr>
            </w:pPr>
          </w:p>
          <w:p w14:paraId="42509259" w14:textId="77777777" w:rsidR="00103C1D" w:rsidRPr="0015352C" w:rsidRDefault="00103C1D" w:rsidP="00103C1D">
            <w:pPr>
              <w:pStyle w:val="NoSpacing10"/>
              <w:jc w:val="center"/>
              <w:rPr>
                <w:color w:val="0070C0"/>
                <w:sz w:val="20"/>
                <w:lang w:val="sq-AL"/>
              </w:rPr>
            </w:pPr>
          </w:p>
          <w:p w14:paraId="280B415E" w14:textId="77777777" w:rsidR="00103C1D" w:rsidRPr="0015352C" w:rsidRDefault="00103C1D" w:rsidP="00103C1D">
            <w:pPr>
              <w:pStyle w:val="NoSpacing10"/>
              <w:jc w:val="center"/>
              <w:rPr>
                <w:color w:val="0070C0"/>
                <w:sz w:val="20"/>
                <w:lang w:val="sq-AL"/>
              </w:rPr>
            </w:pPr>
          </w:p>
          <w:p w14:paraId="52D7863E" w14:textId="77777777" w:rsidR="00103C1D" w:rsidRPr="0015352C" w:rsidRDefault="00103C1D" w:rsidP="00103C1D">
            <w:pPr>
              <w:pStyle w:val="NoSpacing10"/>
              <w:jc w:val="center"/>
              <w:rPr>
                <w:color w:val="0070C0"/>
                <w:sz w:val="20"/>
                <w:lang w:val="sq-AL"/>
              </w:rPr>
            </w:pPr>
          </w:p>
          <w:p w14:paraId="3145E339" w14:textId="77777777" w:rsidR="00103C1D" w:rsidRPr="0015352C" w:rsidRDefault="00103C1D" w:rsidP="00103C1D">
            <w:pPr>
              <w:pStyle w:val="NoSpacing10"/>
              <w:jc w:val="center"/>
              <w:rPr>
                <w:color w:val="0070C0"/>
                <w:sz w:val="20"/>
                <w:lang w:val="sq-AL"/>
              </w:rPr>
            </w:pPr>
          </w:p>
          <w:p w14:paraId="612ACE5B" w14:textId="77777777" w:rsidR="00103C1D" w:rsidRPr="0015352C" w:rsidRDefault="00103C1D" w:rsidP="00103C1D">
            <w:pPr>
              <w:pStyle w:val="NoSpacing10"/>
              <w:jc w:val="center"/>
              <w:rPr>
                <w:color w:val="0070C0"/>
                <w:sz w:val="20"/>
                <w:lang w:val="sq-AL"/>
              </w:rPr>
            </w:pPr>
          </w:p>
          <w:p w14:paraId="423B724B" w14:textId="77777777" w:rsidR="00103C1D" w:rsidRPr="0015352C" w:rsidRDefault="00103C1D" w:rsidP="00103C1D">
            <w:pPr>
              <w:pStyle w:val="NoSpacing10"/>
              <w:jc w:val="center"/>
              <w:rPr>
                <w:color w:val="0070C0"/>
                <w:sz w:val="20"/>
                <w:lang w:val="sq-AL"/>
              </w:rPr>
            </w:pPr>
          </w:p>
          <w:p w14:paraId="7D9C7D09" w14:textId="77777777" w:rsidR="00103C1D" w:rsidRPr="0015352C" w:rsidRDefault="00103C1D" w:rsidP="00103C1D">
            <w:pPr>
              <w:pStyle w:val="NoSpacing10"/>
              <w:jc w:val="center"/>
              <w:rPr>
                <w:color w:val="0070C0"/>
                <w:sz w:val="20"/>
                <w:lang w:val="sq-AL"/>
              </w:rPr>
            </w:pPr>
          </w:p>
          <w:p w14:paraId="7775C1A5" w14:textId="77777777" w:rsidR="00103C1D" w:rsidRPr="0015352C" w:rsidRDefault="00103C1D" w:rsidP="00103C1D">
            <w:pPr>
              <w:pStyle w:val="NoSpacing10"/>
              <w:jc w:val="center"/>
              <w:rPr>
                <w:color w:val="0070C0"/>
                <w:sz w:val="20"/>
                <w:lang w:val="sq-AL"/>
              </w:rPr>
            </w:pPr>
          </w:p>
          <w:p w14:paraId="7B92CF0C" w14:textId="77777777" w:rsidR="00103C1D" w:rsidRPr="0015352C" w:rsidRDefault="00103C1D" w:rsidP="00103C1D">
            <w:pPr>
              <w:pStyle w:val="NoSpacing10"/>
              <w:jc w:val="center"/>
              <w:rPr>
                <w:color w:val="0070C0"/>
                <w:sz w:val="20"/>
                <w:lang w:val="sq-AL"/>
              </w:rPr>
            </w:pPr>
          </w:p>
          <w:p w14:paraId="4A1E0628" w14:textId="77777777" w:rsidR="00103C1D" w:rsidRPr="0015352C" w:rsidRDefault="00103C1D" w:rsidP="00103C1D">
            <w:pPr>
              <w:pStyle w:val="NoSpacing10"/>
              <w:jc w:val="center"/>
              <w:rPr>
                <w:color w:val="0070C0"/>
                <w:sz w:val="20"/>
                <w:lang w:val="sq-AL"/>
              </w:rPr>
            </w:pPr>
          </w:p>
          <w:p w14:paraId="7CDEFDAD" w14:textId="77777777" w:rsidR="00103C1D" w:rsidRPr="0015352C" w:rsidRDefault="00103C1D" w:rsidP="00103C1D">
            <w:pPr>
              <w:pStyle w:val="NoSpacing10"/>
              <w:jc w:val="center"/>
              <w:rPr>
                <w:color w:val="0070C0"/>
                <w:sz w:val="20"/>
                <w:lang w:val="sq-AL"/>
              </w:rPr>
            </w:pPr>
          </w:p>
          <w:p w14:paraId="11B6CB30" w14:textId="77777777" w:rsidR="00103C1D" w:rsidRPr="0015352C" w:rsidRDefault="00103C1D" w:rsidP="00103C1D">
            <w:pPr>
              <w:pStyle w:val="NoSpacing10"/>
              <w:jc w:val="center"/>
              <w:rPr>
                <w:color w:val="0070C0"/>
                <w:sz w:val="20"/>
                <w:lang w:val="sq-AL"/>
              </w:rPr>
            </w:pPr>
          </w:p>
          <w:p w14:paraId="2C9DB54C" w14:textId="77777777" w:rsidR="00103C1D" w:rsidRPr="0015352C" w:rsidRDefault="00103C1D" w:rsidP="00103C1D">
            <w:pPr>
              <w:pStyle w:val="NoSpacing10"/>
              <w:jc w:val="center"/>
              <w:rPr>
                <w:color w:val="0070C0"/>
                <w:sz w:val="20"/>
                <w:lang w:val="sq-AL"/>
              </w:rPr>
            </w:pPr>
          </w:p>
          <w:p w14:paraId="3940FBAD" w14:textId="77777777" w:rsidR="00103C1D" w:rsidRPr="0015352C" w:rsidRDefault="00103C1D" w:rsidP="00103C1D">
            <w:pPr>
              <w:pStyle w:val="NoSpacing10"/>
              <w:jc w:val="center"/>
              <w:rPr>
                <w:color w:val="0070C0"/>
                <w:sz w:val="20"/>
                <w:lang w:val="sq-AL"/>
              </w:rPr>
            </w:pPr>
          </w:p>
          <w:p w14:paraId="0D03F83D" w14:textId="77777777" w:rsidR="00103C1D" w:rsidRPr="0015352C" w:rsidRDefault="00103C1D" w:rsidP="00103C1D">
            <w:pPr>
              <w:pStyle w:val="NoSpacing10"/>
              <w:jc w:val="center"/>
              <w:rPr>
                <w:color w:val="0070C0"/>
                <w:sz w:val="20"/>
                <w:lang w:val="sq-AL"/>
              </w:rPr>
            </w:pPr>
          </w:p>
          <w:p w14:paraId="6C56EE36" w14:textId="77777777" w:rsidR="00103C1D" w:rsidRPr="0015352C" w:rsidRDefault="00103C1D" w:rsidP="00103C1D">
            <w:pPr>
              <w:pStyle w:val="NoSpacing10"/>
              <w:jc w:val="center"/>
              <w:rPr>
                <w:color w:val="0070C0"/>
                <w:sz w:val="20"/>
                <w:lang w:val="sq-AL"/>
              </w:rPr>
            </w:pPr>
          </w:p>
          <w:p w14:paraId="5DFD7458" w14:textId="77777777" w:rsidR="00103C1D" w:rsidRPr="0015352C" w:rsidRDefault="00103C1D" w:rsidP="00103C1D">
            <w:pPr>
              <w:pStyle w:val="NoSpacing10"/>
              <w:jc w:val="center"/>
              <w:rPr>
                <w:color w:val="0070C0"/>
                <w:sz w:val="20"/>
                <w:lang w:val="sq-AL"/>
              </w:rPr>
            </w:pPr>
          </w:p>
          <w:p w14:paraId="5F652F01" w14:textId="77777777" w:rsidR="00103C1D" w:rsidRPr="0015352C" w:rsidRDefault="00103C1D" w:rsidP="00103C1D">
            <w:pPr>
              <w:pStyle w:val="NoSpacing10"/>
              <w:jc w:val="center"/>
              <w:rPr>
                <w:color w:val="0070C0"/>
                <w:sz w:val="20"/>
                <w:lang w:val="sq-AL"/>
              </w:rPr>
            </w:pPr>
          </w:p>
          <w:p w14:paraId="47C92DCD" w14:textId="77777777" w:rsidR="00103C1D" w:rsidRPr="0015352C" w:rsidRDefault="00103C1D" w:rsidP="00103C1D">
            <w:pPr>
              <w:pStyle w:val="NoSpacing10"/>
              <w:jc w:val="center"/>
              <w:rPr>
                <w:color w:val="0070C0"/>
                <w:sz w:val="20"/>
                <w:lang w:val="sq-AL"/>
              </w:rPr>
            </w:pPr>
          </w:p>
          <w:p w14:paraId="0BEEF5A8" w14:textId="77777777" w:rsidR="00103C1D" w:rsidRPr="0015352C" w:rsidRDefault="00103C1D" w:rsidP="00103C1D">
            <w:pPr>
              <w:pStyle w:val="NoSpacing10"/>
              <w:jc w:val="center"/>
              <w:rPr>
                <w:color w:val="0070C0"/>
                <w:sz w:val="20"/>
                <w:lang w:val="sq-AL"/>
              </w:rPr>
            </w:pPr>
          </w:p>
          <w:p w14:paraId="6952DBE3" w14:textId="77777777" w:rsidR="00103C1D" w:rsidRPr="0015352C" w:rsidRDefault="00103C1D" w:rsidP="00103C1D">
            <w:pPr>
              <w:pStyle w:val="NoSpacing10"/>
              <w:jc w:val="center"/>
              <w:rPr>
                <w:color w:val="0070C0"/>
                <w:sz w:val="20"/>
                <w:lang w:val="sq-AL"/>
              </w:rPr>
            </w:pPr>
          </w:p>
          <w:p w14:paraId="2ACA7399" w14:textId="77777777" w:rsidR="00103C1D" w:rsidRPr="0015352C" w:rsidRDefault="00103C1D" w:rsidP="00103C1D">
            <w:pPr>
              <w:pStyle w:val="NoSpacing10"/>
              <w:jc w:val="center"/>
              <w:rPr>
                <w:color w:val="0070C0"/>
                <w:sz w:val="20"/>
                <w:lang w:val="sq-AL"/>
              </w:rPr>
            </w:pPr>
          </w:p>
          <w:p w14:paraId="33C19025" w14:textId="77777777" w:rsidR="00103C1D" w:rsidRPr="0015352C" w:rsidRDefault="00103C1D" w:rsidP="00103C1D">
            <w:pPr>
              <w:pStyle w:val="NoSpacing10"/>
              <w:jc w:val="center"/>
              <w:rPr>
                <w:color w:val="0070C0"/>
                <w:sz w:val="20"/>
                <w:lang w:val="sq-AL"/>
              </w:rPr>
            </w:pPr>
          </w:p>
          <w:p w14:paraId="23C3B3EF" w14:textId="77777777" w:rsidR="00103C1D" w:rsidRPr="0015352C" w:rsidRDefault="00103C1D" w:rsidP="00103C1D">
            <w:pPr>
              <w:pStyle w:val="NoSpacing10"/>
              <w:jc w:val="center"/>
              <w:rPr>
                <w:color w:val="0070C0"/>
                <w:sz w:val="20"/>
                <w:lang w:val="sq-AL"/>
              </w:rPr>
            </w:pPr>
          </w:p>
          <w:p w14:paraId="25DA9F28" w14:textId="77777777" w:rsidR="00103C1D" w:rsidRPr="0015352C" w:rsidRDefault="00103C1D" w:rsidP="00103C1D">
            <w:pPr>
              <w:pStyle w:val="NoSpacing10"/>
              <w:jc w:val="center"/>
              <w:rPr>
                <w:color w:val="0070C0"/>
                <w:sz w:val="20"/>
                <w:lang w:val="sq-AL"/>
              </w:rPr>
            </w:pPr>
          </w:p>
          <w:p w14:paraId="4F18985F" w14:textId="77777777" w:rsidR="00103C1D" w:rsidRPr="0015352C" w:rsidRDefault="00103C1D" w:rsidP="00103C1D">
            <w:pPr>
              <w:pStyle w:val="NoSpacing10"/>
              <w:jc w:val="center"/>
              <w:rPr>
                <w:color w:val="0070C0"/>
                <w:sz w:val="20"/>
                <w:lang w:val="sq-AL"/>
              </w:rPr>
            </w:pPr>
          </w:p>
          <w:p w14:paraId="7D9A625A" w14:textId="77777777" w:rsidR="00103C1D" w:rsidRPr="0015352C" w:rsidRDefault="00103C1D" w:rsidP="00103C1D">
            <w:pPr>
              <w:pStyle w:val="NoSpacing10"/>
              <w:jc w:val="center"/>
              <w:rPr>
                <w:color w:val="0070C0"/>
                <w:sz w:val="20"/>
                <w:lang w:val="sq-AL"/>
              </w:rPr>
            </w:pPr>
          </w:p>
          <w:p w14:paraId="26BC21D7" w14:textId="77777777" w:rsidR="00103C1D" w:rsidRPr="0015352C" w:rsidRDefault="00103C1D" w:rsidP="00103C1D">
            <w:pPr>
              <w:pStyle w:val="NoSpacing10"/>
              <w:jc w:val="center"/>
              <w:rPr>
                <w:color w:val="0070C0"/>
                <w:sz w:val="20"/>
                <w:lang w:val="sq-AL"/>
              </w:rPr>
            </w:pPr>
          </w:p>
          <w:p w14:paraId="1A6AF46C" w14:textId="77777777" w:rsidR="00103C1D" w:rsidRPr="0015352C" w:rsidRDefault="00103C1D" w:rsidP="00103C1D">
            <w:pPr>
              <w:pStyle w:val="NoSpacing10"/>
              <w:jc w:val="center"/>
              <w:rPr>
                <w:color w:val="0070C0"/>
                <w:sz w:val="20"/>
                <w:lang w:val="sq-AL"/>
              </w:rPr>
            </w:pPr>
          </w:p>
          <w:p w14:paraId="142F995F" w14:textId="77777777" w:rsidR="00103C1D" w:rsidRPr="0015352C" w:rsidRDefault="00103C1D" w:rsidP="00103C1D">
            <w:pPr>
              <w:pStyle w:val="NoSpacing10"/>
              <w:jc w:val="center"/>
              <w:rPr>
                <w:color w:val="0070C0"/>
                <w:sz w:val="20"/>
                <w:lang w:val="sq-AL"/>
              </w:rPr>
            </w:pPr>
          </w:p>
          <w:p w14:paraId="011B8597" w14:textId="77777777" w:rsidR="00103C1D" w:rsidRPr="0015352C" w:rsidRDefault="00103C1D" w:rsidP="00103C1D">
            <w:pPr>
              <w:pStyle w:val="NoSpacing10"/>
              <w:jc w:val="center"/>
              <w:rPr>
                <w:color w:val="0070C0"/>
                <w:sz w:val="20"/>
                <w:lang w:val="sq-AL"/>
              </w:rPr>
            </w:pPr>
          </w:p>
          <w:p w14:paraId="17E0AE8D" w14:textId="77777777" w:rsidR="00103C1D" w:rsidRPr="0015352C" w:rsidRDefault="00103C1D" w:rsidP="00103C1D">
            <w:pPr>
              <w:pStyle w:val="NoSpacing10"/>
              <w:jc w:val="center"/>
              <w:rPr>
                <w:color w:val="0070C0"/>
                <w:sz w:val="20"/>
                <w:lang w:val="sq-AL"/>
              </w:rPr>
            </w:pPr>
          </w:p>
          <w:p w14:paraId="21950FA6" w14:textId="77777777" w:rsidR="00103C1D" w:rsidRPr="0015352C" w:rsidRDefault="00103C1D" w:rsidP="00103C1D">
            <w:pPr>
              <w:pStyle w:val="NoSpacing10"/>
              <w:jc w:val="center"/>
              <w:rPr>
                <w:color w:val="0070C0"/>
                <w:sz w:val="20"/>
                <w:lang w:val="sq-AL"/>
              </w:rPr>
            </w:pPr>
          </w:p>
          <w:p w14:paraId="6E8609AA" w14:textId="77777777" w:rsidR="00103C1D" w:rsidRPr="0015352C" w:rsidRDefault="00103C1D" w:rsidP="00103C1D">
            <w:pPr>
              <w:pStyle w:val="NoSpacing10"/>
              <w:jc w:val="center"/>
              <w:rPr>
                <w:color w:val="0070C0"/>
                <w:sz w:val="20"/>
                <w:lang w:val="sq-AL"/>
              </w:rPr>
            </w:pPr>
          </w:p>
          <w:p w14:paraId="272DA35A" w14:textId="77777777" w:rsidR="00103C1D" w:rsidRPr="0015352C" w:rsidRDefault="00103C1D" w:rsidP="00103C1D">
            <w:pPr>
              <w:pStyle w:val="NoSpacing10"/>
              <w:jc w:val="center"/>
              <w:rPr>
                <w:color w:val="0070C0"/>
                <w:sz w:val="20"/>
                <w:lang w:val="sq-AL"/>
              </w:rPr>
            </w:pPr>
          </w:p>
          <w:p w14:paraId="1CE074CF" w14:textId="77777777" w:rsidR="00103C1D" w:rsidRPr="0015352C" w:rsidRDefault="00103C1D" w:rsidP="00103C1D">
            <w:pPr>
              <w:pStyle w:val="NoSpacing10"/>
              <w:jc w:val="center"/>
              <w:rPr>
                <w:color w:val="0070C0"/>
                <w:sz w:val="20"/>
                <w:lang w:val="sq-AL"/>
              </w:rPr>
            </w:pPr>
          </w:p>
          <w:p w14:paraId="69EDFD1E" w14:textId="77777777" w:rsidR="00103C1D" w:rsidRPr="0015352C" w:rsidRDefault="00103C1D" w:rsidP="00103C1D">
            <w:pPr>
              <w:pStyle w:val="NoSpacing10"/>
              <w:jc w:val="center"/>
              <w:rPr>
                <w:color w:val="0070C0"/>
                <w:sz w:val="20"/>
                <w:lang w:val="sq-AL"/>
              </w:rPr>
            </w:pPr>
          </w:p>
          <w:p w14:paraId="6A145285" w14:textId="77777777" w:rsidR="00103C1D" w:rsidRPr="0015352C" w:rsidRDefault="00103C1D" w:rsidP="00103C1D">
            <w:pPr>
              <w:pStyle w:val="NoSpacing10"/>
              <w:jc w:val="center"/>
              <w:rPr>
                <w:color w:val="0070C0"/>
                <w:sz w:val="20"/>
                <w:lang w:val="sq-AL"/>
              </w:rPr>
            </w:pPr>
          </w:p>
          <w:p w14:paraId="28AEA45D" w14:textId="77777777" w:rsidR="00103C1D" w:rsidRPr="0015352C" w:rsidRDefault="00103C1D" w:rsidP="00103C1D">
            <w:pPr>
              <w:pStyle w:val="NoSpacing10"/>
              <w:jc w:val="center"/>
              <w:rPr>
                <w:color w:val="0070C0"/>
                <w:sz w:val="20"/>
                <w:lang w:val="sq-AL"/>
              </w:rPr>
            </w:pPr>
          </w:p>
          <w:p w14:paraId="4EE45AC7" w14:textId="77777777" w:rsidR="00103C1D" w:rsidRPr="0015352C" w:rsidRDefault="00103C1D" w:rsidP="00103C1D">
            <w:pPr>
              <w:pStyle w:val="NoSpacing10"/>
              <w:jc w:val="center"/>
              <w:rPr>
                <w:color w:val="0070C0"/>
                <w:sz w:val="20"/>
                <w:lang w:val="sq-AL"/>
              </w:rPr>
            </w:pPr>
          </w:p>
          <w:p w14:paraId="297B59B7" w14:textId="77777777" w:rsidR="00103C1D" w:rsidRPr="0015352C" w:rsidRDefault="00103C1D" w:rsidP="00103C1D">
            <w:pPr>
              <w:pStyle w:val="NoSpacing10"/>
              <w:jc w:val="center"/>
              <w:rPr>
                <w:color w:val="0070C0"/>
                <w:sz w:val="20"/>
                <w:lang w:val="sq-AL"/>
              </w:rPr>
            </w:pPr>
          </w:p>
          <w:p w14:paraId="7C2D77A6" w14:textId="77777777" w:rsidR="00103C1D" w:rsidRPr="0015352C" w:rsidRDefault="00103C1D" w:rsidP="00103C1D">
            <w:pPr>
              <w:pStyle w:val="NoSpacing10"/>
              <w:jc w:val="center"/>
              <w:rPr>
                <w:color w:val="0070C0"/>
                <w:sz w:val="20"/>
                <w:lang w:val="sq-AL"/>
              </w:rPr>
            </w:pPr>
          </w:p>
          <w:p w14:paraId="77542804" w14:textId="77777777" w:rsidR="00103C1D" w:rsidRPr="0015352C" w:rsidRDefault="00103C1D" w:rsidP="00103C1D">
            <w:pPr>
              <w:pStyle w:val="NoSpacing10"/>
              <w:jc w:val="center"/>
              <w:rPr>
                <w:color w:val="0070C0"/>
                <w:sz w:val="20"/>
                <w:lang w:val="sq-AL"/>
              </w:rPr>
            </w:pPr>
          </w:p>
          <w:p w14:paraId="72902673" w14:textId="77777777" w:rsidR="00103C1D" w:rsidRPr="0015352C" w:rsidRDefault="00103C1D" w:rsidP="00103C1D">
            <w:pPr>
              <w:pStyle w:val="NoSpacing10"/>
              <w:jc w:val="center"/>
              <w:rPr>
                <w:color w:val="0070C0"/>
                <w:sz w:val="20"/>
                <w:lang w:val="sq-AL"/>
              </w:rPr>
            </w:pPr>
          </w:p>
          <w:p w14:paraId="1F1FF381" w14:textId="77777777" w:rsidR="00103C1D" w:rsidRPr="0015352C" w:rsidRDefault="00103C1D" w:rsidP="00103C1D">
            <w:pPr>
              <w:pStyle w:val="NoSpacing10"/>
              <w:jc w:val="center"/>
              <w:rPr>
                <w:color w:val="0070C0"/>
                <w:sz w:val="20"/>
                <w:lang w:val="sq-AL"/>
              </w:rPr>
            </w:pPr>
          </w:p>
          <w:p w14:paraId="27CD5ABB" w14:textId="77777777" w:rsidR="00103C1D" w:rsidRPr="0015352C" w:rsidRDefault="00103C1D" w:rsidP="00103C1D">
            <w:pPr>
              <w:pStyle w:val="NoSpacing10"/>
              <w:jc w:val="center"/>
              <w:rPr>
                <w:color w:val="0070C0"/>
                <w:sz w:val="20"/>
                <w:lang w:val="sq-AL"/>
              </w:rPr>
            </w:pPr>
          </w:p>
          <w:p w14:paraId="0C1E7AA0" w14:textId="77777777" w:rsidR="00103C1D" w:rsidRPr="0015352C" w:rsidRDefault="00103C1D" w:rsidP="00103C1D">
            <w:pPr>
              <w:pStyle w:val="NoSpacing10"/>
              <w:jc w:val="center"/>
              <w:rPr>
                <w:color w:val="0070C0"/>
                <w:sz w:val="20"/>
                <w:lang w:val="sq-AL"/>
              </w:rPr>
            </w:pPr>
          </w:p>
          <w:p w14:paraId="0852F291" w14:textId="77777777" w:rsidR="00103C1D" w:rsidRPr="0015352C" w:rsidRDefault="00103C1D" w:rsidP="00103C1D">
            <w:pPr>
              <w:pStyle w:val="NoSpacing10"/>
              <w:jc w:val="center"/>
              <w:rPr>
                <w:color w:val="0070C0"/>
                <w:sz w:val="20"/>
                <w:lang w:val="sq-AL"/>
              </w:rPr>
            </w:pPr>
          </w:p>
          <w:p w14:paraId="71305F1E" w14:textId="77777777" w:rsidR="00103C1D" w:rsidRPr="0015352C" w:rsidRDefault="00103C1D" w:rsidP="00103C1D">
            <w:pPr>
              <w:pStyle w:val="NoSpacing10"/>
              <w:jc w:val="center"/>
              <w:rPr>
                <w:color w:val="0070C0"/>
                <w:sz w:val="20"/>
                <w:lang w:val="sq-AL"/>
              </w:rPr>
            </w:pPr>
          </w:p>
          <w:p w14:paraId="67BDF5CF" w14:textId="77777777" w:rsidR="00103C1D" w:rsidRPr="0015352C" w:rsidRDefault="00103C1D" w:rsidP="00103C1D">
            <w:pPr>
              <w:pStyle w:val="NoSpacing10"/>
              <w:jc w:val="center"/>
              <w:rPr>
                <w:color w:val="0070C0"/>
                <w:sz w:val="20"/>
                <w:lang w:val="sq-AL"/>
              </w:rPr>
            </w:pPr>
          </w:p>
          <w:p w14:paraId="7D8C0666" w14:textId="77777777" w:rsidR="00103C1D" w:rsidRPr="0015352C" w:rsidRDefault="00103C1D" w:rsidP="00103C1D">
            <w:pPr>
              <w:pStyle w:val="NoSpacing10"/>
              <w:jc w:val="center"/>
              <w:rPr>
                <w:color w:val="0070C0"/>
                <w:sz w:val="20"/>
                <w:lang w:val="sq-AL"/>
              </w:rPr>
            </w:pPr>
          </w:p>
          <w:p w14:paraId="7FDE6F16" w14:textId="77777777" w:rsidR="00103C1D" w:rsidRPr="0015352C" w:rsidRDefault="00103C1D" w:rsidP="00103C1D">
            <w:pPr>
              <w:pStyle w:val="NoSpacing10"/>
              <w:jc w:val="center"/>
              <w:rPr>
                <w:color w:val="0070C0"/>
                <w:sz w:val="20"/>
                <w:lang w:val="sq-AL"/>
              </w:rPr>
            </w:pPr>
          </w:p>
          <w:p w14:paraId="13589EE6" w14:textId="77777777" w:rsidR="00103C1D" w:rsidRPr="0015352C" w:rsidRDefault="00103C1D" w:rsidP="00103C1D">
            <w:pPr>
              <w:pStyle w:val="NoSpacing10"/>
              <w:jc w:val="center"/>
              <w:rPr>
                <w:color w:val="0070C0"/>
                <w:sz w:val="20"/>
                <w:lang w:val="sq-AL"/>
              </w:rPr>
            </w:pPr>
          </w:p>
          <w:p w14:paraId="49D4936E" w14:textId="77777777" w:rsidR="00103C1D" w:rsidRPr="0015352C" w:rsidRDefault="00103C1D" w:rsidP="00103C1D">
            <w:pPr>
              <w:pStyle w:val="NoSpacing10"/>
              <w:jc w:val="center"/>
              <w:rPr>
                <w:color w:val="0070C0"/>
                <w:sz w:val="20"/>
                <w:lang w:val="sq-AL"/>
              </w:rPr>
            </w:pPr>
          </w:p>
          <w:p w14:paraId="7B28AD70" w14:textId="77777777" w:rsidR="00103C1D" w:rsidRPr="0015352C" w:rsidRDefault="00103C1D" w:rsidP="00103C1D">
            <w:pPr>
              <w:pStyle w:val="NoSpacing10"/>
              <w:jc w:val="center"/>
              <w:rPr>
                <w:color w:val="0070C0"/>
                <w:sz w:val="20"/>
                <w:lang w:val="sq-AL"/>
              </w:rPr>
            </w:pPr>
          </w:p>
          <w:p w14:paraId="629290A8" w14:textId="77777777" w:rsidR="00103C1D" w:rsidRPr="0015352C" w:rsidRDefault="00103C1D" w:rsidP="00103C1D">
            <w:pPr>
              <w:pStyle w:val="NoSpacing10"/>
              <w:jc w:val="center"/>
              <w:rPr>
                <w:color w:val="0070C0"/>
                <w:sz w:val="20"/>
                <w:lang w:val="sq-AL"/>
              </w:rPr>
            </w:pPr>
          </w:p>
          <w:p w14:paraId="2BC45752" w14:textId="77777777" w:rsidR="00103C1D" w:rsidRPr="0015352C" w:rsidRDefault="00103C1D" w:rsidP="00103C1D">
            <w:pPr>
              <w:pStyle w:val="NoSpacing10"/>
              <w:rPr>
                <w:color w:val="0070C0"/>
                <w:sz w:val="20"/>
                <w:lang w:val="sq-AL"/>
              </w:rPr>
            </w:pPr>
          </w:p>
          <w:p w14:paraId="2656B9E9"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6826E04E" w14:textId="77777777" w:rsidR="00103C1D" w:rsidRPr="0015352C" w:rsidRDefault="00103C1D" w:rsidP="00103C1D">
            <w:pPr>
              <w:pStyle w:val="NoSpacing10"/>
              <w:jc w:val="center"/>
              <w:rPr>
                <w:color w:val="0070C0"/>
                <w:sz w:val="20"/>
                <w:lang w:val="sq-AL"/>
              </w:rPr>
            </w:pPr>
          </w:p>
          <w:p w14:paraId="3678072C" w14:textId="77777777" w:rsidR="00103C1D" w:rsidRPr="0015352C" w:rsidRDefault="00103C1D" w:rsidP="00103C1D">
            <w:pPr>
              <w:pStyle w:val="NoSpacing10"/>
              <w:jc w:val="center"/>
              <w:rPr>
                <w:color w:val="0070C0"/>
                <w:sz w:val="20"/>
                <w:lang w:val="sq-AL"/>
              </w:rPr>
            </w:pPr>
          </w:p>
          <w:p w14:paraId="0F073657" w14:textId="77777777" w:rsidR="00103C1D" w:rsidRPr="0015352C" w:rsidRDefault="00103C1D" w:rsidP="00103C1D">
            <w:pPr>
              <w:pStyle w:val="NoSpacing10"/>
              <w:jc w:val="center"/>
              <w:rPr>
                <w:b/>
                <w:sz w:val="20"/>
                <w:lang w:val="sq-AL"/>
              </w:rPr>
            </w:pPr>
          </w:p>
        </w:tc>
      </w:tr>
      <w:tr w:rsidR="00103C1D" w:rsidRPr="0015352C" w14:paraId="62743658" w14:textId="77777777" w:rsidTr="00CE533B">
        <w:trPr>
          <w:gridAfter w:val="1"/>
          <w:wAfter w:w="16" w:type="dxa"/>
          <w:trHeight w:val="539"/>
        </w:trPr>
        <w:tc>
          <w:tcPr>
            <w:tcW w:w="1566" w:type="dxa"/>
          </w:tcPr>
          <w:p w14:paraId="35B7FFF9" w14:textId="77777777" w:rsidR="00103C1D" w:rsidRPr="0015352C" w:rsidRDefault="00103C1D" w:rsidP="00103C1D">
            <w:pPr>
              <w:pStyle w:val="NoSpacing10"/>
              <w:jc w:val="left"/>
              <w:rPr>
                <w:sz w:val="20"/>
                <w:lang w:val="sq-AL"/>
              </w:rPr>
            </w:pPr>
          </w:p>
          <w:p w14:paraId="4FB30418" w14:textId="6EE3B6E4" w:rsidR="00103C1D" w:rsidRPr="0015352C" w:rsidRDefault="00103C1D" w:rsidP="00103C1D">
            <w:pPr>
              <w:pStyle w:val="NoSpacing10"/>
              <w:rPr>
                <w:b/>
                <w:sz w:val="20"/>
                <w:lang w:val="sq-AL"/>
              </w:rPr>
            </w:pPr>
            <w:r w:rsidRPr="0015352C">
              <w:rPr>
                <w:sz w:val="20"/>
                <w:lang w:val="sq-AL"/>
              </w:rPr>
              <w:t>2.Procedurat e emërimit (emërimet mbi baza korruptive, mungesa e transparencës dhe motivimit) etj.</w:t>
            </w:r>
          </w:p>
        </w:tc>
        <w:tc>
          <w:tcPr>
            <w:tcW w:w="1973" w:type="dxa"/>
          </w:tcPr>
          <w:p w14:paraId="30EC34F3" w14:textId="77777777" w:rsidR="00103C1D" w:rsidRPr="0015352C" w:rsidRDefault="00103C1D" w:rsidP="00103C1D">
            <w:pPr>
              <w:pStyle w:val="NoSpacing10"/>
              <w:jc w:val="left"/>
              <w:rPr>
                <w:sz w:val="20"/>
                <w:lang w:val="sq-AL"/>
              </w:rPr>
            </w:pPr>
          </w:p>
          <w:p w14:paraId="70B82C4F" w14:textId="77777777" w:rsidR="00103C1D" w:rsidRPr="0015352C" w:rsidRDefault="00103C1D" w:rsidP="00103C1D">
            <w:pPr>
              <w:pStyle w:val="NoSpacing10"/>
              <w:jc w:val="left"/>
              <w:rPr>
                <w:sz w:val="20"/>
                <w:lang w:val="sq-AL"/>
              </w:rPr>
            </w:pPr>
            <w:r w:rsidRPr="0015352C">
              <w:rPr>
                <w:sz w:val="20"/>
                <w:lang w:val="sq-AL"/>
              </w:rPr>
              <w:t>1.Zbatimi i përcaktimeve në Ligjin “Për Policinë e Shtetit” dhe Rregulloren e Policisë së Shtetit për emërimet e punonjësve në strukturat e Policisë.</w:t>
            </w:r>
          </w:p>
          <w:p w14:paraId="6488D153" w14:textId="77777777" w:rsidR="00103C1D" w:rsidRPr="0015352C" w:rsidRDefault="00103C1D" w:rsidP="00103C1D">
            <w:pPr>
              <w:pStyle w:val="NoSpacing10"/>
              <w:jc w:val="left"/>
              <w:rPr>
                <w:sz w:val="20"/>
                <w:lang w:val="sq-AL"/>
              </w:rPr>
            </w:pPr>
          </w:p>
          <w:p w14:paraId="6FD35C74" w14:textId="77777777" w:rsidR="00103C1D" w:rsidRPr="0015352C" w:rsidRDefault="00103C1D" w:rsidP="00103C1D">
            <w:pPr>
              <w:pStyle w:val="NoSpacing10"/>
              <w:jc w:val="left"/>
              <w:rPr>
                <w:sz w:val="20"/>
                <w:lang w:val="sq-AL"/>
              </w:rPr>
            </w:pPr>
            <w:r w:rsidRPr="0015352C">
              <w:rPr>
                <w:sz w:val="20"/>
                <w:lang w:val="sq-AL"/>
              </w:rPr>
              <w:t xml:space="preserve">2.Rishikimi i procedurave të </w:t>
            </w:r>
            <w:r w:rsidRPr="0015352C">
              <w:rPr>
                <w:sz w:val="20"/>
                <w:lang w:val="sq-AL"/>
              </w:rPr>
              <w:lastRenderedPageBreak/>
              <w:t>vlerësimit të performancës individuale të punonjësve të Policisë.</w:t>
            </w:r>
          </w:p>
          <w:p w14:paraId="1A8EBF49" w14:textId="77777777" w:rsidR="00103C1D" w:rsidRPr="0015352C" w:rsidRDefault="00103C1D" w:rsidP="00103C1D">
            <w:pPr>
              <w:pStyle w:val="NoSpacing10"/>
              <w:jc w:val="left"/>
              <w:rPr>
                <w:sz w:val="20"/>
                <w:lang w:val="sq-AL"/>
              </w:rPr>
            </w:pPr>
          </w:p>
          <w:p w14:paraId="21B0D9BF" w14:textId="714D11C8" w:rsidR="00103C1D" w:rsidRPr="0015352C" w:rsidRDefault="00103C1D" w:rsidP="00103C1D">
            <w:pPr>
              <w:pStyle w:val="NoSpacing10"/>
              <w:rPr>
                <w:b/>
                <w:sz w:val="20"/>
                <w:lang w:val="sq-AL"/>
              </w:rPr>
            </w:pPr>
            <w:r w:rsidRPr="0015352C">
              <w:rPr>
                <w:sz w:val="20"/>
                <w:lang w:val="sq-AL"/>
              </w:rPr>
              <w:t>3.Respektimi i procedurave të vlerësimit të punës së punonjësve në rastet e transferimeve.</w:t>
            </w:r>
          </w:p>
        </w:tc>
        <w:tc>
          <w:tcPr>
            <w:tcW w:w="3127" w:type="dxa"/>
          </w:tcPr>
          <w:p w14:paraId="34B023B0" w14:textId="77777777" w:rsidR="00103C1D" w:rsidRPr="0015352C" w:rsidRDefault="00103C1D" w:rsidP="00103C1D">
            <w:pPr>
              <w:pStyle w:val="NoSpacing10"/>
              <w:jc w:val="left"/>
              <w:rPr>
                <w:sz w:val="20"/>
                <w:lang w:val="sq-AL"/>
              </w:rPr>
            </w:pPr>
          </w:p>
          <w:p w14:paraId="6455DE7E" w14:textId="77777777" w:rsidR="00103C1D" w:rsidRPr="0015352C" w:rsidRDefault="00103C1D" w:rsidP="00103C1D">
            <w:pPr>
              <w:pStyle w:val="NoSpacing10"/>
              <w:jc w:val="left"/>
              <w:rPr>
                <w:sz w:val="20"/>
                <w:lang w:val="sq-AL"/>
              </w:rPr>
            </w:pPr>
            <w:r w:rsidRPr="0015352C">
              <w:rPr>
                <w:sz w:val="20"/>
                <w:lang w:val="sq-AL"/>
              </w:rPr>
              <w:t>1.Gjithë Departamentet</w:t>
            </w:r>
          </w:p>
          <w:p w14:paraId="4D457385" w14:textId="77777777" w:rsidR="00103C1D" w:rsidRPr="0015352C" w:rsidRDefault="00103C1D" w:rsidP="00103C1D">
            <w:pPr>
              <w:pStyle w:val="NoSpacing10"/>
              <w:jc w:val="left"/>
              <w:rPr>
                <w:sz w:val="20"/>
                <w:lang w:val="sq-AL"/>
              </w:rPr>
            </w:pPr>
          </w:p>
          <w:p w14:paraId="7C6D96CB" w14:textId="77777777" w:rsidR="00103C1D" w:rsidRPr="0015352C" w:rsidRDefault="00103C1D" w:rsidP="00103C1D">
            <w:pPr>
              <w:pStyle w:val="NoSpacing10"/>
              <w:jc w:val="left"/>
              <w:rPr>
                <w:sz w:val="20"/>
                <w:lang w:val="sq-AL"/>
              </w:rPr>
            </w:pPr>
            <w:r w:rsidRPr="0015352C">
              <w:rPr>
                <w:sz w:val="20"/>
                <w:lang w:val="sq-AL"/>
              </w:rPr>
              <w:t>2.Drejtoria e Burimeve Njerëzore</w:t>
            </w:r>
          </w:p>
          <w:p w14:paraId="133EF604" w14:textId="77777777" w:rsidR="00103C1D" w:rsidRPr="0015352C" w:rsidRDefault="00103C1D" w:rsidP="00103C1D">
            <w:pPr>
              <w:pStyle w:val="NoSpacing10"/>
              <w:jc w:val="left"/>
              <w:rPr>
                <w:sz w:val="20"/>
                <w:lang w:val="sq-AL"/>
              </w:rPr>
            </w:pPr>
          </w:p>
          <w:p w14:paraId="189E43BD" w14:textId="7170AC20" w:rsidR="00103C1D" w:rsidRPr="0015352C" w:rsidRDefault="00103C1D" w:rsidP="003400FB">
            <w:pPr>
              <w:pStyle w:val="NoSpacing10"/>
              <w:rPr>
                <w:b/>
                <w:sz w:val="20"/>
                <w:lang w:val="sq-AL"/>
              </w:rPr>
            </w:pPr>
            <w:r w:rsidRPr="0015352C">
              <w:rPr>
                <w:sz w:val="20"/>
                <w:lang w:val="sq-AL"/>
              </w:rPr>
              <w:t>3.Drejtuesit e DVP-ve dhe DVKM-ve</w:t>
            </w:r>
          </w:p>
        </w:tc>
        <w:tc>
          <w:tcPr>
            <w:tcW w:w="7435" w:type="dxa"/>
          </w:tcPr>
          <w:p w14:paraId="0A883C11" w14:textId="77777777" w:rsidR="00103C1D" w:rsidRPr="0015352C" w:rsidRDefault="00103C1D" w:rsidP="00103C1D">
            <w:pPr>
              <w:pStyle w:val="NoSpacing10"/>
              <w:rPr>
                <w:b/>
                <w:bCs/>
                <w:sz w:val="20"/>
                <w:lang w:val="sq-AL"/>
              </w:rPr>
            </w:pPr>
          </w:p>
          <w:p w14:paraId="27751625" w14:textId="77777777" w:rsidR="00103C1D" w:rsidRPr="0015352C" w:rsidRDefault="00103C1D" w:rsidP="00FC29D2">
            <w:pPr>
              <w:pStyle w:val="NoSpacing10"/>
              <w:rPr>
                <w:b/>
                <w:bCs/>
                <w:sz w:val="20"/>
                <w:lang w:val="sq-AL"/>
              </w:rPr>
            </w:pPr>
            <w:r w:rsidRPr="0015352C">
              <w:rPr>
                <w:b/>
                <w:bCs/>
                <w:sz w:val="20"/>
                <w:lang w:val="sq-AL"/>
              </w:rPr>
              <w:t>Drejtoria e Burimeve Njerëzore:</w:t>
            </w:r>
          </w:p>
          <w:p w14:paraId="51DF453C" w14:textId="77777777" w:rsidR="00103C1D" w:rsidRPr="0015352C" w:rsidRDefault="00103C1D" w:rsidP="00FC29D2">
            <w:pPr>
              <w:spacing w:after="0" w:line="240" w:lineRule="auto"/>
              <w:rPr>
                <w:rFonts w:eastAsia="Times New Roman" w:cs="Times New Roman"/>
                <w:sz w:val="20"/>
                <w:szCs w:val="20"/>
              </w:rPr>
            </w:pPr>
            <w:r w:rsidRPr="0015352C">
              <w:rPr>
                <w:rFonts w:eastAsia="Times New Roman" w:cs="Times New Roman"/>
                <w:b/>
                <w:bCs/>
                <w:iCs/>
                <w:sz w:val="20"/>
                <w:szCs w:val="20"/>
              </w:rPr>
              <w:t>Implementimi i ndryshimeve strukturore:</w:t>
            </w:r>
            <w:r w:rsidRPr="0015352C">
              <w:rPr>
                <w:rFonts w:eastAsia="Times New Roman" w:cs="Times New Roman"/>
                <w:sz w:val="20"/>
                <w:szCs w:val="20"/>
              </w:rPr>
              <w:t xml:space="preserve"> Gjatë </w:t>
            </w:r>
            <w:r w:rsidRPr="0015352C">
              <w:rPr>
                <w:rFonts w:eastAsia="Times New Roman" w:cs="Times New Roman"/>
                <w:bCs/>
                <w:sz w:val="20"/>
                <w:szCs w:val="20"/>
              </w:rPr>
              <w:t>periudhës 01 Janar-31 Dhjetor 2025,</w:t>
            </w:r>
            <w:r w:rsidRPr="0015352C">
              <w:rPr>
                <w:rFonts w:eastAsia="Times New Roman" w:cs="Times New Roman"/>
                <w:sz w:val="20"/>
                <w:szCs w:val="20"/>
              </w:rPr>
              <w:t xml:space="preserve"> ka patur ndryshime të pjesshme strukturore, më konkretisht:  </w:t>
            </w:r>
          </w:p>
          <w:p w14:paraId="7D6FE6AF" w14:textId="5823A69F" w:rsidR="00103C1D" w:rsidRPr="0015352C" w:rsidRDefault="00103C1D" w:rsidP="00FC29D2">
            <w:pPr>
              <w:spacing w:after="0" w:line="240" w:lineRule="auto"/>
              <w:rPr>
                <w:rFonts w:eastAsia="Times New Roman" w:cs="Times New Roman"/>
                <w:bCs/>
                <w:iCs/>
                <w:sz w:val="20"/>
                <w:szCs w:val="20"/>
              </w:rPr>
            </w:pPr>
            <w:r w:rsidRPr="0015352C">
              <w:rPr>
                <w:rFonts w:eastAsia="Times New Roman" w:cs="Times New Roman"/>
                <w:bCs/>
                <w:sz w:val="20"/>
                <w:szCs w:val="20"/>
              </w:rPr>
              <w:t xml:space="preserve">Është  bashkëpunuar me DAP për evidentimin dhe shpalljen e vendeve të lira për </w:t>
            </w:r>
            <w:r w:rsidR="00913BE1" w:rsidRPr="0015352C">
              <w:rPr>
                <w:rFonts w:eastAsia="Times New Roman" w:cs="Times New Roman"/>
                <w:bCs/>
                <w:sz w:val="20"/>
                <w:szCs w:val="20"/>
              </w:rPr>
              <w:t>Nëpunësit</w:t>
            </w:r>
            <w:r w:rsidRPr="0015352C">
              <w:rPr>
                <w:rFonts w:eastAsia="Times New Roman" w:cs="Times New Roman"/>
                <w:bCs/>
                <w:sz w:val="20"/>
                <w:szCs w:val="20"/>
              </w:rPr>
              <w:t xml:space="preserve"> Civil; </w:t>
            </w:r>
          </w:p>
          <w:p w14:paraId="48F1CA40" w14:textId="77777777" w:rsidR="00103C1D" w:rsidRPr="0015352C" w:rsidRDefault="00103C1D" w:rsidP="00FC29D2">
            <w:pPr>
              <w:spacing w:after="0" w:line="240" w:lineRule="auto"/>
              <w:rPr>
                <w:rFonts w:eastAsia="Times New Roman" w:cs="Times New Roman"/>
                <w:b/>
                <w:bCs/>
                <w:iCs/>
                <w:sz w:val="20"/>
                <w:szCs w:val="20"/>
              </w:rPr>
            </w:pPr>
            <w:r w:rsidRPr="0015352C">
              <w:rPr>
                <w:rFonts w:eastAsia="Times New Roman" w:cs="Times New Roman"/>
                <w:bCs/>
                <w:sz w:val="20"/>
                <w:szCs w:val="20"/>
              </w:rPr>
              <w:t xml:space="preserve">Nga Sektori i Menaxhimit të Burimeve Njerëzore, janë shqyrtuar praktikat dokumentare si dhe përgatitur urdhrat për transferime, rikthime apo lirime; </w:t>
            </w:r>
          </w:p>
          <w:p w14:paraId="2662E370" w14:textId="77777777" w:rsidR="0048782D" w:rsidRPr="0015352C" w:rsidRDefault="00103C1D" w:rsidP="00FC29D2">
            <w:pPr>
              <w:spacing w:after="0" w:line="240" w:lineRule="auto"/>
              <w:rPr>
                <w:rFonts w:eastAsia="Times New Roman" w:cs="Times New Roman"/>
                <w:bCs/>
                <w:sz w:val="20"/>
                <w:szCs w:val="20"/>
              </w:rPr>
            </w:pPr>
            <w:r w:rsidRPr="0015352C">
              <w:rPr>
                <w:rFonts w:eastAsia="Times New Roman" w:cs="Times New Roman"/>
                <w:sz w:val="20"/>
                <w:szCs w:val="20"/>
              </w:rPr>
              <w:t>Ë</w:t>
            </w:r>
            <w:r w:rsidRPr="0015352C">
              <w:rPr>
                <w:rFonts w:eastAsia="Times New Roman" w:cs="Times New Roman"/>
                <w:bCs/>
                <w:sz w:val="20"/>
                <w:szCs w:val="20"/>
              </w:rPr>
              <w:t xml:space="preserve">shtë punuar për plotësimin e nevojave për burime njerëzore në të gjithë strukturat policore në nivel qendror dhe vendor. Për këtë, në bazë të propozimeve të ardhura nga titullarët e strukturave policore, si dhe për plotësimin e strukturës organike të Policisë së Shtetit janë hartuar dhe </w:t>
            </w:r>
            <w:r w:rsidRPr="0015352C">
              <w:rPr>
                <w:rFonts w:eastAsia="Times New Roman" w:cs="Times New Roman"/>
                <w:bCs/>
                <w:sz w:val="20"/>
                <w:szCs w:val="20"/>
                <w:shd w:val="clear" w:color="auto" w:fill="FFFFFF" w:themeFill="background1"/>
              </w:rPr>
              <w:t xml:space="preserve">miratuar </w:t>
            </w:r>
            <w:r w:rsidRPr="0015352C">
              <w:rPr>
                <w:rFonts w:eastAsia="Times New Roman" w:cs="Times New Roman"/>
                <w:b/>
                <w:sz w:val="20"/>
                <w:szCs w:val="20"/>
                <w:shd w:val="clear" w:color="auto" w:fill="FFFFFF" w:themeFill="background1"/>
              </w:rPr>
              <w:t xml:space="preserve">2661 </w:t>
            </w:r>
            <w:r w:rsidRPr="0015352C">
              <w:rPr>
                <w:rFonts w:eastAsia="Times New Roman" w:cs="Times New Roman"/>
                <w:sz w:val="20"/>
                <w:szCs w:val="20"/>
                <w:shd w:val="clear" w:color="auto" w:fill="FFFFFF" w:themeFill="background1"/>
              </w:rPr>
              <w:t>praktika</w:t>
            </w:r>
            <w:r w:rsidRPr="0015352C">
              <w:rPr>
                <w:rFonts w:eastAsia="Times New Roman" w:cs="Times New Roman"/>
                <w:bCs/>
                <w:sz w:val="20"/>
                <w:szCs w:val="20"/>
                <w:shd w:val="clear" w:color="auto" w:fill="FFFFFF" w:themeFill="background1"/>
              </w:rPr>
              <w:t xml:space="preserve"> të cilat</w:t>
            </w:r>
            <w:r w:rsidRPr="0015352C">
              <w:rPr>
                <w:rFonts w:eastAsia="Times New Roman" w:cs="Times New Roman"/>
                <w:bCs/>
                <w:sz w:val="20"/>
                <w:szCs w:val="20"/>
              </w:rPr>
              <w:t xml:space="preserve"> kanë të bëjnë me rikthime, transferime, ri-</w:t>
            </w:r>
            <w:r w:rsidRPr="0015352C">
              <w:rPr>
                <w:rFonts w:eastAsia="Times New Roman" w:cs="Times New Roman"/>
                <w:bCs/>
                <w:sz w:val="20"/>
                <w:szCs w:val="20"/>
              </w:rPr>
              <w:lastRenderedPageBreak/>
              <w:t>emërime, lirime dhe përjashtime nga Policia, të punonjësve të policisë dhe pu</w:t>
            </w:r>
            <w:r w:rsidR="002C61D4" w:rsidRPr="0015352C">
              <w:rPr>
                <w:rFonts w:eastAsia="Times New Roman" w:cs="Times New Roman"/>
                <w:bCs/>
                <w:sz w:val="20"/>
                <w:szCs w:val="20"/>
              </w:rPr>
              <w:t>nonjësve civilë.</w:t>
            </w:r>
          </w:p>
          <w:p w14:paraId="7EE8CAB2" w14:textId="7D43A020" w:rsidR="00103C1D" w:rsidRPr="0015352C" w:rsidRDefault="00103C1D" w:rsidP="00FC29D2">
            <w:pPr>
              <w:spacing w:after="0" w:line="240" w:lineRule="auto"/>
              <w:rPr>
                <w:rFonts w:eastAsia="Times New Roman" w:cs="Times New Roman"/>
                <w:bCs/>
                <w:sz w:val="20"/>
                <w:szCs w:val="20"/>
              </w:rPr>
            </w:pPr>
            <w:r w:rsidRPr="0015352C">
              <w:rPr>
                <w:rFonts w:eastAsia="Times New Roman" w:cs="Times New Roman"/>
                <w:b/>
                <w:bCs/>
                <w:iCs/>
                <w:sz w:val="20"/>
                <w:szCs w:val="20"/>
                <w:lang w:eastAsia="sq-AL"/>
              </w:rPr>
              <w:t>Administrimin e të dhënave të Burimeve Njerëzore nëpërmjet sistemit RMIS:</w:t>
            </w:r>
          </w:p>
          <w:p w14:paraId="43B4F983" w14:textId="77777777" w:rsidR="00103C1D" w:rsidRPr="0015352C" w:rsidRDefault="00103C1D" w:rsidP="00FC29D2">
            <w:pPr>
              <w:spacing w:after="0" w:line="240" w:lineRule="auto"/>
              <w:rPr>
                <w:rFonts w:eastAsia="Times New Roman" w:cs="Times New Roman"/>
                <w:bCs/>
                <w:sz w:val="20"/>
                <w:szCs w:val="20"/>
                <w:lang w:eastAsia="sq-AL"/>
              </w:rPr>
            </w:pPr>
            <w:r w:rsidRPr="0015352C">
              <w:rPr>
                <w:rFonts w:eastAsia="Times New Roman" w:cs="Times New Roman"/>
                <w:bCs/>
                <w:sz w:val="20"/>
                <w:szCs w:val="20"/>
                <w:lang w:eastAsia="sq-AL"/>
              </w:rPr>
              <w:t>Në vazhdimësi çdo veprimtari e Sektorit të Menaxhimit të Burimeve Njerëzore është reflektuar në sistemin RMIS, në të cilin janë evidentuar urdhrat e pranimeve, ri-pranimeve, transferimeve, lirime e përjashtimeve;</w:t>
            </w:r>
          </w:p>
          <w:p w14:paraId="10D4F155" w14:textId="77777777" w:rsidR="00103C1D" w:rsidRPr="0015352C" w:rsidRDefault="00103C1D" w:rsidP="00FC29D2">
            <w:pPr>
              <w:spacing w:after="0" w:line="240" w:lineRule="auto"/>
              <w:rPr>
                <w:rFonts w:eastAsia="Times New Roman" w:cs="Times New Roman"/>
                <w:bCs/>
                <w:sz w:val="20"/>
                <w:szCs w:val="20"/>
                <w:lang w:eastAsia="sq-AL"/>
              </w:rPr>
            </w:pPr>
            <w:r w:rsidRPr="0015352C">
              <w:rPr>
                <w:rFonts w:eastAsia="Times New Roman" w:cs="Times New Roman"/>
                <w:bCs/>
                <w:sz w:val="20"/>
                <w:szCs w:val="20"/>
                <w:lang w:eastAsia="sq-AL"/>
              </w:rPr>
              <w:t xml:space="preserve">Është punuar gjatë tre mujorit të parë të vitit 2025, për implementimin e sistemit PRIMS, proces i cili është pezulluar për një periudhë të pacaktuar kohore;  </w:t>
            </w:r>
          </w:p>
          <w:p w14:paraId="543AFC14" w14:textId="77777777" w:rsidR="00103C1D" w:rsidRPr="0015352C" w:rsidRDefault="00103C1D" w:rsidP="00FC29D2">
            <w:pPr>
              <w:spacing w:after="0" w:line="240" w:lineRule="auto"/>
              <w:rPr>
                <w:rFonts w:eastAsia="Times New Roman" w:cs="Times New Roman"/>
                <w:bCs/>
                <w:iCs/>
                <w:sz w:val="20"/>
                <w:szCs w:val="20"/>
                <w:lang w:eastAsia="sq-AL"/>
              </w:rPr>
            </w:pPr>
            <w:r w:rsidRPr="0015352C">
              <w:rPr>
                <w:rFonts w:eastAsia="Times New Roman" w:cs="Times New Roman"/>
                <w:bCs/>
                <w:iCs/>
                <w:sz w:val="20"/>
                <w:szCs w:val="20"/>
                <w:lang w:eastAsia="sq-AL"/>
              </w:rPr>
              <w:t>Është punuar për verifikimin e  të dhënave për përputhjen e gradës që mban punonjësi me atë të funksionit organik;</w:t>
            </w:r>
          </w:p>
          <w:p w14:paraId="75E57FED" w14:textId="77777777" w:rsidR="00103C1D" w:rsidRPr="0015352C" w:rsidRDefault="00103C1D" w:rsidP="00FC29D2">
            <w:pPr>
              <w:spacing w:after="0" w:line="240" w:lineRule="auto"/>
              <w:rPr>
                <w:rFonts w:eastAsia="Times New Roman" w:cs="Times New Roman"/>
                <w:bCs/>
                <w:iCs/>
                <w:sz w:val="20"/>
                <w:szCs w:val="20"/>
                <w:lang w:eastAsia="sq-AL"/>
              </w:rPr>
            </w:pPr>
            <w:r w:rsidRPr="0015352C">
              <w:rPr>
                <w:rFonts w:eastAsia="Times New Roman" w:cs="Times New Roman"/>
                <w:bCs/>
                <w:iCs/>
                <w:sz w:val="20"/>
                <w:szCs w:val="20"/>
                <w:lang w:eastAsia="sq-AL"/>
              </w:rPr>
              <w:t xml:space="preserve">Në zbatim të Telegramit, nr.411, datë 04.12.2025, “Mbi përditësimin e adresave të banimit të punonjësve të Policisë në sistemin RIMS “, është bërë ndjekja mbi hedhjen e adresave të gjithë punonjësve të Policisë së Shtetit; </w:t>
            </w:r>
          </w:p>
          <w:p w14:paraId="0A996ADA" w14:textId="557E8B48" w:rsidR="00103C1D" w:rsidRPr="0015352C" w:rsidRDefault="00103C1D" w:rsidP="00FC29D2">
            <w:pPr>
              <w:spacing w:after="0" w:line="240" w:lineRule="auto"/>
              <w:rPr>
                <w:rFonts w:eastAsia="Times New Roman" w:cs="Times New Roman"/>
                <w:bCs/>
                <w:iCs/>
                <w:sz w:val="20"/>
                <w:szCs w:val="20"/>
                <w:lang w:eastAsia="sq-AL"/>
              </w:rPr>
            </w:pPr>
            <w:r w:rsidRPr="0015352C">
              <w:rPr>
                <w:rFonts w:eastAsia="Times New Roman" w:cs="Times New Roman"/>
                <w:bCs/>
                <w:iCs/>
                <w:sz w:val="20"/>
                <w:szCs w:val="20"/>
                <w:lang w:eastAsia="sq-AL"/>
              </w:rPr>
              <w:t>Gjatë vitit 2025, është bërë në sistem hedhja e ndryshimeve të pjesshme strukturore, bazuar në urdhrat nr.424, datë 13.03.2025, nr.177, datë 2110.2025, nr.1494 datë 10.10.2025, nr.175, datë 21.10.2025, të Drejtorit të Përgjithshëm të Policisë së Shtetit.</w:t>
            </w:r>
          </w:p>
        </w:tc>
        <w:tc>
          <w:tcPr>
            <w:tcW w:w="1038" w:type="dxa"/>
            <w:vAlign w:val="center"/>
          </w:tcPr>
          <w:p w14:paraId="109E75B9" w14:textId="77777777" w:rsidR="00103C1D" w:rsidRPr="0015352C" w:rsidRDefault="00103C1D" w:rsidP="00103C1D">
            <w:pPr>
              <w:pStyle w:val="NoSpacing10"/>
              <w:jc w:val="center"/>
              <w:rPr>
                <w:color w:val="0070C0"/>
                <w:sz w:val="20"/>
                <w:lang w:val="sq-AL"/>
              </w:rPr>
            </w:pPr>
          </w:p>
          <w:p w14:paraId="2A16F33B" w14:textId="77777777" w:rsidR="00103C1D" w:rsidRPr="0015352C" w:rsidRDefault="00103C1D" w:rsidP="00103C1D">
            <w:pPr>
              <w:pStyle w:val="NoSpacing10"/>
              <w:jc w:val="center"/>
              <w:rPr>
                <w:color w:val="0070C0"/>
                <w:sz w:val="20"/>
                <w:lang w:val="sq-AL"/>
              </w:rPr>
            </w:pPr>
          </w:p>
          <w:p w14:paraId="4D7DDAAD"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AA4E1B8" w14:textId="77777777" w:rsidR="00103C1D" w:rsidRPr="0015352C" w:rsidRDefault="00103C1D" w:rsidP="00103C1D">
            <w:pPr>
              <w:pStyle w:val="NoSpacing10"/>
              <w:jc w:val="center"/>
              <w:rPr>
                <w:b/>
                <w:sz w:val="20"/>
                <w:lang w:val="sq-AL"/>
              </w:rPr>
            </w:pPr>
          </w:p>
        </w:tc>
      </w:tr>
      <w:tr w:rsidR="00103C1D" w:rsidRPr="0015352C" w14:paraId="1AB4D544" w14:textId="77777777" w:rsidTr="00CE533B">
        <w:trPr>
          <w:gridAfter w:val="1"/>
          <w:wAfter w:w="16" w:type="dxa"/>
          <w:trHeight w:val="38"/>
        </w:trPr>
        <w:tc>
          <w:tcPr>
            <w:tcW w:w="1566" w:type="dxa"/>
          </w:tcPr>
          <w:p w14:paraId="703AFA2F" w14:textId="77777777" w:rsidR="00103C1D" w:rsidRPr="0015352C" w:rsidRDefault="00103C1D" w:rsidP="00103C1D">
            <w:pPr>
              <w:pStyle w:val="NoSpacing10"/>
              <w:jc w:val="left"/>
              <w:rPr>
                <w:sz w:val="20"/>
                <w:lang w:val="sq-AL"/>
              </w:rPr>
            </w:pPr>
          </w:p>
          <w:p w14:paraId="07A72471" w14:textId="219CC706" w:rsidR="00103C1D" w:rsidRPr="0015352C" w:rsidRDefault="00103C1D" w:rsidP="00103C1D">
            <w:pPr>
              <w:pStyle w:val="NoSpacing10"/>
              <w:rPr>
                <w:b/>
                <w:sz w:val="20"/>
                <w:lang w:val="sq-AL"/>
              </w:rPr>
            </w:pPr>
            <w:r w:rsidRPr="0015352C">
              <w:rPr>
                <w:sz w:val="20"/>
                <w:lang w:val="sq-AL"/>
              </w:rPr>
              <w:t>3.Marrja e gradave dhe ecuria në karrierë (promovimi mbi baza korruptive, mungesa e transparencës</w:t>
            </w:r>
          </w:p>
        </w:tc>
        <w:tc>
          <w:tcPr>
            <w:tcW w:w="1973" w:type="dxa"/>
          </w:tcPr>
          <w:p w14:paraId="168C0507" w14:textId="77777777" w:rsidR="00103C1D" w:rsidRPr="0015352C" w:rsidRDefault="00103C1D" w:rsidP="00103C1D">
            <w:pPr>
              <w:pStyle w:val="NoSpacing3"/>
              <w:jc w:val="left"/>
              <w:rPr>
                <w:sz w:val="20"/>
                <w:lang w:val="sq-AL"/>
              </w:rPr>
            </w:pPr>
          </w:p>
          <w:p w14:paraId="14A99AD6" w14:textId="77777777" w:rsidR="00103C1D" w:rsidRPr="0015352C" w:rsidRDefault="00103C1D" w:rsidP="00103C1D">
            <w:pPr>
              <w:pStyle w:val="NoSpacing3"/>
              <w:jc w:val="left"/>
              <w:rPr>
                <w:sz w:val="20"/>
                <w:lang w:val="sq-AL"/>
              </w:rPr>
            </w:pPr>
            <w:r w:rsidRPr="0015352C">
              <w:rPr>
                <w:sz w:val="20"/>
                <w:lang w:val="sq-AL"/>
              </w:rPr>
              <w:t>1.Zbatimi i përcaktimeve në Ligjin “Për Policinë e Shtetit” dhe Rregulloren e Policisë së Shtetit për ecurinë në karrierë të punonjësve në strukturat e Policisë.</w:t>
            </w:r>
          </w:p>
          <w:p w14:paraId="49A5CD8C" w14:textId="77777777" w:rsidR="00103C1D" w:rsidRPr="0015352C" w:rsidRDefault="00103C1D" w:rsidP="00103C1D">
            <w:pPr>
              <w:pStyle w:val="NoSpacing3"/>
              <w:jc w:val="left"/>
              <w:rPr>
                <w:sz w:val="20"/>
                <w:lang w:val="sq-AL"/>
              </w:rPr>
            </w:pPr>
          </w:p>
          <w:p w14:paraId="78CB4A79" w14:textId="77777777" w:rsidR="00103C1D" w:rsidRPr="0015352C" w:rsidRDefault="00103C1D" w:rsidP="00103C1D">
            <w:pPr>
              <w:pStyle w:val="NoSpacing3"/>
              <w:jc w:val="left"/>
              <w:rPr>
                <w:sz w:val="20"/>
                <w:lang w:val="sq-AL"/>
              </w:rPr>
            </w:pPr>
            <w:r w:rsidRPr="0015352C">
              <w:rPr>
                <w:sz w:val="20"/>
                <w:lang w:val="sq-AL"/>
              </w:rPr>
              <w:t>2.Monitorimi i transparencës në procedurën e konkurrimit të gradimit në të gjitha fazat, që nga shpallja e konkurrimit deri në përfundimin e procesit dhe dhënien e gradës, posaçërisht procedurat e testimit me shkrim, intervistës dhe ushtrimeve praktike.</w:t>
            </w:r>
          </w:p>
          <w:p w14:paraId="29F50343" w14:textId="77777777" w:rsidR="00103C1D" w:rsidRPr="0015352C" w:rsidRDefault="00103C1D" w:rsidP="00103C1D">
            <w:pPr>
              <w:pStyle w:val="NoSpacing3"/>
              <w:jc w:val="left"/>
              <w:rPr>
                <w:sz w:val="20"/>
                <w:lang w:val="sq-AL"/>
              </w:rPr>
            </w:pPr>
          </w:p>
          <w:p w14:paraId="378AEC32" w14:textId="77777777" w:rsidR="00103C1D" w:rsidRPr="0015352C" w:rsidRDefault="00103C1D" w:rsidP="00103C1D">
            <w:pPr>
              <w:pStyle w:val="NoSpacing3"/>
              <w:jc w:val="left"/>
              <w:rPr>
                <w:sz w:val="20"/>
                <w:lang w:val="sq-AL"/>
              </w:rPr>
            </w:pPr>
            <w:r w:rsidRPr="0015352C">
              <w:rPr>
                <w:sz w:val="20"/>
                <w:lang w:val="sq-AL"/>
              </w:rPr>
              <w:t xml:space="preserve">3.Monitorimi i veprimtarisë së grupit të punës për </w:t>
            </w:r>
            <w:r w:rsidRPr="0015352C">
              <w:rPr>
                <w:sz w:val="20"/>
                <w:lang w:val="sq-AL"/>
              </w:rPr>
              <w:lastRenderedPageBreak/>
              <w:t>gradimet, aktiviteti i të cilit regjistrohet me kamera audio-video.</w:t>
            </w:r>
          </w:p>
          <w:p w14:paraId="6793FF3F" w14:textId="77777777" w:rsidR="00103C1D" w:rsidRPr="0015352C" w:rsidRDefault="00103C1D" w:rsidP="00103C1D">
            <w:pPr>
              <w:pStyle w:val="NoSpacing3"/>
              <w:jc w:val="left"/>
              <w:rPr>
                <w:sz w:val="20"/>
                <w:lang w:val="sq-AL"/>
              </w:rPr>
            </w:pPr>
          </w:p>
          <w:p w14:paraId="33B3FFDC" w14:textId="77777777" w:rsidR="00103C1D" w:rsidRPr="0015352C" w:rsidRDefault="00103C1D" w:rsidP="00103C1D">
            <w:pPr>
              <w:pStyle w:val="NoSpacing3"/>
              <w:jc w:val="left"/>
              <w:rPr>
                <w:sz w:val="20"/>
                <w:lang w:val="sq-AL"/>
              </w:rPr>
            </w:pPr>
            <w:r w:rsidRPr="0015352C">
              <w:rPr>
                <w:sz w:val="20"/>
                <w:lang w:val="sq-AL"/>
              </w:rPr>
              <w:t>4.Trajnimi i grupit të punës që do të hartojë bankën e pyetjeve, në të gjitha fazat e testimit, (përfaqësues të Drejtorisë së Burimeve Njerëzore, Akademisë së Sigurisë dhe Drejtorisë së Standardeve Profesionale).</w:t>
            </w:r>
          </w:p>
          <w:p w14:paraId="1B6B6AF3" w14:textId="77777777" w:rsidR="00103C1D" w:rsidRPr="0015352C" w:rsidRDefault="00103C1D" w:rsidP="00103C1D">
            <w:pPr>
              <w:pStyle w:val="NoSpacing3"/>
              <w:jc w:val="left"/>
              <w:rPr>
                <w:sz w:val="20"/>
                <w:lang w:val="sq-AL"/>
              </w:rPr>
            </w:pPr>
          </w:p>
          <w:p w14:paraId="02F29F75" w14:textId="77777777" w:rsidR="00103C1D" w:rsidRPr="0015352C" w:rsidRDefault="00103C1D" w:rsidP="00103C1D">
            <w:pPr>
              <w:pStyle w:val="NoSpacing3"/>
              <w:jc w:val="left"/>
              <w:rPr>
                <w:sz w:val="20"/>
                <w:lang w:val="sq-AL"/>
              </w:rPr>
            </w:pPr>
            <w:r w:rsidRPr="0015352C">
              <w:rPr>
                <w:sz w:val="20"/>
                <w:lang w:val="sq-AL"/>
              </w:rPr>
              <w:t>5.Transparenca në publikimin dhe vënien në dispozicion të konkurrentëve të gjithë pyetjet e administruara në bazën e të dhënave të pyetjeve për nivelin e gradës që konkurron.</w:t>
            </w:r>
          </w:p>
          <w:p w14:paraId="30DC014E" w14:textId="77777777" w:rsidR="00103C1D" w:rsidRPr="0015352C" w:rsidRDefault="00103C1D" w:rsidP="00103C1D">
            <w:pPr>
              <w:pStyle w:val="NoSpacing3"/>
              <w:jc w:val="left"/>
              <w:rPr>
                <w:sz w:val="20"/>
                <w:lang w:val="sq-AL"/>
              </w:rPr>
            </w:pPr>
          </w:p>
          <w:p w14:paraId="032AD0DA" w14:textId="77777777" w:rsidR="00103C1D" w:rsidRPr="0015352C" w:rsidRDefault="00103C1D" w:rsidP="00103C1D">
            <w:pPr>
              <w:pStyle w:val="NoSpacing3"/>
              <w:jc w:val="left"/>
              <w:rPr>
                <w:sz w:val="20"/>
                <w:lang w:val="sq-AL"/>
              </w:rPr>
            </w:pPr>
            <w:r w:rsidRPr="0015352C">
              <w:rPr>
                <w:sz w:val="20"/>
                <w:lang w:val="sq-AL"/>
              </w:rPr>
              <w:t>6.Monitorimi i Procedurës Standarde të Punës “Për përcaktimin e rregullave në lidhje me pranimin dhe administrimin e donacioneve në Policinë e Shtetit”.</w:t>
            </w:r>
          </w:p>
          <w:p w14:paraId="1C9AF890" w14:textId="77777777" w:rsidR="00103C1D" w:rsidRPr="0015352C" w:rsidRDefault="00103C1D" w:rsidP="00103C1D">
            <w:pPr>
              <w:pStyle w:val="NoSpacing3"/>
              <w:jc w:val="left"/>
              <w:rPr>
                <w:sz w:val="20"/>
                <w:lang w:val="sq-AL"/>
              </w:rPr>
            </w:pPr>
          </w:p>
          <w:p w14:paraId="003E7D17" w14:textId="77777777" w:rsidR="00103C1D" w:rsidRPr="0015352C" w:rsidRDefault="00103C1D" w:rsidP="00103C1D">
            <w:pPr>
              <w:pStyle w:val="NoSpacing3"/>
              <w:jc w:val="left"/>
              <w:rPr>
                <w:sz w:val="20"/>
                <w:lang w:val="sq-AL"/>
              </w:rPr>
            </w:pPr>
            <w:r w:rsidRPr="0015352C">
              <w:rPr>
                <w:sz w:val="20"/>
                <w:lang w:val="sq-AL"/>
              </w:rPr>
              <w:t>7.Promovimi i rekrutimit të gruas në Polici dhe ngritja në pozicione drejtuese.</w:t>
            </w:r>
          </w:p>
          <w:p w14:paraId="78519E7D" w14:textId="77777777" w:rsidR="00103C1D" w:rsidRPr="0015352C" w:rsidRDefault="00103C1D" w:rsidP="00103C1D">
            <w:pPr>
              <w:pStyle w:val="NoSpacing3"/>
              <w:jc w:val="left"/>
              <w:rPr>
                <w:sz w:val="20"/>
                <w:lang w:val="sq-AL"/>
              </w:rPr>
            </w:pPr>
          </w:p>
          <w:p w14:paraId="6E3A1805" w14:textId="77777777" w:rsidR="00103C1D" w:rsidRPr="0015352C" w:rsidRDefault="00103C1D" w:rsidP="00103C1D">
            <w:pPr>
              <w:pStyle w:val="NoSpacing10"/>
              <w:jc w:val="left"/>
              <w:rPr>
                <w:sz w:val="20"/>
                <w:lang w:val="sq-AL"/>
              </w:rPr>
            </w:pPr>
            <w:r w:rsidRPr="0015352C">
              <w:rPr>
                <w:sz w:val="20"/>
                <w:lang w:val="sq-AL"/>
              </w:rPr>
              <w:t xml:space="preserve">3.8.Rekrutimi i minoriteteve në </w:t>
            </w:r>
            <w:r w:rsidRPr="0015352C">
              <w:rPr>
                <w:sz w:val="20"/>
                <w:lang w:val="sq-AL"/>
              </w:rPr>
              <w:lastRenderedPageBreak/>
              <w:t>Policinë e Shtetit, sipas hapjes së konkurrimit të drejtë.</w:t>
            </w:r>
          </w:p>
          <w:p w14:paraId="322DC1C4" w14:textId="77777777" w:rsidR="00103C1D" w:rsidRPr="0015352C" w:rsidRDefault="00103C1D" w:rsidP="00103C1D">
            <w:pPr>
              <w:pStyle w:val="NoSpacing10"/>
              <w:jc w:val="center"/>
              <w:rPr>
                <w:b/>
                <w:sz w:val="20"/>
                <w:lang w:val="sq-AL"/>
              </w:rPr>
            </w:pPr>
          </w:p>
        </w:tc>
        <w:tc>
          <w:tcPr>
            <w:tcW w:w="3127" w:type="dxa"/>
          </w:tcPr>
          <w:p w14:paraId="45B874B9" w14:textId="77777777" w:rsidR="00103C1D" w:rsidRPr="0015352C" w:rsidRDefault="00103C1D" w:rsidP="00103C1D">
            <w:pPr>
              <w:pStyle w:val="NoSpacing10"/>
              <w:jc w:val="left"/>
              <w:rPr>
                <w:sz w:val="20"/>
                <w:lang w:val="sq-AL"/>
              </w:rPr>
            </w:pPr>
          </w:p>
          <w:p w14:paraId="5062AF41" w14:textId="77777777" w:rsidR="00103C1D" w:rsidRPr="0015352C" w:rsidRDefault="00103C1D" w:rsidP="00103C1D">
            <w:pPr>
              <w:pStyle w:val="NoSpacing10"/>
              <w:jc w:val="left"/>
              <w:rPr>
                <w:sz w:val="20"/>
                <w:lang w:val="sq-AL"/>
              </w:rPr>
            </w:pPr>
            <w:r w:rsidRPr="0015352C">
              <w:rPr>
                <w:sz w:val="20"/>
                <w:lang w:val="sq-AL"/>
              </w:rPr>
              <w:t>1.Gjithë Departamentet</w:t>
            </w:r>
          </w:p>
          <w:p w14:paraId="74EA267A" w14:textId="77777777" w:rsidR="00103C1D" w:rsidRPr="0015352C" w:rsidRDefault="00103C1D" w:rsidP="00103C1D">
            <w:pPr>
              <w:pStyle w:val="NoSpacing10"/>
              <w:jc w:val="left"/>
              <w:rPr>
                <w:sz w:val="20"/>
                <w:lang w:val="sq-AL"/>
              </w:rPr>
            </w:pPr>
          </w:p>
          <w:p w14:paraId="55D31CAA" w14:textId="77777777" w:rsidR="00103C1D" w:rsidRPr="0015352C" w:rsidRDefault="00103C1D" w:rsidP="00103C1D">
            <w:pPr>
              <w:pStyle w:val="NoSpacing10"/>
              <w:jc w:val="left"/>
              <w:rPr>
                <w:sz w:val="20"/>
                <w:lang w:val="sq-AL"/>
              </w:rPr>
            </w:pPr>
            <w:r w:rsidRPr="0015352C">
              <w:rPr>
                <w:sz w:val="20"/>
                <w:lang w:val="sq-AL"/>
              </w:rPr>
              <w:t>2.Drejtoria e Burimeve Njerëzore</w:t>
            </w:r>
          </w:p>
          <w:p w14:paraId="1EFF99D3" w14:textId="77777777" w:rsidR="00103C1D" w:rsidRPr="0015352C" w:rsidRDefault="00103C1D" w:rsidP="00103C1D">
            <w:pPr>
              <w:pStyle w:val="NoSpacing10"/>
              <w:jc w:val="left"/>
              <w:rPr>
                <w:sz w:val="20"/>
                <w:lang w:val="sq-AL"/>
              </w:rPr>
            </w:pPr>
          </w:p>
          <w:p w14:paraId="4EBCF4FD" w14:textId="77777777" w:rsidR="00103C1D" w:rsidRPr="0015352C" w:rsidRDefault="00103C1D" w:rsidP="00103C1D">
            <w:pPr>
              <w:pStyle w:val="NoSpacing10"/>
              <w:jc w:val="left"/>
              <w:rPr>
                <w:sz w:val="20"/>
                <w:lang w:val="sq-AL"/>
              </w:rPr>
            </w:pPr>
            <w:r w:rsidRPr="0015352C">
              <w:rPr>
                <w:sz w:val="20"/>
                <w:lang w:val="sq-AL"/>
              </w:rPr>
              <w:t>3.Sektori i Medias dhe Marrëdhënieve me Publikun</w:t>
            </w:r>
          </w:p>
          <w:p w14:paraId="420F76BC" w14:textId="77777777" w:rsidR="00103C1D" w:rsidRPr="0015352C" w:rsidRDefault="00103C1D" w:rsidP="00103C1D">
            <w:pPr>
              <w:pStyle w:val="NoSpacing10"/>
              <w:jc w:val="left"/>
              <w:rPr>
                <w:sz w:val="20"/>
                <w:lang w:val="sq-AL"/>
              </w:rPr>
            </w:pPr>
          </w:p>
          <w:p w14:paraId="206F5751" w14:textId="664AE88E" w:rsidR="00103C1D" w:rsidRPr="0015352C" w:rsidRDefault="00103C1D" w:rsidP="00103C1D">
            <w:pPr>
              <w:pStyle w:val="NoSpacing10"/>
              <w:jc w:val="center"/>
              <w:rPr>
                <w:b/>
                <w:sz w:val="20"/>
                <w:lang w:val="sq-AL"/>
              </w:rPr>
            </w:pPr>
            <w:r w:rsidRPr="0015352C">
              <w:rPr>
                <w:sz w:val="20"/>
                <w:lang w:val="sq-AL"/>
              </w:rPr>
              <w:t>4.Drejtuesit e DVP-ve dhe DVKM-ve</w:t>
            </w:r>
          </w:p>
        </w:tc>
        <w:tc>
          <w:tcPr>
            <w:tcW w:w="7435" w:type="dxa"/>
          </w:tcPr>
          <w:p w14:paraId="62C87CC1" w14:textId="77777777" w:rsidR="00103C1D" w:rsidRPr="0015352C" w:rsidRDefault="00103C1D" w:rsidP="00103C1D">
            <w:pPr>
              <w:pStyle w:val="NoSpacing10"/>
              <w:rPr>
                <w:b/>
                <w:sz w:val="20"/>
                <w:lang w:val="sq-AL"/>
              </w:rPr>
            </w:pPr>
          </w:p>
          <w:p w14:paraId="4066EAE7" w14:textId="77777777" w:rsidR="00103C1D" w:rsidRPr="0015352C" w:rsidRDefault="00103C1D" w:rsidP="00FC29D2">
            <w:pPr>
              <w:pStyle w:val="NoSpacing10"/>
              <w:rPr>
                <w:b/>
                <w:sz w:val="20"/>
                <w:lang w:val="sq-AL"/>
              </w:rPr>
            </w:pPr>
            <w:r w:rsidRPr="0015352C">
              <w:rPr>
                <w:b/>
                <w:sz w:val="20"/>
                <w:lang w:val="sq-AL"/>
              </w:rPr>
              <w:t>Drejtoria e Burimeve Njerëzore:</w:t>
            </w:r>
          </w:p>
          <w:p w14:paraId="474E843F" w14:textId="77777777" w:rsidR="00103C1D" w:rsidRPr="0015352C" w:rsidRDefault="00103C1D" w:rsidP="00FC29D2">
            <w:pPr>
              <w:pStyle w:val="NoSpacing10"/>
              <w:rPr>
                <w:bCs/>
                <w:sz w:val="20"/>
                <w:lang w:val="sq-AL"/>
              </w:rPr>
            </w:pPr>
            <w:r w:rsidRPr="0015352C">
              <w:rPr>
                <w:bCs/>
                <w:sz w:val="20"/>
                <w:lang w:val="sq-AL"/>
              </w:rPr>
              <w:t>Gjatë vitit 2025, është punuar për Rregulla të Brendshme, mbi përbërjen e komisionit të gradimit dhe ankimimit, rregullave dhe procedurave që ndiqen në procesin e vlerësimit të aplikativë dhe zhvillimin e konkurrimit për gradë në Policinë e Shtetit.</w:t>
            </w:r>
          </w:p>
          <w:p w14:paraId="41C8E8F6" w14:textId="77777777" w:rsidR="0015352C" w:rsidRPr="0015352C" w:rsidRDefault="0015352C" w:rsidP="00FC29D2">
            <w:pPr>
              <w:pStyle w:val="NoSpacing10"/>
              <w:rPr>
                <w:b/>
                <w:bCs/>
                <w:sz w:val="20"/>
                <w:lang w:val="sq-AL"/>
              </w:rPr>
            </w:pPr>
          </w:p>
          <w:p w14:paraId="2A34470B" w14:textId="28C8FE1A" w:rsidR="00103C1D" w:rsidRPr="0015352C" w:rsidRDefault="00103C1D" w:rsidP="00FC29D2">
            <w:pPr>
              <w:pStyle w:val="NoSpacing10"/>
              <w:rPr>
                <w:sz w:val="20"/>
                <w:lang w:val="sq-AL"/>
              </w:rPr>
            </w:pPr>
            <w:r w:rsidRPr="0015352C">
              <w:rPr>
                <w:b/>
                <w:bCs/>
                <w:sz w:val="20"/>
                <w:lang w:val="sq-AL"/>
              </w:rPr>
              <w:t>Parimi i gjithë përfshirjes:</w:t>
            </w:r>
            <w:r w:rsidRPr="0015352C">
              <w:rPr>
                <w:sz w:val="20"/>
                <w:lang w:val="sq-AL"/>
              </w:rPr>
              <w:t xml:space="preserve"> </w:t>
            </w:r>
          </w:p>
          <w:p w14:paraId="329648E3" w14:textId="77777777" w:rsidR="00103C1D" w:rsidRPr="0015352C" w:rsidRDefault="00103C1D" w:rsidP="00FC29D2">
            <w:pPr>
              <w:pStyle w:val="NoSpacing10"/>
              <w:rPr>
                <w:sz w:val="20"/>
                <w:lang w:val="sq-AL"/>
              </w:rPr>
            </w:pPr>
            <w:r w:rsidRPr="0015352C">
              <w:rPr>
                <w:sz w:val="20"/>
                <w:lang w:val="sq-AL"/>
              </w:rPr>
              <w:t>Promovimi i rekrutimit të gruas në polici si dhe ngritja e në pozicione drejtuese.</w:t>
            </w:r>
          </w:p>
          <w:p w14:paraId="700F3D84" w14:textId="77777777" w:rsidR="0015352C" w:rsidRPr="0015352C" w:rsidRDefault="0015352C" w:rsidP="00FC29D2">
            <w:pPr>
              <w:pStyle w:val="NoSpacing10"/>
              <w:rPr>
                <w:b/>
                <w:bCs/>
                <w:sz w:val="20"/>
                <w:lang w:val="sq-AL"/>
              </w:rPr>
            </w:pPr>
          </w:p>
          <w:p w14:paraId="4A7708C7" w14:textId="539E0413" w:rsidR="00103C1D" w:rsidRPr="0015352C" w:rsidRDefault="00103C1D" w:rsidP="00FC29D2">
            <w:pPr>
              <w:pStyle w:val="NoSpacing10"/>
              <w:rPr>
                <w:sz w:val="20"/>
                <w:lang w:val="sq-AL"/>
              </w:rPr>
            </w:pPr>
            <w:r w:rsidRPr="0015352C">
              <w:rPr>
                <w:b/>
                <w:bCs/>
                <w:sz w:val="20"/>
                <w:lang w:val="sq-AL"/>
              </w:rPr>
              <w:t>Nxitja e diversitetit dhe përfaqësimit të drejtë në radhët e Policisë së Shtetit:</w:t>
            </w:r>
            <w:r w:rsidRPr="0015352C">
              <w:rPr>
                <w:sz w:val="20"/>
                <w:lang w:val="sq-AL"/>
              </w:rPr>
              <w:t xml:space="preserve"> Rekrutimi i minoriteteve në Policinë e Shtetit, sipas hapjes së konkurrimit të drejtë.</w:t>
            </w:r>
          </w:p>
          <w:p w14:paraId="7795F5C5" w14:textId="77777777" w:rsidR="0015352C" w:rsidRPr="0015352C" w:rsidRDefault="0015352C" w:rsidP="00FC29D2">
            <w:pPr>
              <w:pStyle w:val="NoSpacing10"/>
              <w:rPr>
                <w:sz w:val="20"/>
                <w:lang w:val="sq-AL"/>
              </w:rPr>
            </w:pPr>
          </w:p>
          <w:p w14:paraId="1E35BC83" w14:textId="4E7575AD" w:rsidR="00103C1D" w:rsidRPr="0015352C" w:rsidRDefault="00103C1D" w:rsidP="00FC29D2">
            <w:pPr>
              <w:pStyle w:val="NoSpacing10"/>
              <w:rPr>
                <w:sz w:val="20"/>
                <w:lang w:val="sq-AL"/>
              </w:rPr>
            </w:pPr>
            <w:r w:rsidRPr="0015352C">
              <w:rPr>
                <w:sz w:val="20"/>
                <w:lang w:val="sq-AL"/>
              </w:rPr>
              <w:t xml:space="preserve">Në procesin e </w:t>
            </w:r>
            <w:r w:rsidR="00913BE1" w:rsidRPr="0015352C">
              <w:rPr>
                <w:sz w:val="20"/>
                <w:lang w:val="sq-AL"/>
              </w:rPr>
              <w:t>konkurrimit</w:t>
            </w:r>
            <w:r w:rsidRPr="0015352C">
              <w:rPr>
                <w:sz w:val="20"/>
                <w:lang w:val="sq-AL"/>
              </w:rPr>
              <w:t xml:space="preserve"> për pozicionin “Shef Komisariati”, morën pjesë dhe dy </w:t>
            </w:r>
            <w:r w:rsidR="00913BE1" w:rsidRPr="0015352C">
              <w:rPr>
                <w:sz w:val="20"/>
                <w:lang w:val="sq-AL"/>
              </w:rPr>
              <w:t>punonjëse</w:t>
            </w:r>
            <w:r w:rsidRPr="0015352C">
              <w:rPr>
                <w:sz w:val="20"/>
                <w:lang w:val="sq-AL"/>
              </w:rPr>
              <w:t xml:space="preserve"> policie vajza/gra. </w:t>
            </w:r>
            <w:r w:rsidR="00913BE1" w:rsidRPr="0015352C">
              <w:rPr>
                <w:sz w:val="20"/>
                <w:lang w:val="sq-AL"/>
              </w:rPr>
              <w:t>Konkurrimi</w:t>
            </w:r>
            <w:r w:rsidRPr="0015352C">
              <w:rPr>
                <w:sz w:val="20"/>
                <w:lang w:val="sq-AL"/>
              </w:rPr>
              <w:t xml:space="preserve"> i hapur dhe i barabartë për të gjithë, punonjësit në Policinë e Shtetit.</w:t>
            </w:r>
          </w:p>
          <w:p w14:paraId="12B3FCF8" w14:textId="77777777" w:rsidR="0015352C" w:rsidRPr="0015352C" w:rsidRDefault="0015352C" w:rsidP="00FC29D2">
            <w:pPr>
              <w:pStyle w:val="NoSpacing10"/>
              <w:rPr>
                <w:sz w:val="20"/>
                <w:lang w:val="sq-AL"/>
              </w:rPr>
            </w:pPr>
          </w:p>
          <w:p w14:paraId="0E8DA1D1" w14:textId="13B7F162" w:rsidR="00103C1D" w:rsidRPr="0015352C" w:rsidRDefault="00103C1D" w:rsidP="00FC29D2">
            <w:pPr>
              <w:pStyle w:val="NoSpacing10"/>
              <w:rPr>
                <w:sz w:val="20"/>
                <w:lang w:val="sq-AL"/>
              </w:rPr>
            </w:pPr>
            <w:r w:rsidRPr="0015352C">
              <w:rPr>
                <w:sz w:val="20"/>
                <w:lang w:val="sq-AL"/>
              </w:rPr>
              <w:t xml:space="preserve">Në vitin 2025, konkurrimi i zhvilluar mbi parimin e barazisë gjinore dhe merito-kracisë, si pjesë e ndryshimeve te strukturave drejtuese të komisariateve në të gjithë vendin, përmbyllet me emërimin e </w:t>
            </w:r>
            <w:r w:rsidRPr="0015352C">
              <w:rPr>
                <w:b/>
                <w:bCs/>
                <w:sz w:val="20"/>
                <w:lang w:val="sq-AL"/>
              </w:rPr>
              <w:t xml:space="preserve">2 </w:t>
            </w:r>
            <w:r w:rsidRPr="0015352C">
              <w:rPr>
                <w:sz w:val="20"/>
                <w:lang w:val="sq-AL"/>
              </w:rPr>
              <w:t>punonjësve të policisë, në pozicionin Shef Komisariati, e më konkretisht:</w:t>
            </w:r>
          </w:p>
          <w:p w14:paraId="2B640E7F" w14:textId="77777777" w:rsidR="0015352C" w:rsidRPr="0015352C" w:rsidRDefault="0015352C" w:rsidP="00FC29D2">
            <w:pPr>
              <w:pStyle w:val="NoSpacing10"/>
              <w:rPr>
                <w:sz w:val="20"/>
                <w:lang w:val="sq-AL"/>
              </w:rPr>
            </w:pPr>
          </w:p>
          <w:p w14:paraId="6A85998D" w14:textId="4F026EDE" w:rsidR="00103C1D" w:rsidRPr="0015352C" w:rsidRDefault="00103C1D" w:rsidP="00FC29D2">
            <w:pPr>
              <w:pStyle w:val="NoSpacing10"/>
              <w:rPr>
                <w:sz w:val="20"/>
                <w:lang w:val="sq-AL"/>
              </w:rPr>
            </w:pPr>
            <w:r w:rsidRPr="0015352C">
              <w:rPr>
                <w:sz w:val="20"/>
                <w:lang w:val="sq-AL"/>
              </w:rPr>
              <w:t xml:space="preserve">Ejona Dano, emërohet më 12.07.2025, Shefe e Komisariatit të Policisë Kuçovë, pranë Drejtorisë Vendore të Policisë Berat; dhe </w:t>
            </w:r>
          </w:p>
          <w:p w14:paraId="0ECAD4C5" w14:textId="77777777" w:rsidR="0015352C" w:rsidRPr="0015352C" w:rsidRDefault="0015352C" w:rsidP="00FC29D2">
            <w:pPr>
              <w:pStyle w:val="NoSpacing10"/>
              <w:rPr>
                <w:sz w:val="20"/>
                <w:lang w:val="sq-AL"/>
              </w:rPr>
            </w:pPr>
          </w:p>
          <w:p w14:paraId="72C4CAF5" w14:textId="388CDB6E" w:rsidR="00103C1D" w:rsidRPr="0015352C" w:rsidRDefault="00103C1D" w:rsidP="00FC29D2">
            <w:pPr>
              <w:pStyle w:val="NoSpacing10"/>
              <w:rPr>
                <w:sz w:val="20"/>
                <w:lang w:val="sq-AL"/>
              </w:rPr>
            </w:pPr>
            <w:r w:rsidRPr="0015352C">
              <w:rPr>
                <w:sz w:val="20"/>
                <w:lang w:val="sq-AL"/>
              </w:rPr>
              <w:t>Nertila Meta, emërohet</w:t>
            </w:r>
            <w:r w:rsidRPr="0015352C">
              <w:rPr>
                <w:b/>
                <w:bCs/>
                <w:sz w:val="20"/>
                <w:lang w:val="sq-AL"/>
              </w:rPr>
              <w:t xml:space="preserve"> </w:t>
            </w:r>
            <w:r w:rsidRPr="0015352C">
              <w:rPr>
                <w:sz w:val="20"/>
                <w:lang w:val="sq-AL"/>
              </w:rPr>
              <w:t xml:space="preserve">më 29.10.2025, Shefe e Komisariatit të Policisë Librazhd, pranë Drejtorisë Vendore të Policisë Elbasan. </w:t>
            </w:r>
          </w:p>
          <w:p w14:paraId="4524063B" w14:textId="77777777" w:rsidR="0015352C" w:rsidRPr="0015352C" w:rsidRDefault="0015352C" w:rsidP="00FC29D2">
            <w:pPr>
              <w:pStyle w:val="NoSpacing10"/>
              <w:rPr>
                <w:sz w:val="20"/>
                <w:lang w:val="sq-AL"/>
              </w:rPr>
            </w:pPr>
          </w:p>
          <w:p w14:paraId="02AB0E45" w14:textId="165139D3" w:rsidR="00103C1D" w:rsidRPr="0015352C" w:rsidRDefault="00103C1D" w:rsidP="00FC29D2">
            <w:pPr>
              <w:pStyle w:val="NoSpacing10"/>
              <w:rPr>
                <w:sz w:val="20"/>
                <w:lang w:val="sq-AL"/>
              </w:rPr>
            </w:pPr>
            <w:r w:rsidRPr="0015352C">
              <w:rPr>
                <w:sz w:val="20"/>
                <w:lang w:val="sq-AL"/>
              </w:rPr>
              <w:t xml:space="preserve">Emërimi i </w:t>
            </w:r>
            <w:r w:rsidRPr="0015352C">
              <w:rPr>
                <w:b/>
                <w:bCs/>
                <w:sz w:val="20"/>
                <w:lang w:val="sq-AL"/>
              </w:rPr>
              <w:t>2</w:t>
            </w:r>
            <w:r w:rsidRPr="0015352C">
              <w:rPr>
                <w:sz w:val="20"/>
                <w:lang w:val="sq-AL"/>
              </w:rPr>
              <w:t xml:space="preserve"> punonjësve të policisë (gra/vajza) janë raste të vlerësimit të zërit të grave dhe vajzave në polici, veçanërisht në pozicione të larta drejtimi. </w:t>
            </w:r>
          </w:p>
          <w:p w14:paraId="6A759378" w14:textId="77777777" w:rsidR="00103C1D" w:rsidRPr="0015352C" w:rsidRDefault="00103C1D" w:rsidP="0048782D">
            <w:pPr>
              <w:pStyle w:val="NoSpacing10"/>
              <w:rPr>
                <w:b/>
                <w:sz w:val="20"/>
                <w:lang w:val="sq-AL"/>
              </w:rPr>
            </w:pPr>
          </w:p>
        </w:tc>
        <w:tc>
          <w:tcPr>
            <w:tcW w:w="1038" w:type="dxa"/>
          </w:tcPr>
          <w:p w14:paraId="332CF453" w14:textId="77777777" w:rsidR="00103C1D" w:rsidRPr="0015352C" w:rsidRDefault="00103C1D" w:rsidP="00103C1D">
            <w:pPr>
              <w:pStyle w:val="NoSpacing10"/>
              <w:jc w:val="center"/>
              <w:rPr>
                <w:sz w:val="20"/>
                <w:lang w:val="sq-AL"/>
              </w:rPr>
            </w:pPr>
          </w:p>
          <w:p w14:paraId="5EA5E500" w14:textId="77777777" w:rsidR="00103C1D" w:rsidRPr="0015352C" w:rsidRDefault="00103C1D" w:rsidP="00103C1D">
            <w:pPr>
              <w:pStyle w:val="NoSpacing10"/>
              <w:jc w:val="center"/>
              <w:rPr>
                <w:sz w:val="20"/>
                <w:lang w:val="sq-AL"/>
              </w:rPr>
            </w:pPr>
          </w:p>
          <w:p w14:paraId="1D4F0A78" w14:textId="77777777" w:rsidR="00103C1D" w:rsidRPr="0015352C" w:rsidRDefault="00103C1D" w:rsidP="00103C1D">
            <w:pPr>
              <w:pStyle w:val="NoSpacing10"/>
              <w:jc w:val="center"/>
              <w:rPr>
                <w:sz w:val="20"/>
                <w:lang w:val="sq-AL"/>
              </w:rPr>
            </w:pPr>
          </w:p>
          <w:p w14:paraId="7C514C6C" w14:textId="77777777" w:rsidR="00103C1D" w:rsidRPr="0015352C" w:rsidRDefault="00103C1D" w:rsidP="00103C1D">
            <w:pPr>
              <w:pStyle w:val="NoSpacing10"/>
              <w:jc w:val="center"/>
              <w:rPr>
                <w:sz w:val="20"/>
                <w:lang w:val="sq-AL"/>
              </w:rPr>
            </w:pPr>
          </w:p>
          <w:p w14:paraId="55EDB93A" w14:textId="77777777" w:rsidR="00103C1D" w:rsidRPr="0015352C" w:rsidRDefault="00103C1D" w:rsidP="00103C1D">
            <w:pPr>
              <w:pStyle w:val="NoSpacing10"/>
              <w:jc w:val="center"/>
              <w:rPr>
                <w:sz w:val="20"/>
                <w:lang w:val="sq-AL"/>
              </w:rPr>
            </w:pPr>
          </w:p>
          <w:p w14:paraId="1BE7D8CA" w14:textId="77777777" w:rsidR="00103C1D" w:rsidRPr="0015352C" w:rsidRDefault="00103C1D" w:rsidP="00103C1D">
            <w:pPr>
              <w:pStyle w:val="NoSpacing10"/>
              <w:jc w:val="center"/>
              <w:rPr>
                <w:sz w:val="20"/>
                <w:lang w:val="sq-AL"/>
              </w:rPr>
            </w:pPr>
          </w:p>
          <w:p w14:paraId="28747462" w14:textId="77777777" w:rsidR="00103C1D" w:rsidRPr="0015352C" w:rsidRDefault="00103C1D" w:rsidP="00103C1D">
            <w:pPr>
              <w:pStyle w:val="NoSpacing10"/>
              <w:jc w:val="center"/>
              <w:rPr>
                <w:sz w:val="20"/>
                <w:lang w:val="sq-AL"/>
              </w:rPr>
            </w:pPr>
          </w:p>
          <w:p w14:paraId="16A19385" w14:textId="77777777" w:rsidR="00103C1D" w:rsidRPr="0015352C" w:rsidRDefault="00103C1D" w:rsidP="00103C1D">
            <w:pPr>
              <w:pStyle w:val="NoSpacing10"/>
              <w:jc w:val="center"/>
              <w:rPr>
                <w:sz w:val="20"/>
                <w:lang w:val="sq-AL"/>
              </w:rPr>
            </w:pPr>
          </w:p>
          <w:p w14:paraId="4FA50678" w14:textId="77777777" w:rsidR="00103C1D" w:rsidRPr="0015352C" w:rsidRDefault="00103C1D" w:rsidP="00103C1D">
            <w:pPr>
              <w:pStyle w:val="NoSpacing10"/>
              <w:jc w:val="center"/>
              <w:rPr>
                <w:sz w:val="20"/>
                <w:lang w:val="sq-AL"/>
              </w:rPr>
            </w:pPr>
          </w:p>
          <w:p w14:paraId="08F6096E" w14:textId="77777777" w:rsidR="00103C1D" w:rsidRPr="0015352C" w:rsidRDefault="00103C1D" w:rsidP="00103C1D">
            <w:pPr>
              <w:pStyle w:val="NoSpacing10"/>
              <w:jc w:val="center"/>
              <w:rPr>
                <w:sz w:val="20"/>
                <w:lang w:val="sq-AL"/>
              </w:rPr>
            </w:pPr>
          </w:p>
          <w:p w14:paraId="61D480A6" w14:textId="77777777" w:rsidR="00103C1D" w:rsidRPr="0015352C" w:rsidRDefault="00103C1D" w:rsidP="00103C1D">
            <w:pPr>
              <w:pStyle w:val="NoSpacing10"/>
              <w:jc w:val="center"/>
              <w:rPr>
                <w:sz w:val="20"/>
                <w:lang w:val="sq-AL"/>
              </w:rPr>
            </w:pPr>
          </w:p>
          <w:p w14:paraId="3058494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460014FD" w14:textId="77777777" w:rsidR="00103C1D" w:rsidRPr="0015352C" w:rsidRDefault="00103C1D" w:rsidP="00103C1D">
            <w:pPr>
              <w:pStyle w:val="NoSpacing10"/>
              <w:jc w:val="center"/>
              <w:rPr>
                <w:color w:val="0070C0"/>
                <w:sz w:val="20"/>
                <w:lang w:val="sq-AL"/>
              </w:rPr>
            </w:pPr>
          </w:p>
          <w:p w14:paraId="0C3212D8" w14:textId="77777777" w:rsidR="00103C1D" w:rsidRPr="0015352C" w:rsidRDefault="00103C1D" w:rsidP="00103C1D">
            <w:pPr>
              <w:pStyle w:val="NoSpacing10"/>
              <w:jc w:val="center"/>
              <w:rPr>
                <w:color w:val="0070C0"/>
                <w:sz w:val="20"/>
                <w:lang w:val="sq-AL"/>
              </w:rPr>
            </w:pPr>
          </w:p>
          <w:p w14:paraId="78098F47" w14:textId="77777777" w:rsidR="00103C1D" w:rsidRPr="0015352C" w:rsidRDefault="00103C1D" w:rsidP="00103C1D">
            <w:pPr>
              <w:pStyle w:val="NoSpacing10"/>
              <w:jc w:val="center"/>
              <w:rPr>
                <w:color w:val="0070C0"/>
                <w:sz w:val="20"/>
                <w:lang w:val="sq-AL"/>
              </w:rPr>
            </w:pPr>
          </w:p>
          <w:p w14:paraId="21CA9A72" w14:textId="77777777" w:rsidR="00103C1D" w:rsidRPr="0015352C" w:rsidRDefault="00103C1D" w:rsidP="00103C1D">
            <w:pPr>
              <w:pStyle w:val="NoSpacing10"/>
              <w:jc w:val="center"/>
              <w:rPr>
                <w:color w:val="0070C0"/>
                <w:sz w:val="20"/>
                <w:lang w:val="sq-AL"/>
              </w:rPr>
            </w:pPr>
          </w:p>
          <w:p w14:paraId="7493C06E" w14:textId="77777777" w:rsidR="00103C1D" w:rsidRPr="0015352C" w:rsidRDefault="00103C1D" w:rsidP="00103C1D">
            <w:pPr>
              <w:pStyle w:val="NoSpacing10"/>
              <w:jc w:val="center"/>
              <w:rPr>
                <w:color w:val="0070C0"/>
                <w:sz w:val="20"/>
                <w:lang w:val="sq-AL"/>
              </w:rPr>
            </w:pPr>
          </w:p>
          <w:p w14:paraId="634A44EE" w14:textId="77777777" w:rsidR="00103C1D" w:rsidRPr="0015352C" w:rsidRDefault="00103C1D" w:rsidP="00103C1D">
            <w:pPr>
              <w:pStyle w:val="NoSpacing10"/>
              <w:jc w:val="center"/>
              <w:rPr>
                <w:color w:val="0070C0"/>
                <w:sz w:val="20"/>
                <w:lang w:val="sq-AL"/>
              </w:rPr>
            </w:pPr>
          </w:p>
          <w:p w14:paraId="334339CD" w14:textId="77777777" w:rsidR="00103C1D" w:rsidRPr="0015352C" w:rsidRDefault="00103C1D" w:rsidP="00103C1D">
            <w:pPr>
              <w:pStyle w:val="NoSpacing10"/>
              <w:jc w:val="center"/>
              <w:rPr>
                <w:color w:val="0070C0"/>
                <w:sz w:val="20"/>
                <w:lang w:val="sq-AL"/>
              </w:rPr>
            </w:pPr>
          </w:p>
          <w:p w14:paraId="350D310F" w14:textId="77777777" w:rsidR="00103C1D" w:rsidRPr="0015352C" w:rsidRDefault="00103C1D" w:rsidP="00103C1D">
            <w:pPr>
              <w:rPr>
                <w:rFonts w:cs="Times New Roman"/>
                <w:color w:val="0070C0"/>
                <w:sz w:val="20"/>
                <w:szCs w:val="20"/>
              </w:rPr>
            </w:pPr>
          </w:p>
          <w:p w14:paraId="561FE025" w14:textId="77777777" w:rsidR="00103C1D" w:rsidRPr="0015352C" w:rsidRDefault="00103C1D" w:rsidP="00103C1D">
            <w:pPr>
              <w:rPr>
                <w:rFonts w:cs="Times New Roman"/>
                <w:color w:val="0070C0"/>
                <w:sz w:val="20"/>
                <w:szCs w:val="20"/>
              </w:rPr>
            </w:pPr>
          </w:p>
          <w:p w14:paraId="1FE6C129" w14:textId="77777777" w:rsidR="00103C1D" w:rsidRPr="0015352C" w:rsidRDefault="00103C1D" w:rsidP="00103C1D">
            <w:pPr>
              <w:rPr>
                <w:rFonts w:cs="Times New Roman"/>
                <w:color w:val="0070C0"/>
                <w:sz w:val="20"/>
                <w:szCs w:val="20"/>
              </w:rPr>
            </w:pPr>
          </w:p>
          <w:p w14:paraId="728D13F0" w14:textId="77777777" w:rsidR="00103C1D" w:rsidRPr="0015352C" w:rsidRDefault="00103C1D" w:rsidP="00103C1D">
            <w:pPr>
              <w:rPr>
                <w:rFonts w:cs="Times New Roman"/>
                <w:color w:val="0070C0"/>
                <w:sz w:val="20"/>
                <w:szCs w:val="20"/>
              </w:rPr>
            </w:pPr>
          </w:p>
          <w:p w14:paraId="2942DA6C" w14:textId="77777777" w:rsidR="00103C1D" w:rsidRPr="0015352C" w:rsidRDefault="00103C1D" w:rsidP="00103C1D">
            <w:pPr>
              <w:rPr>
                <w:rFonts w:cs="Times New Roman"/>
                <w:color w:val="0070C0"/>
                <w:sz w:val="20"/>
                <w:szCs w:val="20"/>
              </w:rPr>
            </w:pPr>
          </w:p>
          <w:p w14:paraId="04C21B02" w14:textId="77777777" w:rsidR="00103C1D" w:rsidRPr="0015352C" w:rsidRDefault="00103C1D" w:rsidP="00103C1D">
            <w:pPr>
              <w:rPr>
                <w:rFonts w:cs="Times New Roman"/>
                <w:color w:val="0070C0"/>
                <w:sz w:val="20"/>
                <w:szCs w:val="20"/>
              </w:rPr>
            </w:pPr>
          </w:p>
          <w:p w14:paraId="2592D0ED" w14:textId="77777777" w:rsidR="00103C1D" w:rsidRPr="0015352C" w:rsidRDefault="00103C1D" w:rsidP="00103C1D">
            <w:pPr>
              <w:rPr>
                <w:rFonts w:cs="Times New Roman"/>
                <w:color w:val="0070C0"/>
                <w:sz w:val="20"/>
                <w:szCs w:val="20"/>
              </w:rPr>
            </w:pPr>
          </w:p>
          <w:p w14:paraId="0C65EC97"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BA742A7" w14:textId="77777777" w:rsidR="00103C1D" w:rsidRPr="0015352C" w:rsidRDefault="00103C1D" w:rsidP="00103C1D">
            <w:pPr>
              <w:pStyle w:val="NoSpacing10"/>
              <w:jc w:val="center"/>
              <w:rPr>
                <w:b/>
                <w:sz w:val="20"/>
                <w:lang w:val="sq-AL"/>
              </w:rPr>
            </w:pPr>
          </w:p>
        </w:tc>
      </w:tr>
      <w:tr w:rsidR="00103C1D" w:rsidRPr="0015352C" w14:paraId="332EBB2E" w14:textId="77777777" w:rsidTr="00CE533B">
        <w:trPr>
          <w:trHeight w:val="782"/>
        </w:trPr>
        <w:tc>
          <w:tcPr>
            <w:tcW w:w="15155" w:type="dxa"/>
            <w:gridSpan w:val="6"/>
            <w:shd w:val="clear" w:color="auto" w:fill="FFC000"/>
            <w:vAlign w:val="center"/>
          </w:tcPr>
          <w:p w14:paraId="332EBB2B" w14:textId="77777777" w:rsidR="00103C1D" w:rsidRPr="0015352C" w:rsidRDefault="00103C1D" w:rsidP="00103C1D">
            <w:pPr>
              <w:pStyle w:val="NoSpacing10"/>
              <w:jc w:val="center"/>
              <w:rPr>
                <w:b/>
                <w:sz w:val="20"/>
                <w:lang w:val="sq-AL"/>
              </w:rPr>
            </w:pPr>
            <w:r w:rsidRPr="0015352C">
              <w:rPr>
                <w:b/>
                <w:sz w:val="20"/>
                <w:lang w:val="sq-AL"/>
              </w:rPr>
              <w:lastRenderedPageBreak/>
              <w:t xml:space="preserve">OBJEKTIVI # 3    </w:t>
            </w:r>
          </w:p>
          <w:p w14:paraId="332EBB2C" w14:textId="77777777" w:rsidR="00103C1D" w:rsidRPr="0015352C" w:rsidRDefault="00103C1D" w:rsidP="00103C1D">
            <w:pPr>
              <w:pStyle w:val="NoSpacing10"/>
              <w:jc w:val="center"/>
              <w:rPr>
                <w:b/>
                <w:sz w:val="20"/>
                <w:lang w:val="sq-AL"/>
              </w:rPr>
            </w:pPr>
            <w:r w:rsidRPr="0015352C">
              <w:rPr>
                <w:b/>
                <w:sz w:val="20"/>
                <w:lang w:val="sq-AL"/>
              </w:rPr>
              <w:t xml:space="preserve">RRITJA E INTEGRITETIT DHE REDUKTIMI I KORRUPSIONIT </w:t>
            </w:r>
          </w:p>
          <w:p w14:paraId="332EBB2D" w14:textId="77777777" w:rsidR="00103C1D" w:rsidRPr="0015352C" w:rsidRDefault="00103C1D" w:rsidP="00103C1D">
            <w:pPr>
              <w:pStyle w:val="NoSpacing10"/>
              <w:jc w:val="center"/>
              <w:rPr>
                <w:sz w:val="20"/>
                <w:lang w:val="sq-AL"/>
              </w:rPr>
            </w:pPr>
            <w:r w:rsidRPr="0015352C">
              <w:rPr>
                <w:b/>
                <w:sz w:val="20"/>
                <w:lang w:val="sq-AL"/>
              </w:rPr>
              <w:t>TË LEHTË (TË RRUGËS)</w:t>
            </w:r>
          </w:p>
        </w:tc>
      </w:tr>
      <w:tr w:rsidR="00103C1D" w:rsidRPr="0015352C" w14:paraId="332EBB37" w14:textId="77777777" w:rsidTr="00CE533B">
        <w:trPr>
          <w:gridAfter w:val="1"/>
          <w:wAfter w:w="16" w:type="dxa"/>
          <w:trHeight w:val="476"/>
        </w:trPr>
        <w:tc>
          <w:tcPr>
            <w:tcW w:w="1566" w:type="dxa"/>
            <w:shd w:val="clear" w:color="auto" w:fill="9CC2E5" w:themeFill="accent1" w:themeFillTint="99"/>
            <w:vAlign w:val="center"/>
          </w:tcPr>
          <w:p w14:paraId="332EBB2F"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B30"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B31"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B33" w14:textId="53138A01" w:rsidR="00103C1D" w:rsidRPr="0015352C" w:rsidRDefault="00103C1D" w:rsidP="00103C1D">
            <w:pPr>
              <w:pStyle w:val="NoSpacing10"/>
              <w:jc w:val="center"/>
              <w:rPr>
                <w:b/>
                <w:sz w:val="20"/>
                <w:lang w:val="sq-AL"/>
              </w:rPr>
            </w:pPr>
            <w:r w:rsidRPr="0015352C">
              <w:rPr>
                <w:b/>
                <w:sz w:val="20"/>
                <w:lang w:val="sq-AL"/>
              </w:rPr>
              <w:t>Struktura përgjegjëse</w:t>
            </w:r>
          </w:p>
          <w:p w14:paraId="332EBB34" w14:textId="77777777"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B35" w14:textId="63058389" w:rsidR="00103C1D" w:rsidRPr="0015352C" w:rsidRDefault="00103C1D" w:rsidP="00103C1D">
            <w:pPr>
              <w:pStyle w:val="NoSpacing10"/>
              <w:jc w:val="center"/>
              <w:rPr>
                <w:b/>
                <w:sz w:val="20"/>
                <w:lang w:val="sq-AL"/>
              </w:rPr>
            </w:pPr>
            <w:r w:rsidRPr="0015352C">
              <w:rPr>
                <w:b/>
                <w:sz w:val="20"/>
                <w:lang w:val="sq-AL"/>
              </w:rPr>
              <w:t>Veprimtaria e kryer gjatë vitit 2025</w:t>
            </w:r>
          </w:p>
        </w:tc>
        <w:tc>
          <w:tcPr>
            <w:tcW w:w="1038" w:type="dxa"/>
            <w:shd w:val="clear" w:color="auto" w:fill="9CC2E5" w:themeFill="accent1" w:themeFillTint="99"/>
            <w:vAlign w:val="center"/>
          </w:tcPr>
          <w:p w14:paraId="332EBB36"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D48" w14:textId="77777777" w:rsidTr="00CE533B">
        <w:trPr>
          <w:gridAfter w:val="1"/>
          <w:wAfter w:w="16" w:type="dxa"/>
          <w:trHeight w:val="161"/>
        </w:trPr>
        <w:tc>
          <w:tcPr>
            <w:tcW w:w="1566" w:type="dxa"/>
          </w:tcPr>
          <w:p w14:paraId="332EBB38" w14:textId="77777777" w:rsidR="00103C1D" w:rsidRPr="0015352C" w:rsidRDefault="00103C1D" w:rsidP="00103C1D">
            <w:pPr>
              <w:pStyle w:val="NoSpacing10"/>
              <w:jc w:val="left"/>
              <w:rPr>
                <w:sz w:val="20"/>
                <w:lang w:val="sq-AL"/>
              </w:rPr>
            </w:pPr>
          </w:p>
          <w:p w14:paraId="332EBB39" w14:textId="7D445BCF" w:rsidR="00103C1D" w:rsidRPr="0015352C" w:rsidRDefault="00103C1D" w:rsidP="00103C1D">
            <w:pPr>
              <w:pStyle w:val="NoSpacing10"/>
              <w:jc w:val="left"/>
              <w:rPr>
                <w:sz w:val="20"/>
                <w:lang w:val="sq-AL"/>
              </w:rPr>
            </w:pPr>
            <w:r w:rsidRPr="0015352C">
              <w:rPr>
                <w:sz w:val="20"/>
                <w:lang w:val="sq-AL"/>
              </w:rPr>
              <w:t xml:space="preserve">1.Marrja e </w:t>
            </w:r>
            <w:r w:rsidR="00913BE1" w:rsidRPr="0015352C">
              <w:rPr>
                <w:sz w:val="20"/>
                <w:lang w:val="sq-AL"/>
              </w:rPr>
              <w:t>ryshfetit</w:t>
            </w:r>
            <w:r w:rsidRPr="0015352C">
              <w:rPr>
                <w:sz w:val="20"/>
                <w:lang w:val="sq-AL"/>
              </w:rPr>
              <w:t>. Abuzimi në Pikat e Kalimit Kufitar në trajtimin e shtetasve vendas dhe të huaj</w:t>
            </w:r>
          </w:p>
          <w:p w14:paraId="332EBB3A" w14:textId="77777777" w:rsidR="00103C1D" w:rsidRPr="0015352C" w:rsidRDefault="00103C1D" w:rsidP="00103C1D">
            <w:pPr>
              <w:pStyle w:val="NoSpacing10"/>
              <w:ind w:left="176"/>
              <w:jc w:val="left"/>
              <w:rPr>
                <w:sz w:val="20"/>
                <w:lang w:val="sq-AL"/>
              </w:rPr>
            </w:pPr>
          </w:p>
          <w:p w14:paraId="332EBB3B" w14:textId="77777777" w:rsidR="00103C1D" w:rsidRPr="0015352C" w:rsidRDefault="00103C1D" w:rsidP="00103C1D">
            <w:pPr>
              <w:pStyle w:val="NoSpacing10"/>
              <w:jc w:val="left"/>
              <w:rPr>
                <w:sz w:val="20"/>
                <w:lang w:val="sq-AL"/>
              </w:rPr>
            </w:pPr>
            <w:r w:rsidRPr="0015352C">
              <w:rPr>
                <w:sz w:val="20"/>
                <w:lang w:val="sq-AL"/>
              </w:rPr>
              <w:t>2.Abuzimi në dhënien e lejeve, licencave dhe shërbimeve që ofron Policia</w:t>
            </w:r>
          </w:p>
        </w:tc>
        <w:tc>
          <w:tcPr>
            <w:tcW w:w="1973" w:type="dxa"/>
          </w:tcPr>
          <w:p w14:paraId="332EBB3C" w14:textId="77777777" w:rsidR="00103C1D" w:rsidRPr="0015352C" w:rsidRDefault="00103C1D" w:rsidP="00103C1D">
            <w:pPr>
              <w:pStyle w:val="NoSpacing10"/>
              <w:ind w:left="315"/>
              <w:rPr>
                <w:sz w:val="20"/>
                <w:lang w:val="sq-AL"/>
              </w:rPr>
            </w:pPr>
          </w:p>
          <w:p w14:paraId="332EBB3D"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1.Forcimi i kontrollit të brendshëm nga strukturat vendore, forcimi i monitorimit dhe kontrollit nga strukturat qendrore sipas varësisë lëndore dhe nga Drejtoria e Standardeve Profesionale, për zbatimin e procedurave standarde të punës nga shërbimet e rendit publik, të policisë rrugore dhe policisë kufitare. Rritja e kontrolleve nga strukturat e AMP.</w:t>
            </w:r>
          </w:p>
          <w:p w14:paraId="332EBB3E" w14:textId="77777777" w:rsidR="00103C1D" w:rsidRPr="0015352C" w:rsidRDefault="00103C1D" w:rsidP="00103C1D">
            <w:pPr>
              <w:spacing w:after="0" w:line="240" w:lineRule="auto"/>
              <w:rPr>
                <w:rFonts w:eastAsiaTheme="minorHAnsi" w:cs="Times New Roman"/>
                <w:sz w:val="20"/>
                <w:szCs w:val="20"/>
              </w:rPr>
            </w:pPr>
          </w:p>
          <w:p w14:paraId="332EBB3F"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2.Kryerja me transparencë e hetimit penal dhe administrativ të shkeljeve të evidentuara sipas rastit nga strukturat vendore e qendrore të Policisë, të Drejtorisë së Standardeve Profesionale dhe AMP.</w:t>
            </w:r>
          </w:p>
          <w:p w14:paraId="332EBB41" w14:textId="77777777" w:rsidR="00103C1D" w:rsidRPr="0015352C" w:rsidRDefault="00103C1D" w:rsidP="00103C1D">
            <w:pPr>
              <w:spacing w:after="0" w:line="240" w:lineRule="auto"/>
              <w:rPr>
                <w:rFonts w:cs="Times New Roman"/>
                <w:sz w:val="20"/>
                <w:szCs w:val="20"/>
              </w:rPr>
            </w:pPr>
          </w:p>
          <w:p w14:paraId="332EBB42"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lastRenderedPageBreak/>
              <w:t>3.Organizimi i trajnimeve profesionale të punonjësve të këtyre shërbimeve (</w:t>
            </w:r>
            <w:r w:rsidRPr="0015352C">
              <w:rPr>
                <w:rFonts w:cs="Times New Roman"/>
                <w:i/>
                <w:sz w:val="20"/>
                <w:szCs w:val="20"/>
              </w:rPr>
              <w:t>bazuar në programet e trajnimit të detyrueshëm</w:t>
            </w:r>
            <w:r w:rsidRPr="0015352C">
              <w:rPr>
                <w:rFonts w:cs="Times New Roman"/>
                <w:sz w:val="20"/>
                <w:szCs w:val="20"/>
              </w:rPr>
              <w:t>) për njohjen e legjislacionit për procedurat standarde të punës, etikën, integritetin dhe luftën kundër korrupsionit.</w:t>
            </w:r>
          </w:p>
          <w:p w14:paraId="332EBB43"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4"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4.Përmirësimi i akteve ligjore e nënligjore dhe forcimi i procedurave të kontrollit në dhënien e lejeve, licencave, shërbimeve, etj. dhe heqja e instrumenteve që çojnë në cënimin e integritetit dhe korrupsion.</w:t>
            </w:r>
          </w:p>
          <w:p w14:paraId="332EBB45" w14:textId="77777777" w:rsidR="00103C1D" w:rsidRPr="0015352C" w:rsidRDefault="00103C1D" w:rsidP="00103C1D">
            <w:pPr>
              <w:pStyle w:val="ListParagraph"/>
              <w:rPr>
                <w:rFonts w:ascii="Times New Roman" w:hAnsi="Times New Roman" w:cs="Times New Roman"/>
                <w:sz w:val="20"/>
                <w:szCs w:val="20"/>
              </w:rPr>
            </w:pPr>
          </w:p>
          <w:p w14:paraId="332EBB46"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7"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5.Përmirësimet teknologjike në sistemet e informacionit që administron Policia e Shtetit, në aparaturat dhe instrumentet e kontrollit, në infrastrukturë e pajisje logjistike. Bashkëpunimi me partnerët ndërkombëtarë në projekte e donacione.</w:t>
            </w:r>
          </w:p>
          <w:p w14:paraId="332EBB48"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9"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lastRenderedPageBreak/>
              <w:t>6.Kryerja e fushatave sensibilizuese dhe edukative për nevojën e forcimit dhe bashkëpunimit të publikut me Policinë.</w:t>
            </w:r>
          </w:p>
          <w:p w14:paraId="332EBB4A" w14:textId="77777777" w:rsidR="00103C1D" w:rsidRPr="0015352C" w:rsidRDefault="00103C1D" w:rsidP="00103C1D">
            <w:pPr>
              <w:pStyle w:val="ListParagraph"/>
              <w:rPr>
                <w:rFonts w:ascii="Times New Roman" w:hAnsi="Times New Roman" w:cs="Times New Roman"/>
                <w:sz w:val="20"/>
                <w:szCs w:val="20"/>
              </w:rPr>
            </w:pPr>
          </w:p>
          <w:p w14:paraId="332EBB4B"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C"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7.Përmirësimi i sistemit të shpërblimit të punonjësve, përfshirë pagat dhe rritjen e transparencës për shpërblime e përfitime të tjera të ligjshme.</w:t>
            </w:r>
          </w:p>
          <w:p w14:paraId="332EBB4D" w14:textId="77777777" w:rsidR="00103C1D" w:rsidRPr="0015352C" w:rsidRDefault="00103C1D" w:rsidP="00103C1D">
            <w:pPr>
              <w:pStyle w:val="NoSpacing10"/>
              <w:ind w:left="315"/>
              <w:rPr>
                <w:sz w:val="20"/>
                <w:lang w:val="sq-AL"/>
              </w:rPr>
            </w:pPr>
          </w:p>
        </w:tc>
        <w:tc>
          <w:tcPr>
            <w:tcW w:w="3127" w:type="dxa"/>
          </w:tcPr>
          <w:p w14:paraId="332EBB4E" w14:textId="77777777" w:rsidR="00103C1D" w:rsidRPr="0015352C" w:rsidRDefault="00103C1D" w:rsidP="00103C1D">
            <w:pPr>
              <w:pStyle w:val="NoSpacing10"/>
              <w:ind w:left="30"/>
              <w:jc w:val="left"/>
              <w:rPr>
                <w:sz w:val="20"/>
                <w:lang w:val="sq-AL"/>
              </w:rPr>
            </w:pPr>
          </w:p>
          <w:p w14:paraId="332EBB4F" w14:textId="77777777" w:rsidR="00103C1D" w:rsidRPr="0015352C" w:rsidRDefault="00103C1D" w:rsidP="00103C1D">
            <w:pPr>
              <w:pStyle w:val="NoSpacing3"/>
              <w:ind w:left="30"/>
              <w:jc w:val="left"/>
              <w:rPr>
                <w:sz w:val="20"/>
                <w:lang w:val="sq-AL" w:eastAsia="en-GB"/>
              </w:rPr>
            </w:pPr>
            <w:r w:rsidRPr="0015352C">
              <w:rPr>
                <w:sz w:val="20"/>
                <w:lang w:val="sq-AL" w:eastAsia="en-GB"/>
              </w:rPr>
              <w:t>1.Të gjitha strukturat në Departamente</w:t>
            </w:r>
          </w:p>
          <w:p w14:paraId="332EBB50" w14:textId="77777777" w:rsidR="00103C1D" w:rsidRPr="0015352C" w:rsidRDefault="00103C1D" w:rsidP="00103C1D">
            <w:pPr>
              <w:pStyle w:val="NoSpacing3"/>
              <w:ind w:left="30"/>
              <w:jc w:val="left"/>
              <w:rPr>
                <w:sz w:val="20"/>
                <w:lang w:val="sq-AL" w:eastAsia="en-GB"/>
              </w:rPr>
            </w:pPr>
          </w:p>
          <w:p w14:paraId="332EBB51" w14:textId="77777777" w:rsidR="00103C1D" w:rsidRPr="0015352C" w:rsidRDefault="00103C1D" w:rsidP="00103C1D">
            <w:pPr>
              <w:pStyle w:val="NoSpacing3"/>
              <w:ind w:left="30"/>
              <w:jc w:val="left"/>
              <w:rPr>
                <w:sz w:val="20"/>
                <w:lang w:val="sq-AL" w:eastAsia="en-GB"/>
              </w:rPr>
            </w:pPr>
            <w:r w:rsidRPr="0015352C">
              <w:rPr>
                <w:sz w:val="20"/>
                <w:lang w:val="sq-AL" w:eastAsia="en-GB"/>
              </w:rPr>
              <w:t>2.Drejtoria e Standardeve Profesionale</w:t>
            </w:r>
          </w:p>
          <w:p w14:paraId="332EBB52" w14:textId="77777777" w:rsidR="00103C1D" w:rsidRPr="0015352C" w:rsidRDefault="00103C1D" w:rsidP="00103C1D">
            <w:pPr>
              <w:pStyle w:val="NoSpacing3"/>
              <w:ind w:left="30"/>
              <w:jc w:val="left"/>
              <w:rPr>
                <w:sz w:val="20"/>
                <w:lang w:val="sq-AL" w:eastAsia="en-GB"/>
              </w:rPr>
            </w:pPr>
          </w:p>
          <w:p w14:paraId="332EBB53" w14:textId="77777777" w:rsidR="00103C1D" w:rsidRPr="0015352C" w:rsidRDefault="00103C1D" w:rsidP="00103C1D">
            <w:pPr>
              <w:pStyle w:val="NoSpacing3"/>
              <w:ind w:left="30"/>
              <w:jc w:val="left"/>
              <w:rPr>
                <w:sz w:val="20"/>
                <w:lang w:val="sq-AL" w:eastAsia="en-GB"/>
              </w:rPr>
            </w:pPr>
            <w:r w:rsidRPr="0015352C">
              <w:rPr>
                <w:sz w:val="20"/>
                <w:lang w:val="sq-AL" w:eastAsia="en-GB"/>
              </w:rPr>
              <w:t>3.Drejtoritë Vendore të Policisë</w:t>
            </w:r>
          </w:p>
          <w:p w14:paraId="332EBB54" w14:textId="77777777" w:rsidR="00103C1D" w:rsidRPr="0015352C" w:rsidRDefault="00103C1D" w:rsidP="00103C1D">
            <w:pPr>
              <w:pStyle w:val="NoSpacing3"/>
              <w:ind w:left="30"/>
              <w:jc w:val="left"/>
              <w:rPr>
                <w:sz w:val="20"/>
                <w:lang w:val="sq-AL" w:eastAsia="en-GB"/>
              </w:rPr>
            </w:pPr>
          </w:p>
          <w:p w14:paraId="332EBB55" w14:textId="77777777" w:rsidR="00103C1D" w:rsidRPr="0015352C" w:rsidRDefault="00103C1D" w:rsidP="00103C1D">
            <w:pPr>
              <w:pStyle w:val="NoSpacing3"/>
              <w:ind w:left="30"/>
              <w:jc w:val="left"/>
              <w:rPr>
                <w:sz w:val="20"/>
                <w:lang w:val="sq-AL" w:eastAsia="en-GB"/>
              </w:rPr>
            </w:pPr>
            <w:r w:rsidRPr="0015352C">
              <w:rPr>
                <w:sz w:val="20"/>
                <w:lang w:val="sq-AL" w:eastAsia="en-GB"/>
              </w:rPr>
              <w:t>4.Drejtoritë Vendore për Kufirin dhe Migracionin</w:t>
            </w:r>
          </w:p>
          <w:p w14:paraId="332EBB56" w14:textId="77777777" w:rsidR="00103C1D" w:rsidRPr="0015352C" w:rsidRDefault="00103C1D" w:rsidP="00103C1D">
            <w:pPr>
              <w:pStyle w:val="NoSpacing10"/>
              <w:ind w:left="30"/>
              <w:jc w:val="left"/>
              <w:rPr>
                <w:sz w:val="20"/>
                <w:lang w:val="sq-AL"/>
              </w:rPr>
            </w:pPr>
          </w:p>
        </w:tc>
        <w:tc>
          <w:tcPr>
            <w:tcW w:w="7435" w:type="dxa"/>
          </w:tcPr>
          <w:p w14:paraId="71C85C45" w14:textId="77777777" w:rsidR="00583B15" w:rsidRPr="0015352C" w:rsidRDefault="00583B15" w:rsidP="00FC29D2">
            <w:pPr>
              <w:spacing w:after="0" w:line="240" w:lineRule="auto"/>
              <w:rPr>
                <w:rFonts w:eastAsia="Times New Roman" w:cs="Times New Roman"/>
                <w:b/>
                <w:sz w:val="20"/>
                <w:szCs w:val="20"/>
              </w:rPr>
            </w:pPr>
            <w:bookmarkStart w:id="9" w:name="_Hlk218941245"/>
            <w:bookmarkStart w:id="10" w:name="_Hlk219201637"/>
          </w:p>
          <w:p w14:paraId="77CBC500" w14:textId="6DFF2F59" w:rsidR="00103C1D" w:rsidRPr="0015352C" w:rsidRDefault="00103C1D" w:rsidP="00FC29D2">
            <w:pPr>
              <w:spacing w:after="0" w:line="240" w:lineRule="auto"/>
              <w:rPr>
                <w:rFonts w:eastAsiaTheme="minorHAnsi" w:cs="Times New Roman"/>
                <w:b/>
                <w:i/>
                <w:iCs/>
                <w:sz w:val="20"/>
                <w:szCs w:val="20"/>
              </w:rPr>
            </w:pPr>
            <w:r w:rsidRPr="0015352C">
              <w:rPr>
                <w:rFonts w:eastAsia="Times New Roman" w:cs="Times New Roman"/>
                <w:b/>
                <w:sz w:val="20"/>
                <w:szCs w:val="20"/>
              </w:rPr>
              <w:t>Drejtoria e Standardeve Profesionale:</w:t>
            </w:r>
            <w:r w:rsidRPr="0015352C">
              <w:rPr>
                <w:rFonts w:eastAsia="Times New Roman" w:cs="Times New Roman"/>
                <w:sz w:val="20"/>
                <w:szCs w:val="20"/>
              </w:rPr>
              <w:t xml:space="preserve"> Në përmbushjen e detyrave, objektivave dhe prioriteteve, sipas strategjive sektoriale dhe ndërsektoriale të Policisë së Shtetit, </w:t>
            </w:r>
            <w:r w:rsidRPr="0015352C">
              <w:rPr>
                <w:rFonts w:eastAsia="Times New Roman" w:cs="Times New Roman"/>
                <w:b/>
                <w:sz w:val="20"/>
                <w:szCs w:val="20"/>
              </w:rPr>
              <w:t>ka synuar</w:t>
            </w:r>
            <w:r w:rsidRPr="0015352C">
              <w:rPr>
                <w:rFonts w:eastAsia="Times New Roman" w:cs="Times New Roman"/>
                <w:sz w:val="20"/>
                <w:szCs w:val="20"/>
              </w:rPr>
              <w:t xml:space="preserve"> që nëpërmjet zbatueshmërisë së procedurave standarde të punës, vlerësimit të shërbimeve policore në realizimin e detyrave funksionale, identifikimit të përgjegjësive në realizimin e detyrave si dhe identifikimit të nevojave për ndryshime apo përmirësime infrastrukturore, </w:t>
            </w:r>
            <w:r w:rsidRPr="0015352C">
              <w:rPr>
                <w:rFonts w:eastAsia="Times New Roman" w:cs="Times New Roman"/>
                <w:b/>
                <w:spacing w:val="2"/>
                <w:sz w:val="20"/>
                <w:szCs w:val="20"/>
              </w:rPr>
              <w:t>t</w:t>
            </w:r>
            <w:r w:rsidRPr="0015352C">
              <w:rPr>
                <w:rFonts w:eastAsia="Times New Roman" w:cs="Times New Roman"/>
                <w:b/>
                <w:sz w:val="20"/>
                <w:szCs w:val="20"/>
              </w:rPr>
              <w:t>ë</w:t>
            </w:r>
            <w:r w:rsidRPr="0015352C">
              <w:rPr>
                <w:rFonts w:eastAsia="Times New Roman" w:cs="Times New Roman"/>
                <w:b/>
                <w:spacing w:val="15"/>
                <w:sz w:val="20"/>
                <w:szCs w:val="20"/>
              </w:rPr>
              <w:t xml:space="preserve"> ndikojë në</w:t>
            </w:r>
            <w:r w:rsidRPr="0015352C">
              <w:rPr>
                <w:rFonts w:eastAsia="Times New Roman" w:cs="Times New Roman"/>
                <w:b/>
                <w:i/>
                <w:spacing w:val="15"/>
                <w:sz w:val="20"/>
                <w:szCs w:val="20"/>
              </w:rPr>
              <w:t xml:space="preserve"> </w:t>
            </w:r>
            <w:r w:rsidRPr="0015352C">
              <w:rPr>
                <w:rFonts w:eastAsia="Times New Roman" w:cs="Times New Roman"/>
                <w:iCs/>
                <w:sz w:val="20"/>
                <w:szCs w:val="20"/>
              </w:rPr>
              <w:t>rritjen e përmirësimin e performancës së strukturave të Policisë së Shtetit, rritjen e besimit të qytetarëve dhe bashkëpunimit të tyre me strukturat e policisë.</w:t>
            </w:r>
          </w:p>
          <w:p w14:paraId="227CB309" w14:textId="10457059" w:rsidR="00103C1D" w:rsidRPr="0015352C" w:rsidRDefault="00103C1D" w:rsidP="00FC29D2">
            <w:pPr>
              <w:spacing w:after="0" w:line="240" w:lineRule="auto"/>
              <w:rPr>
                <w:rFonts w:eastAsia="Times New Roman" w:cs="Times New Roman"/>
                <w:b/>
                <w:noProof/>
                <w:sz w:val="20"/>
                <w:szCs w:val="20"/>
              </w:rPr>
            </w:pPr>
            <w:bookmarkStart w:id="11" w:name="_Hlk218941320"/>
            <w:bookmarkEnd w:id="9"/>
            <w:r w:rsidRPr="0015352C">
              <w:rPr>
                <w:rFonts w:cs="Times New Roman"/>
                <w:b/>
                <w:noProof/>
                <w:sz w:val="20"/>
                <w:szCs w:val="20"/>
              </w:rPr>
              <w:t xml:space="preserve">Drejtoria e Standardeve Profesionale në </w:t>
            </w:r>
            <w:r w:rsidRPr="0015352C">
              <w:rPr>
                <w:rFonts w:eastAsia="Calibri" w:cs="Times New Roman"/>
                <w:b/>
                <w:noProof/>
                <w:sz w:val="20"/>
                <w:szCs w:val="20"/>
                <w:lang w:bidi="en-US"/>
              </w:rPr>
              <w:t xml:space="preserve">Programin Vjetor të Punës për vitin 2025 </w:t>
            </w:r>
            <w:r w:rsidRPr="0015352C">
              <w:rPr>
                <w:rFonts w:cs="Times New Roman"/>
                <w:b/>
                <w:noProof/>
                <w:sz w:val="20"/>
                <w:szCs w:val="20"/>
              </w:rPr>
              <w:t>ka pasur si Prioritet: “Rritjen e perfomancës, forcimin e standardeve dhe integritetit të punonjësve të strukturave të Policisë së Shtetit</w:t>
            </w:r>
            <w:r w:rsidRPr="0015352C">
              <w:rPr>
                <w:rFonts w:eastAsia="Times New Roman" w:cs="Times New Roman"/>
                <w:b/>
                <w:noProof/>
                <w:sz w:val="20"/>
                <w:szCs w:val="20"/>
              </w:rPr>
              <w:t>”, prioriteti i cili është realizuar.</w:t>
            </w:r>
            <w:r w:rsidRPr="0015352C">
              <w:rPr>
                <w:rFonts w:eastAsia="Calibri" w:cs="Times New Roman"/>
                <w:noProof/>
                <w:sz w:val="20"/>
                <w:szCs w:val="20"/>
                <w:lang w:bidi="en-US"/>
              </w:rPr>
              <w:t xml:space="preserve">Në Programin Vjetor të Punës të kësaj Drejtorie për vitin 2025 ishin parashikuar për tu realizuar </w:t>
            </w:r>
            <w:r w:rsidRPr="0015352C">
              <w:rPr>
                <w:rFonts w:eastAsia="Calibri" w:cs="Times New Roman"/>
                <w:b/>
                <w:noProof/>
                <w:sz w:val="20"/>
                <w:szCs w:val="20"/>
                <w:lang w:bidi="en-US"/>
              </w:rPr>
              <w:t>1</w:t>
            </w:r>
            <w:r w:rsidRPr="0015352C">
              <w:rPr>
                <w:rFonts w:eastAsia="Calibri" w:cs="Times New Roman"/>
                <w:bCs/>
                <w:noProof/>
                <w:sz w:val="20"/>
                <w:szCs w:val="20"/>
                <w:lang w:bidi="en-US"/>
              </w:rPr>
              <w:t xml:space="preserve"> </w:t>
            </w:r>
            <w:r w:rsidRPr="0015352C">
              <w:rPr>
                <w:rFonts w:eastAsia="Calibri" w:cs="Times New Roman"/>
                <w:noProof/>
                <w:sz w:val="20"/>
                <w:szCs w:val="20"/>
                <w:lang w:bidi="en-US"/>
              </w:rPr>
              <w:t xml:space="preserve">Prioritet Specifik, </w:t>
            </w:r>
            <w:r w:rsidRPr="0015352C">
              <w:rPr>
                <w:rFonts w:eastAsia="Calibri" w:cs="Times New Roman"/>
                <w:b/>
                <w:bCs/>
                <w:noProof/>
                <w:sz w:val="20"/>
                <w:szCs w:val="20"/>
                <w:lang w:bidi="en-US"/>
              </w:rPr>
              <w:t>8</w:t>
            </w:r>
            <w:r w:rsidRPr="0015352C">
              <w:rPr>
                <w:rFonts w:eastAsia="Calibri" w:cs="Times New Roman"/>
                <w:noProof/>
                <w:sz w:val="20"/>
                <w:szCs w:val="20"/>
                <w:lang w:bidi="en-US"/>
              </w:rPr>
              <w:t xml:space="preserve"> Objektiva me </w:t>
            </w:r>
            <w:r w:rsidRPr="0015352C">
              <w:rPr>
                <w:rFonts w:eastAsia="Calibri" w:cs="Times New Roman"/>
                <w:b/>
                <w:bCs/>
                <w:noProof/>
                <w:sz w:val="20"/>
                <w:szCs w:val="20"/>
                <w:lang w:bidi="en-US"/>
              </w:rPr>
              <w:t>45</w:t>
            </w:r>
            <w:r w:rsidRPr="0015352C">
              <w:rPr>
                <w:rFonts w:eastAsia="Calibri" w:cs="Times New Roman"/>
                <w:noProof/>
                <w:sz w:val="20"/>
                <w:szCs w:val="20"/>
                <w:lang w:bidi="en-US"/>
              </w:rPr>
              <w:t xml:space="preserve"> masa dhe aktivitete</w:t>
            </w:r>
            <w:r w:rsidR="003400FB" w:rsidRPr="0015352C">
              <w:rPr>
                <w:rFonts w:eastAsia="Calibri" w:cs="Times New Roman"/>
                <w:noProof/>
                <w:sz w:val="20"/>
                <w:szCs w:val="20"/>
                <w:lang w:bidi="en-US"/>
              </w:rPr>
              <w:t xml:space="preserve">; </w:t>
            </w:r>
            <w:r w:rsidRPr="0015352C">
              <w:rPr>
                <w:rFonts w:eastAsia="Calibri" w:cs="Times New Roman"/>
                <w:noProof/>
                <w:sz w:val="20"/>
                <w:szCs w:val="20"/>
                <w:lang w:bidi="en-US"/>
              </w:rPr>
              <w:t xml:space="preserve">Për vitin 2025, </w:t>
            </w:r>
            <w:r w:rsidRPr="0015352C">
              <w:rPr>
                <w:rFonts w:eastAsia="Calibri" w:cs="Times New Roman"/>
                <w:b/>
                <w:bCs/>
                <w:noProof/>
                <w:sz w:val="20"/>
                <w:szCs w:val="20"/>
                <w:lang w:bidi="en-US"/>
              </w:rPr>
              <w:t>8</w:t>
            </w:r>
            <w:r w:rsidRPr="0015352C">
              <w:rPr>
                <w:rFonts w:eastAsia="Calibri" w:cs="Times New Roman"/>
                <w:noProof/>
                <w:sz w:val="20"/>
                <w:szCs w:val="20"/>
                <w:lang w:bidi="en-US"/>
              </w:rPr>
              <w:t xml:space="preserve"> objektivat që ishin parashikuar janë realizuar të gjitha në masën </w:t>
            </w:r>
            <w:r w:rsidRPr="0015352C">
              <w:rPr>
                <w:rFonts w:eastAsia="Calibri" w:cs="Times New Roman"/>
                <w:b/>
                <w:bCs/>
                <w:noProof/>
                <w:sz w:val="20"/>
                <w:szCs w:val="20"/>
                <w:lang w:bidi="en-US"/>
              </w:rPr>
              <w:t>100%</w:t>
            </w:r>
            <w:r w:rsidRPr="0015352C">
              <w:rPr>
                <w:rFonts w:eastAsia="Calibri" w:cs="Times New Roman"/>
                <w:noProof/>
                <w:sz w:val="20"/>
                <w:szCs w:val="20"/>
                <w:lang w:bidi="en-US"/>
              </w:rPr>
              <w:t xml:space="preserve">. Nga </w:t>
            </w:r>
            <w:r w:rsidRPr="0015352C">
              <w:rPr>
                <w:rFonts w:eastAsia="Calibri" w:cs="Times New Roman"/>
                <w:b/>
                <w:bCs/>
                <w:noProof/>
                <w:sz w:val="20"/>
                <w:szCs w:val="20"/>
                <w:lang w:bidi="en-US"/>
              </w:rPr>
              <w:t>45</w:t>
            </w:r>
            <w:r w:rsidRPr="0015352C">
              <w:rPr>
                <w:rFonts w:eastAsia="Calibri" w:cs="Times New Roman"/>
                <w:noProof/>
                <w:sz w:val="20"/>
                <w:szCs w:val="20"/>
                <w:lang w:bidi="en-US"/>
              </w:rPr>
              <w:t xml:space="preserve"> masa dhe aktivitete janë realizuar </w:t>
            </w:r>
            <w:r w:rsidRPr="0015352C">
              <w:rPr>
                <w:rFonts w:eastAsia="Calibri" w:cs="Times New Roman"/>
                <w:b/>
                <w:bCs/>
                <w:noProof/>
                <w:sz w:val="20"/>
                <w:szCs w:val="20"/>
                <w:lang w:bidi="en-US"/>
              </w:rPr>
              <w:t>44</w:t>
            </w:r>
            <w:r w:rsidRPr="0015352C">
              <w:rPr>
                <w:rFonts w:eastAsia="Calibri" w:cs="Times New Roman"/>
                <w:noProof/>
                <w:sz w:val="20"/>
                <w:szCs w:val="20"/>
                <w:lang w:bidi="en-US"/>
              </w:rPr>
              <w:t xml:space="preserve">, ose në masën </w:t>
            </w:r>
            <w:r w:rsidRPr="0015352C">
              <w:rPr>
                <w:rFonts w:eastAsia="Calibri" w:cs="Times New Roman"/>
                <w:b/>
                <w:bCs/>
                <w:noProof/>
                <w:sz w:val="20"/>
                <w:szCs w:val="20"/>
                <w:lang w:bidi="en-US"/>
              </w:rPr>
              <w:t>97.78%</w:t>
            </w:r>
            <w:r w:rsidRPr="0015352C">
              <w:rPr>
                <w:rFonts w:eastAsia="Calibri" w:cs="Times New Roman"/>
                <w:noProof/>
                <w:sz w:val="20"/>
                <w:szCs w:val="20"/>
                <w:lang w:bidi="en-US"/>
              </w:rPr>
              <w:t>.</w:t>
            </w:r>
            <w:r w:rsidR="003400FB" w:rsidRPr="0015352C">
              <w:rPr>
                <w:rFonts w:eastAsia="Times New Roman" w:cs="Times New Roman"/>
                <w:b/>
                <w:noProof/>
                <w:sz w:val="20"/>
                <w:szCs w:val="20"/>
              </w:rPr>
              <w:t xml:space="preserve"> </w:t>
            </w:r>
            <w:r w:rsidRPr="0015352C">
              <w:rPr>
                <w:rFonts w:eastAsia="Calibri" w:cs="Times New Roman"/>
                <w:noProof/>
                <w:sz w:val="20"/>
                <w:szCs w:val="20"/>
                <w:lang w:bidi="en-US"/>
              </w:rPr>
              <w:t>Vetëm</w:t>
            </w:r>
            <w:r w:rsidRPr="0015352C">
              <w:rPr>
                <w:rFonts w:eastAsia="Calibri" w:cs="Times New Roman"/>
                <w:bCs/>
                <w:noProof/>
                <w:sz w:val="20"/>
                <w:szCs w:val="20"/>
                <w:lang w:bidi="en-US"/>
              </w:rPr>
              <w:t xml:space="preserve"> </w:t>
            </w:r>
            <w:r w:rsidRPr="0015352C">
              <w:rPr>
                <w:rFonts w:eastAsia="Calibri" w:cs="Times New Roman"/>
                <w:b/>
                <w:noProof/>
                <w:sz w:val="20"/>
                <w:szCs w:val="20"/>
                <w:lang w:bidi="en-US"/>
              </w:rPr>
              <w:t>1</w:t>
            </w:r>
            <w:r w:rsidRPr="0015352C">
              <w:rPr>
                <w:rFonts w:eastAsia="Calibri" w:cs="Times New Roman"/>
                <w:bCs/>
                <w:noProof/>
                <w:sz w:val="20"/>
                <w:szCs w:val="20"/>
                <w:lang w:bidi="en-US"/>
              </w:rPr>
              <w:t xml:space="preserve"> </w:t>
            </w:r>
            <w:r w:rsidRPr="0015352C">
              <w:rPr>
                <w:rFonts w:eastAsia="Calibri" w:cs="Times New Roman"/>
                <w:noProof/>
                <w:sz w:val="20"/>
                <w:szCs w:val="20"/>
                <w:lang w:bidi="en-US"/>
              </w:rPr>
              <w:t xml:space="preserve">aktivitet i parashikuar gjatë vitit 2025 </w:t>
            </w:r>
            <w:r w:rsidRPr="0015352C">
              <w:rPr>
                <w:rFonts w:eastAsia="Calibri" w:cs="Times New Roman"/>
                <w:bCs/>
                <w:noProof/>
                <w:sz w:val="20"/>
                <w:szCs w:val="20"/>
                <w:lang w:bidi="en-US"/>
              </w:rPr>
              <w:t>me risk</w:t>
            </w:r>
            <w:r w:rsidRPr="0015352C">
              <w:rPr>
                <w:rFonts w:eastAsia="Calibri" w:cs="Times New Roman"/>
                <w:noProof/>
                <w:sz w:val="20"/>
                <w:szCs w:val="20"/>
                <w:lang w:bidi="en-US"/>
              </w:rPr>
              <w:t xml:space="preserve"> e konkretisht: </w:t>
            </w:r>
            <w:r w:rsidRPr="0015352C">
              <w:rPr>
                <w:rFonts w:eastAsia="Calibri" w:cs="Times New Roman"/>
                <w:bCs/>
                <w:noProof/>
                <w:sz w:val="20"/>
                <w:szCs w:val="20"/>
                <w:lang w:bidi="en-US"/>
              </w:rPr>
              <w:t xml:space="preserve">Objektivi </w:t>
            </w:r>
            <w:r w:rsidRPr="0015352C">
              <w:rPr>
                <w:rFonts w:eastAsia="Calibri" w:cs="Times New Roman"/>
                <w:b/>
                <w:noProof/>
                <w:sz w:val="20"/>
                <w:szCs w:val="20"/>
                <w:lang w:bidi="en-US"/>
              </w:rPr>
              <w:t>3</w:t>
            </w:r>
            <w:r w:rsidRPr="0015352C">
              <w:rPr>
                <w:rFonts w:eastAsia="Calibri" w:cs="Times New Roman"/>
                <w:bCs/>
                <w:noProof/>
                <w:sz w:val="20"/>
                <w:szCs w:val="20"/>
                <w:lang w:bidi="en-US"/>
              </w:rPr>
              <w:t>, aktiviteti</w:t>
            </w:r>
            <w:r w:rsidRPr="0015352C">
              <w:rPr>
                <w:rFonts w:eastAsia="Calibri" w:cs="Times New Roman"/>
                <w:noProof/>
                <w:sz w:val="20"/>
                <w:szCs w:val="20"/>
                <w:lang w:bidi="en-US"/>
              </w:rPr>
              <w:t xml:space="preserve"> </w:t>
            </w:r>
            <w:r w:rsidRPr="0015352C">
              <w:rPr>
                <w:rFonts w:eastAsia="Calibri" w:cs="Times New Roman"/>
                <w:b/>
                <w:noProof/>
                <w:sz w:val="20"/>
                <w:szCs w:val="20"/>
                <w:lang w:bidi="en-US"/>
              </w:rPr>
              <w:t>5</w:t>
            </w:r>
            <w:r w:rsidRPr="0015352C">
              <w:rPr>
                <w:rFonts w:eastAsia="Calibri" w:cs="Times New Roman"/>
                <w:bCs/>
                <w:noProof/>
                <w:sz w:val="20"/>
                <w:szCs w:val="20"/>
                <w:lang w:bidi="en-US"/>
              </w:rPr>
              <w:t xml:space="preserve"> “</w:t>
            </w:r>
            <w:r w:rsidRPr="0015352C">
              <w:rPr>
                <w:rFonts w:eastAsia="Calibri" w:cs="Times New Roman"/>
                <w:noProof/>
                <w:sz w:val="20"/>
                <w:szCs w:val="20"/>
              </w:rPr>
              <w:t>Zhvillimi i trajnimeve të punonjësve të Drejtorisë së Standardeve Profesionale për implementimin dhe zbatimin e Programit PRIMS -</w:t>
            </w:r>
            <w:r w:rsidRPr="0015352C">
              <w:rPr>
                <w:rFonts w:eastAsia="Times New Roman" w:cs="Times New Roman"/>
                <w:bCs/>
                <w:noProof/>
                <w:sz w:val="20"/>
                <w:szCs w:val="20"/>
              </w:rPr>
              <w:t>Sistemi i Menaxhimit të Informacionit të Burimeve të Policisë”, nuk është realizuar për shkak se këto trajnime vareshin nga vijueshmëria e punës së Formatuesve të Programit PRIMS.</w:t>
            </w:r>
          </w:p>
          <w:bookmarkEnd w:id="10"/>
          <w:bookmarkEnd w:id="11"/>
          <w:p w14:paraId="26162F26" w14:textId="6B2C0BDE" w:rsidR="00103C1D" w:rsidRPr="0015352C" w:rsidRDefault="00103C1D" w:rsidP="00FC29D2">
            <w:pPr>
              <w:spacing w:after="0" w:line="240" w:lineRule="auto"/>
              <w:rPr>
                <w:rFonts w:eastAsia="Times New Roman" w:cs="Times New Roman"/>
                <w:b/>
                <w:bCs/>
                <w:sz w:val="20"/>
                <w:szCs w:val="20"/>
              </w:rPr>
            </w:pPr>
            <w:r w:rsidRPr="0015352C">
              <w:rPr>
                <w:rFonts w:eastAsia="Times New Roman" w:cs="Times New Roman"/>
                <w:b/>
                <w:bCs/>
                <w:sz w:val="20"/>
                <w:szCs w:val="20"/>
              </w:rPr>
              <w:t>Sektori i Performancës në Drejtorinë e Standardeve Profesionale:</w:t>
            </w:r>
            <w:r w:rsidR="003400FB" w:rsidRPr="0015352C">
              <w:rPr>
                <w:rFonts w:eastAsia="Times New Roman" w:cs="Times New Roman"/>
                <w:b/>
                <w:bCs/>
                <w:sz w:val="20"/>
                <w:szCs w:val="20"/>
              </w:rPr>
              <w:t xml:space="preserve"> </w:t>
            </w:r>
            <w:r w:rsidRPr="0015352C">
              <w:rPr>
                <w:rFonts w:eastAsia="Times New Roman" w:cs="Times New Roman"/>
                <w:sz w:val="20"/>
                <w:szCs w:val="20"/>
              </w:rPr>
              <w:t xml:space="preserve">Për periudhën </w:t>
            </w:r>
            <w:r w:rsidRPr="0015352C">
              <w:rPr>
                <w:rFonts w:eastAsia="Times New Roman" w:cs="Times New Roman"/>
                <w:b/>
                <w:bCs/>
                <w:sz w:val="20"/>
                <w:szCs w:val="20"/>
              </w:rPr>
              <w:t>01 Janar-31 Dhjetor 2025</w:t>
            </w:r>
            <w:r w:rsidRPr="0015352C">
              <w:rPr>
                <w:rFonts w:eastAsia="Times New Roman" w:cs="Times New Roman"/>
                <w:sz w:val="20"/>
                <w:szCs w:val="20"/>
              </w:rPr>
              <w:t>, Sektori i Performancës në Drejtorinë e Standardeve Profesionale, në përmbushje të objektivave, prioriteteve dhe strategjive të Policisë së Shtetit, ka punuar me përkushtim për</w:t>
            </w:r>
            <w:r w:rsidRPr="0015352C">
              <w:rPr>
                <w:rFonts w:eastAsia="Times New Roman" w:cs="Times New Roman"/>
                <w:spacing w:val="15"/>
                <w:sz w:val="20"/>
                <w:szCs w:val="20"/>
              </w:rPr>
              <w:t xml:space="preserve"> </w:t>
            </w:r>
            <w:r w:rsidRPr="0015352C">
              <w:rPr>
                <w:rFonts w:eastAsia="Times New Roman" w:cs="Times New Roman"/>
                <w:iCs/>
                <w:sz w:val="20"/>
                <w:szCs w:val="20"/>
              </w:rPr>
              <w:t>përmirësimin e performancës së strukturave të Policisë së Shtetit.</w:t>
            </w:r>
          </w:p>
          <w:p w14:paraId="6E1F1F9F" w14:textId="5062E466" w:rsidR="0048782D" w:rsidRPr="0015352C" w:rsidRDefault="00103C1D" w:rsidP="00FC29D2">
            <w:pPr>
              <w:spacing w:after="0" w:line="240" w:lineRule="auto"/>
              <w:rPr>
                <w:rFonts w:eastAsiaTheme="minorHAnsi" w:cs="Times New Roman"/>
                <w:b/>
                <w:sz w:val="20"/>
                <w:szCs w:val="20"/>
              </w:rPr>
            </w:pPr>
            <w:r w:rsidRPr="0015352C">
              <w:rPr>
                <w:rFonts w:eastAsiaTheme="minorHAnsi" w:cs="Times New Roman"/>
                <w:b/>
                <w:sz w:val="20"/>
                <w:szCs w:val="20"/>
              </w:rPr>
              <w:t>Dinamika e punës së Sektorit të Performancës për periudhën 01 Janar-31 Dhjetor 2025:</w:t>
            </w:r>
            <w:bookmarkStart w:id="12" w:name="_Hlk202010358"/>
            <w:r w:rsidR="003400FB" w:rsidRPr="0015352C">
              <w:rPr>
                <w:rFonts w:eastAsiaTheme="minorHAnsi" w:cs="Times New Roman"/>
                <w:b/>
                <w:sz w:val="20"/>
                <w:szCs w:val="20"/>
              </w:rPr>
              <w:t xml:space="preserve"> </w:t>
            </w:r>
            <w:r w:rsidRPr="0015352C">
              <w:rPr>
                <w:rFonts w:cs="Times New Roman"/>
                <w:noProof/>
                <w:sz w:val="20"/>
                <w:szCs w:val="20"/>
              </w:rPr>
              <w:t>Në zbatim të Planit Vjetor të Vlerësimit të Performancës së Strukturave të Policisë së Shtetit nr.371, datë 14.01.2025</w:t>
            </w:r>
            <w:bookmarkEnd w:id="12"/>
            <w:r w:rsidRPr="0015352C">
              <w:rPr>
                <w:rFonts w:cs="Times New Roman"/>
                <w:noProof/>
                <w:sz w:val="20"/>
                <w:szCs w:val="20"/>
              </w:rPr>
              <w:t>, si dhe për ngjarje dhe situata të veçanta të dala nga dinamika dhe në zbatim të detyrave të lëna nga Drejtori i Përgjithshëm i Policisë së Shtetit dhe Drejtori i Drejtorisë së Standardeve Profesionale g</w:t>
            </w:r>
            <w:r w:rsidRPr="0015352C">
              <w:rPr>
                <w:rFonts w:cs="Times New Roman"/>
                <w:bCs/>
                <w:iCs/>
                <w:noProof/>
                <w:sz w:val="20"/>
                <w:szCs w:val="20"/>
              </w:rPr>
              <w:t xml:space="preserve">jatë </w:t>
            </w:r>
            <w:r w:rsidRPr="0015352C">
              <w:rPr>
                <w:rFonts w:eastAsia="Calibri" w:cs="Times New Roman"/>
                <w:noProof/>
                <w:sz w:val="20"/>
                <w:szCs w:val="20"/>
              </w:rPr>
              <w:t xml:space="preserve">periudhës </w:t>
            </w:r>
            <w:r w:rsidRPr="0015352C">
              <w:rPr>
                <w:rFonts w:eastAsia="Calibri" w:cs="Times New Roman"/>
                <w:b/>
                <w:noProof/>
                <w:sz w:val="20"/>
                <w:szCs w:val="20"/>
              </w:rPr>
              <w:t>01 Janar-31 Dhjetor 2025</w:t>
            </w:r>
            <w:r w:rsidRPr="0015352C">
              <w:rPr>
                <w:rFonts w:eastAsia="Calibri" w:cs="Times New Roman"/>
                <w:noProof/>
                <w:sz w:val="20"/>
                <w:szCs w:val="20"/>
              </w:rPr>
              <w:t xml:space="preserve"> </w:t>
            </w:r>
            <w:r w:rsidRPr="0015352C">
              <w:rPr>
                <w:rFonts w:cs="Times New Roman"/>
                <w:bCs/>
                <w:iCs/>
                <w:noProof/>
                <w:sz w:val="20"/>
                <w:szCs w:val="20"/>
              </w:rPr>
              <w:t xml:space="preserve">janë realizuar </w:t>
            </w:r>
            <w:r w:rsidRPr="0015352C">
              <w:rPr>
                <w:rFonts w:cs="Times New Roman"/>
                <w:b/>
                <w:bCs/>
                <w:iCs/>
                <w:noProof/>
                <w:sz w:val="20"/>
                <w:szCs w:val="20"/>
              </w:rPr>
              <w:t>61</w:t>
            </w:r>
            <w:r w:rsidRPr="0015352C">
              <w:rPr>
                <w:rFonts w:cs="Times New Roman"/>
                <w:bCs/>
                <w:iCs/>
                <w:noProof/>
                <w:sz w:val="20"/>
                <w:szCs w:val="20"/>
              </w:rPr>
              <w:t xml:space="preserve"> (gjashtë</w:t>
            </w:r>
            <w:r w:rsidRPr="0015352C">
              <w:rPr>
                <w:rFonts w:eastAsia="Calibri" w:cs="Times New Roman"/>
                <w:bCs/>
                <w:noProof/>
                <w:sz w:val="20"/>
                <w:szCs w:val="20"/>
              </w:rPr>
              <w:t>dhjetë e një)</w:t>
            </w:r>
            <w:r w:rsidRPr="0015352C">
              <w:rPr>
                <w:rFonts w:eastAsia="Calibri" w:cs="Times New Roman"/>
                <w:b/>
                <w:noProof/>
                <w:sz w:val="20"/>
                <w:szCs w:val="20"/>
              </w:rPr>
              <w:t xml:space="preserve"> </w:t>
            </w:r>
            <w:r w:rsidRPr="0015352C">
              <w:rPr>
                <w:rFonts w:cs="Times New Roman"/>
                <w:b/>
                <w:bCs/>
                <w:noProof/>
                <w:sz w:val="20"/>
                <w:szCs w:val="20"/>
              </w:rPr>
              <w:t xml:space="preserve">vlerësime të performancës dhe monitorime, </w:t>
            </w:r>
            <w:r w:rsidRPr="0015352C">
              <w:rPr>
                <w:rFonts w:cs="Times New Roman"/>
                <w:bCs/>
                <w:noProof/>
                <w:sz w:val="20"/>
                <w:szCs w:val="20"/>
              </w:rPr>
              <w:t>për të cilat janë përgatitur Raportet e Vlerësimit, Memot Informuese dhe Informacionet për Drejtorin e Përgjithshëm të Policisë së Shtetit, si më poshtë vijon:</w:t>
            </w:r>
            <w:r w:rsidR="003400FB" w:rsidRPr="0015352C">
              <w:rPr>
                <w:rFonts w:eastAsiaTheme="minorHAnsi" w:cs="Times New Roman"/>
                <w:b/>
                <w:sz w:val="20"/>
                <w:szCs w:val="20"/>
              </w:rPr>
              <w:t xml:space="preserve"> </w:t>
            </w:r>
            <w:r w:rsidRPr="0015352C">
              <w:rPr>
                <w:rFonts w:eastAsiaTheme="minorHAnsi" w:cs="Times New Roman"/>
                <w:b/>
                <w:bCs/>
                <w:noProof/>
                <w:sz w:val="20"/>
                <w:szCs w:val="20"/>
              </w:rPr>
              <w:t>61 vlerësime të performancës të realizuara, nga këto:</w:t>
            </w:r>
            <w:r w:rsidR="003400FB" w:rsidRPr="0015352C">
              <w:rPr>
                <w:rFonts w:eastAsiaTheme="minorHAnsi" w:cs="Times New Roman"/>
                <w:b/>
                <w:sz w:val="20"/>
                <w:szCs w:val="20"/>
              </w:rPr>
              <w:t xml:space="preserve"> </w:t>
            </w:r>
            <w:r w:rsidRPr="0015352C">
              <w:rPr>
                <w:rFonts w:eastAsiaTheme="minorHAnsi" w:cs="Times New Roman"/>
                <w:b/>
                <w:bCs/>
                <w:noProof/>
                <w:sz w:val="20"/>
                <w:szCs w:val="20"/>
              </w:rPr>
              <w:t>32 vlerësime të zakonshme</w:t>
            </w:r>
            <w:r w:rsidRPr="0015352C">
              <w:rPr>
                <w:rFonts w:eastAsiaTheme="minorHAnsi" w:cs="Times New Roman"/>
                <w:bCs/>
                <w:noProof/>
                <w:sz w:val="20"/>
                <w:szCs w:val="20"/>
              </w:rPr>
              <w:t xml:space="preserve"> (inspektime të planifikuara) monitorime dhe procesesh rekrutimi;</w:t>
            </w:r>
            <w:r w:rsidR="003400FB" w:rsidRPr="0015352C">
              <w:rPr>
                <w:rFonts w:eastAsiaTheme="minorHAnsi" w:cs="Times New Roman"/>
                <w:b/>
                <w:sz w:val="20"/>
                <w:szCs w:val="20"/>
              </w:rPr>
              <w:t xml:space="preserve"> </w:t>
            </w:r>
            <w:r w:rsidRPr="0015352C">
              <w:rPr>
                <w:rFonts w:eastAsiaTheme="minorHAnsi" w:cs="Times New Roman"/>
                <w:b/>
                <w:bCs/>
                <w:noProof/>
                <w:sz w:val="20"/>
                <w:szCs w:val="20"/>
              </w:rPr>
              <w:t>29 vlerësime të veçanta</w:t>
            </w:r>
            <w:r w:rsidRPr="0015352C">
              <w:rPr>
                <w:rFonts w:eastAsiaTheme="minorHAnsi" w:cs="Times New Roman"/>
                <w:bCs/>
                <w:noProof/>
                <w:sz w:val="20"/>
                <w:szCs w:val="20"/>
              </w:rPr>
              <w:t xml:space="preserve"> (inspektime të jashtëzakonshme)</w:t>
            </w:r>
            <w:r w:rsidRPr="0015352C">
              <w:rPr>
                <w:rFonts w:eastAsiaTheme="minorHAnsi" w:cs="Times New Roman"/>
                <w:noProof/>
                <w:sz w:val="20"/>
                <w:szCs w:val="20"/>
                <w:lang w:eastAsia="af-ZA"/>
              </w:rPr>
              <w:t>.</w:t>
            </w:r>
          </w:p>
          <w:p w14:paraId="0BE2D705" w14:textId="1EB703F2" w:rsidR="00103C1D" w:rsidRPr="0015352C" w:rsidRDefault="00103C1D" w:rsidP="00FC29D2">
            <w:pPr>
              <w:shd w:val="clear" w:color="auto" w:fill="FFFFFF"/>
              <w:spacing w:before="100" w:beforeAutospacing="1" w:after="0" w:line="240" w:lineRule="auto"/>
              <w:contextualSpacing/>
              <w:rPr>
                <w:rFonts w:eastAsiaTheme="minorHAnsi" w:cs="Times New Roman"/>
                <w:noProof/>
                <w:sz w:val="20"/>
                <w:szCs w:val="20"/>
                <w:lang w:eastAsia="af-ZA"/>
              </w:rPr>
            </w:pPr>
            <w:r w:rsidRPr="0015352C">
              <w:rPr>
                <w:rFonts w:eastAsia="Calibri" w:cs="Times New Roman"/>
                <w:noProof/>
                <w:sz w:val="20"/>
                <w:szCs w:val="20"/>
              </w:rPr>
              <w:lastRenderedPageBreak/>
              <w:t xml:space="preserve">Gjatë periudhës </w:t>
            </w:r>
            <w:r w:rsidRPr="0015352C">
              <w:rPr>
                <w:rFonts w:eastAsia="Calibri" w:cs="Times New Roman"/>
                <w:b/>
                <w:noProof/>
                <w:sz w:val="20"/>
                <w:szCs w:val="20"/>
              </w:rPr>
              <w:t>01 Janar-31 Dhjetor 2025</w:t>
            </w:r>
            <w:r w:rsidRPr="0015352C">
              <w:rPr>
                <w:rFonts w:eastAsia="Calibri" w:cs="Times New Roman"/>
                <w:noProof/>
                <w:sz w:val="20"/>
                <w:szCs w:val="20"/>
              </w:rPr>
              <w:t xml:space="preserve"> nga </w:t>
            </w:r>
            <w:r w:rsidRPr="0015352C">
              <w:rPr>
                <w:rFonts w:cs="Times New Roman"/>
                <w:noProof/>
                <w:sz w:val="20"/>
                <w:szCs w:val="20"/>
              </w:rPr>
              <w:t xml:space="preserve">Sektori i Performancës, në Drejtorinë e Standardeve Profesionale, </w:t>
            </w:r>
            <w:r w:rsidRPr="0015352C">
              <w:rPr>
                <w:rFonts w:eastAsia="Calibri" w:cs="Times New Roman"/>
                <w:noProof/>
                <w:sz w:val="20"/>
                <w:szCs w:val="20"/>
              </w:rPr>
              <w:t>është punuar për zbatimin e detyrave të parashikuara në Planet Mujore të Punës të Sektorit, si dhe prioriteteve, objektivave e aktiviteteve të Programit Vjetor të Punës së Drejtorisë së Standardeve Profesionale, për vitin 2025.</w:t>
            </w:r>
          </w:p>
          <w:p w14:paraId="451383E2" w14:textId="4F5F3DD7" w:rsidR="00103C1D" w:rsidRPr="0015352C" w:rsidRDefault="00103C1D" w:rsidP="00FC29D2">
            <w:pPr>
              <w:spacing w:after="0" w:line="240" w:lineRule="auto"/>
              <w:rPr>
                <w:rFonts w:cs="Times New Roman"/>
                <w:b/>
                <w:noProof/>
                <w:sz w:val="20"/>
                <w:szCs w:val="20"/>
              </w:rPr>
            </w:pPr>
            <w:r w:rsidRPr="0015352C">
              <w:rPr>
                <w:rFonts w:cs="Times New Roman"/>
                <w:b/>
                <w:noProof/>
                <w:sz w:val="20"/>
                <w:szCs w:val="20"/>
              </w:rPr>
              <w:t>Treguesit për periudhën 01 Janar-31 Dhjetor 2025:</w:t>
            </w:r>
            <w:r w:rsidR="003400FB" w:rsidRPr="0015352C">
              <w:rPr>
                <w:rFonts w:cs="Times New Roman"/>
                <w:b/>
                <w:noProof/>
                <w:sz w:val="20"/>
                <w:szCs w:val="20"/>
              </w:rPr>
              <w:t xml:space="preserve"> </w:t>
            </w:r>
            <w:r w:rsidRPr="0015352C">
              <w:rPr>
                <w:rFonts w:eastAsiaTheme="minorHAnsi" w:cs="Times New Roman"/>
                <w:b/>
                <w:sz w:val="20"/>
                <w:szCs w:val="20"/>
              </w:rPr>
              <w:t xml:space="preserve">61 </w:t>
            </w:r>
            <w:r w:rsidRPr="0015352C">
              <w:rPr>
                <w:rFonts w:eastAsia="Times New Roman" w:cs="Times New Roman"/>
                <w:b/>
                <w:bCs/>
                <w:sz w:val="20"/>
                <w:szCs w:val="20"/>
              </w:rPr>
              <w:t>vlerësime të performancës të realizuara, nga këto:</w:t>
            </w:r>
            <w:r w:rsidR="003400FB" w:rsidRPr="0015352C">
              <w:rPr>
                <w:rFonts w:cs="Times New Roman"/>
                <w:b/>
                <w:noProof/>
                <w:sz w:val="20"/>
                <w:szCs w:val="20"/>
              </w:rPr>
              <w:t xml:space="preserve"> </w:t>
            </w:r>
            <w:r w:rsidRPr="0015352C">
              <w:rPr>
                <w:rFonts w:eastAsia="Times New Roman" w:cs="Times New Roman"/>
                <w:b/>
                <w:bCs/>
                <w:sz w:val="20"/>
                <w:szCs w:val="20"/>
              </w:rPr>
              <w:t>32 vlerësime të zakonshme</w:t>
            </w:r>
            <w:r w:rsidRPr="0015352C">
              <w:rPr>
                <w:rFonts w:eastAsia="Times New Roman" w:cs="Times New Roman"/>
                <w:bCs/>
                <w:sz w:val="20"/>
                <w:szCs w:val="20"/>
              </w:rPr>
              <w:t xml:space="preserve"> (inspektime të planifikuara) monitorime dhe procesesh rekrutimi;</w:t>
            </w:r>
            <w:r w:rsidR="003400FB" w:rsidRPr="0015352C">
              <w:rPr>
                <w:rFonts w:cs="Times New Roman"/>
                <w:b/>
                <w:noProof/>
                <w:sz w:val="20"/>
                <w:szCs w:val="20"/>
              </w:rPr>
              <w:t xml:space="preserve"> </w:t>
            </w:r>
            <w:r w:rsidRPr="0015352C">
              <w:rPr>
                <w:rFonts w:eastAsia="Times New Roman" w:cs="Times New Roman"/>
                <w:b/>
                <w:bCs/>
                <w:sz w:val="20"/>
                <w:szCs w:val="20"/>
              </w:rPr>
              <w:t>29 vlerësime të veçanta</w:t>
            </w:r>
            <w:r w:rsidRPr="0015352C">
              <w:rPr>
                <w:rFonts w:eastAsia="Times New Roman" w:cs="Times New Roman"/>
                <w:bCs/>
                <w:sz w:val="20"/>
                <w:szCs w:val="20"/>
              </w:rPr>
              <w:t xml:space="preserve"> (inspektime të jashtëzakonshme).</w:t>
            </w:r>
          </w:p>
          <w:p w14:paraId="76003F4C" w14:textId="50DE2BB9" w:rsidR="00103C1D" w:rsidRPr="0015352C" w:rsidRDefault="00103C1D" w:rsidP="00FC29D2">
            <w:pPr>
              <w:spacing w:after="0" w:line="240" w:lineRule="auto"/>
              <w:rPr>
                <w:rFonts w:cs="Times New Roman"/>
                <w:b/>
                <w:noProof/>
                <w:sz w:val="20"/>
                <w:szCs w:val="20"/>
              </w:rPr>
            </w:pPr>
            <w:r w:rsidRPr="0015352C">
              <w:rPr>
                <w:rFonts w:cs="Times New Roman"/>
                <w:b/>
                <w:noProof/>
                <w:sz w:val="20"/>
                <w:szCs w:val="20"/>
              </w:rPr>
              <w:t>Treguesit për periudhën 01 Janar-31 Dhjetor 2024:</w:t>
            </w:r>
            <w:r w:rsidR="003400FB" w:rsidRPr="0015352C">
              <w:rPr>
                <w:rFonts w:cs="Times New Roman"/>
                <w:b/>
                <w:noProof/>
                <w:sz w:val="20"/>
                <w:szCs w:val="20"/>
              </w:rPr>
              <w:t xml:space="preserve"> </w:t>
            </w:r>
            <w:r w:rsidRPr="0015352C">
              <w:rPr>
                <w:rFonts w:eastAsiaTheme="minorHAnsi" w:cs="Times New Roman"/>
                <w:b/>
                <w:sz w:val="20"/>
                <w:szCs w:val="20"/>
              </w:rPr>
              <w:t xml:space="preserve">66 </w:t>
            </w:r>
            <w:r w:rsidRPr="0015352C">
              <w:rPr>
                <w:rFonts w:eastAsia="Times New Roman" w:cs="Times New Roman"/>
                <w:b/>
                <w:bCs/>
                <w:sz w:val="20"/>
                <w:szCs w:val="20"/>
              </w:rPr>
              <w:t>vlerësime të performancës të realizuara, nga këto:</w:t>
            </w:r>
            <w:r w:rsidR="003400FB" w:rsidRPr="0015352C">
              <w:rPr>
                <w:rFonts w:cs="Times New Roman"/>
                <w:b/>
                <w:noProof/>
                <w:sz w:val="20"/>
                <w:szCs w:val="20"/>
              </w:rPr>
              <w:t xml:space="preserve"> </w:t>
            </w:r>
            <w:r w:rsidRPr="0015352C">
              <w:rPr>
                <w:rFonts w:eastAsia="Times New Roman" w:cs="Times New Roman"/>
                <w:b/>
                <w:bCs/>
                <w:sz w:val="20"/>
                <w:szCs w:val="20"/>
              </w:rPr>
              <w:t>25 vlerësime të zakonshme</w:t>
            </w:r>
            <w:r w:rsidRPr="0015352C">
              <w:rPr>
                <w:rFonts w:eastAsia="Times New Roman" w:cs="Times New Roman"/>
                <w:bCs/>
                <w:sz w:val="20"/>
                <w:szCs w:val="20"/>
              </w:rPr>
              <w:t xml:space="preserve"> (inspektime të planifikuara) monitorime dhe procesesh rekrutimi;</w:t>
            </w:r>
            <w:r w:rsidR="003400FB" w:rsidRPr="0015352C">
              <w:rPr>
                <w:rFonts w:cs="Times New Roman"/>
                <w:b/>
                <w:noProof/>
                <w:sz w:val="20"/>
                <w:szCs w:val="20"/>
              </w:rPr>
              <w:t xml:space="preserve"> </w:t>
            </w:r>
            <w:r w:rsidRPr="0015352C">
              <w:rPr>
                <w:rFonts w:eastAsia="Times New Roman" w:cs="Times New Roman"/>
                <w:b/>
                <w:bCs/>
                <w:sz w:val="20"/>
                <w:szCs w:val="20"/>
              </w:rPr>
              <w:t>41 vlerësime të veçanta</w:t>
            </w:r>
            <w:r w:rsidRPr="0015352C">
              <w:rPr>
                <w:rFonts w:eastAsia="Times New Roman" w:cs="Times New Roman"/>
                <w:bCs/>
                <w:sz w:val="20"/>
                <w:szCs w:val="20"/>
              </w:rPr>
              <w:t xml:space="preserve"> (inspektime të jashtëzakonshme).</w:t>
            </w:r>
          </w:p>
          <w:p w14:paraId="477E6C55" w14:textId="4283AC55" w:rsidR="00103C1D" w:rsidRPr="0015352C" w:rsidRDefault="00103C1D" w:rsidP="00FC29D2">
            <w:pPr>
              <w:spacing w:after="0" w:line="240" w:lineRule="auto"/>
              <w:rPr>
                <w:rFonts w:eastAsia="Times New Roman" w:cs="Times New Roman"/>
                <w:b/>
                <w:bCs/>
                <w:sz w:val="20"/>
                <w:szCs w:val="20"/>
              </w:rPr>
            </w:pPr>
            <w:r w:rsidRPr="0015352C">
              <w:rPr>
                <w:rFonts w:eastAsia="Times New Roman" w:cs="Times New Roman"/>
                <w:b/>
                <w:bCs/>
                <w:sz w:val="20"/>
                <w:szCs w:val="20"/>
              </w:rPr>
              <w:t>Krahasimi i vitit 2025 me vitin 2024:</w:t>
            </w:r>
            <w:r w:rsidR="003400FB" w:rsidRPr="0015352C">
              <w:rPr>
                <w:rFonts w:eastAsia="Times New Roman" w:cs="Times New Roman"/>
                <w:b/>
                <w:bCs/>
                <w:sz w:val="20"/>
                <w:szCs w:val="20"/>
              </w:rPr>
              <w:t xml:space="preserve"> </w:t>
            </w:r>
            <w:r w:rsidRPr="0015352C">
              <w:rPr>
                <w:rFonts w:eastAsiaTheme="minorHAnsi" w:cs="Times New Roman"/>
                <w:b/>
                <w:sz w:val="20"/>
                <w:szCs w:val="20"/>
              </w:rPr>
              <w:t xml:space="preserve">5 </w:t>
            </w:r>
            <w:r w:rsidRPr="0015352C">
              <w:rPr>
                <w:rFonts w:eastAsia="Times New Roman" w:cs="Times New Roman"/>
                <w:b/>
                <w:bCs/>
                <w:sz w:val="20"/>
                <w:szCs w:val="20"/>
              </w:rPr>
              <w:t xml:space="preserve">vlerësime të performancës të realizuara më pak, </w:t>
            </w:r>
            <w:r w:rsidRPr="0015352C">
              <w:rPr>
                <w:rFonts w:eastAsia="Times New Roman" w:cs="Times New Roman"/>
                <w:bCs/>
                <w:sz w:val="20"/>
                <w:szCs w:val="20"/>
              </w:rPr>
              <w:t xml:space="preserve">krahasuar me të njëjtën periudhë të 2024, </w:t>
            </w:r>
            <w:r w:rsidRPr="0015352C">
              <w:rPr>
                <w:rFonts w:eastAsia="Times New Roman" w:cs="Times New Roman"/>
                <w:b/>
                <w:bCs/>
                <w:sz w:val="20"/>
                <w:szCs w:val="20"/>
              </w:rPr>
              <w:t>nga këto:</w:t>
            </w:r>
            <w:r w:rsidR="003400FB" w:rsidRPr="0015352C">
              <w:rPr>
                <w:rFonts w:eastAsia="Times New Roman" w:cs="Times New Roman"/>
                <w:b/>
                <w:bCs/>
                <w:sz w:val="20"/>
                <w:szCs w:val="20"/>
              </w:rPr>
              <w:t xml:space="preserve"> </w:t>
            </w:r>
            <w:r w:rsidRPr="0015352C">
              <w:rPr>
                <w:rFonts w:eastAsia="Times New Roman" w:cs="Times New Roman"/>
                <w:b/>
                <w:bCs/>
                <w:sz w:val="20"/>
                <w:szCs w:val="20"/>
              </w:rPr>
              <w:t>7 vlerësime të zakonshme</w:t>
            </w:r>
            <w:r w:rsidRPr="0015352C">
              <w:rPr>
                <w:rFonts w:eastAsia="Times New Roman" w:cs="Times New Roman"/>
                <w:bCs/>
                <w:sz w:val="20"/>
                <w:szCs w:val="20"/>
              </w:rPr>
              <w:t xml:space="preserve"> (inspektime të planifikuara) monitorime dhe procesesh rekrutimi, </w:t>
            </w:r>
            <w:r w:rsidRPr="0015352C">
              <w:rPr>
                <w:rFonts w:eastAsia="Times New Roman" w:cs="Times New Roman"/>
                <w:b/>
                <w:sz w:val="20"/>
                <w:szCs w:val="20"/>
              </w:rPr>
              <w:t>më shumë,</w:t>
            </w:r>
            <w:r w:rsidRPr="0015352C">
              <w:rPr>
                <w:rFonts w:eastAsia="Times New Roman" w:cs="Times New Roman"/>
                <w:bCs/>
                <w:sz w:val="20"/>
                <w:szCs w:val="20"/>
              </w:rPr>
              <w:t xml:space="preserve"> krahasuar me të njëjtën periudhë të 2024;</w:t>
            </w:r>
            <w:r w:rsidR="003400FB" w:rsidRPr="0015352C">
              <w:rPr>
                <w:rFonts w:eastAsia="Times New Roman" w:cs="Times New Roman"/>
                <w:b/>
                <w:bCs/>
                <w:sz w:val="20"/>
                <w:szCs w:val="20"/>
              </w:rPr>
              <w:t xml:space="preserve"> </w:t>
            </w:r>
            <w:r w:rsidRPr="0015352C">
              <w:rPr>
                <w:rFonts w:eastAsia="Times New Roman" w:cs="Times New Roman"/>
                <w:b/>
                <w:bCs/>
                <w:sz w:val="20"/>
                <w:szCs w:val="20"/>
              </w:rPr>
              <w:t>12 vlerësime të veçanta</w:t>
            </w:r>
            <w:r w:rsidRPr="0015352C">
              <w:rPr>
                <w:rFonts w:eastAsia="Times New Roman" w:cs="Times New Roman"/>
                <w:bCs/>
                <w:sz w:val="20"/>
                <w:szCs w:val="20"/>
              </w:rPr>
              <w:t xml:space="preserve"> (inspektime të jashtëzakonshme) </w:t>
            </w:r>
            <w:r w:rsidRPr="0015352C">
              <w:rPr>
                <w:rFonts w:eastAsia="Times New Roman" w:cs="Times New Roman"/>
                <w:b/>
                <w:sz w:val="20"/>
                <w:szCs w:val="20"/>
              </w:rPr>
              <w:t>më pak,</w:t>
            </w:r>
            <w:r w:rsidRPr="0015352C">
              <w:rPr>
                <w:rFonts w:eastAsia="Times New Roman" w:cs="Times New Roman"/>
                <w:bCs/>
                <w:sz w:val="20"/>
                <w:szCs w:val="20"/>
              </w:rPr>
              <w:t xml:space="preserve"> krahasuar me të njëjtën periudhë të 2024.</w:t>
            </w:r>
          </w:p>
          <w:p w14:paraId="1B3B2BF7" w14:textId="477564EF" w:rsidR="00103C1D" w:rsidRPr="0015352C" w:rsidRDefault="00103C1D" w:rsidP="00FC29D2">
            <w:pPr>
              <w:pStyle w:val="NoSpacing10"/>
              <w:rPr>
                <w:rFonts w:eastAsiaTheme="minorEastAsia"/>
                <w:b/>
                <w:sz w:val="20"/>
                <w:lang w:val="sq-AL" w:eastAsia="sq-AL"/>
              </w:rPr>
            </w:pPr>
            <w:r w:rsidRPr="0015352C">
              <w:rPr>
                <w:rFonts w:eastAsiaTheme="minorEastAsia"/>
                <w:b/>
                <w:sz w:val="20"/>
                <w:lang w:val="sq-AL" w:eastAsia="sq-AL"/>
              </w:rPr>
              <w:t>Në përfundim të 61 vlerësimeve të performancës së strukturave të inspektuara janë përgatitur: 61 Vlerësime të Performancës:</w:t>
            </w:r>
            <w:r w:rsidR="003400FB" w:rsidRPr="0015352C">
              <w:rPr>
                <w:rFonts w:eastAsiaTheme="minorEastAsia"/>
                <w:b/>
                <w:sz w:val="20"/>
                <w:lang w:val="sq-AL" w:eastAsia="sq-AL"/>
              </w:rPr>
              <w:t xml:space="preserve"> </w:t>
            </w:r>
            <w:r w:rsidRPr="0015352C">
              <w:rPr>
                <w:rFonts w:eastAsiaTheme="minorEastAsia"/>
                <w:b/>
                <w:sz w:val="20"/>
                <w:lang w:val="sq-AL" w:eastAsia="sq-AL"/>
              </w:rPr>
              <w:t xml:space="preserve">15 </w:t>
            </w:r>
            <w:r w:rsidRPr="0015352C">
              <w:rPr>
                <w:rFonts w:eastAsiaTheme="minorEastAsia"/>
                <w:sz w:val="20"/>
                <w:lang w:val="sq-AL" w:eastAsia="sq-AL"/>
              </w:rPr>
              <w:t>Raporte Vlerësimi të Performancës;</w:t>
            </w:r>
            <w:r w:rsidR="003400FB" w:rsidRPr="0015352C">
              <w:rPr>
                <w:rFonts w:eastAsiaTheme="minorEastAsia"/>
                <w:b/>
                <w:sz w:val="20"/>
                <w:lang w:val="sq-AL" w:eastAsia="sq-AL"/>
              </w:rPr>
              <w:t xml:space="preserve"> </w:t>
            </w:r>
            <w:r w:rsidRPr="0015352C">
              <w:rPr>
                <w:rFonts w:eastAsiaTheme="minorEastAsia"/>
                <w:b/>
                <w:sz w:val="20"/>
                <w:lang w:val="sq-AL" w:eastAsia="sq-AL"/>
              </w:rPr>
              <w:t xml:space="preserve">15 </w:t>
            </w:r>
            <w:r w:rsidRPr="0015352C">
              <w:rPr>
                <w:rFonts w:eastAsiaTheme="minorEastAsia"/>
                <w:sz w:val="20"/>
                <w:lang w:val="sq-AL" w:eastAsia="sq-AL"/>
              </w:rPr>
              <w:t>Memo Informuese për Drejtorin e Përgjithshëm të Policisë së Shtetit; dhe</w:t>
            </w:r>
            <w:r w:rsidR="003400FB" w:rsidRPr="0015352C">
              <w:rPr>
                <w:rFonts w:eastAsiaTheme="minorEastAsia"/>
                <w:b/>
                <w:sz w:val="20"/>
                <w:lang w:val="sq-AL" w:eastAsia="sq-AL"/>
              </w:rPr>
              <w:t xml:space="preserve"> </w:t>
            </w:r>
            <w:r w:rsidRPr="0015352C">
              <w:rPr>
                <w:rFonts w:eastAsiaTheme="minorEastAsia"/>
                <w:b/>
                <w:sz w:val="20"/>
                <w:lang w:val="sq-AL" w:eastAsia="sq-AL"/>
              </w:rPr>
              <w:t xml:space="preserve">46 </w:t>
            </w:r>
            <w:r w:rsidRPr="0015352C">
              <w:rPr>
                <w:rFonts w:eastAsiaTheme="minorEastAsia"/>
                <w:sz w:val="20"/>
                <w:lang w:val="sq-AL" w:eastAsia="sq-AL"/>
              </w:rPr>
              <w:t>Informacione për Drejtorin e Përgjithshëm të Policisë së Shtetit.</w:t>
            </w:r>
          </w:p>
          <w:p w14:paraId="313FF810" w14:textId="0040BD64" w:rsidR="00103C1D" w:rsidRPr="0015352C" w:rsidRDefault="00103C1D" w:rsidP="00FC29D2">
            <w:pPr>
              <w:pStyle w:val="NoSpacing10"/>
              <w:rPr>
                <w:b/>
                <w:sz w:val="20"/>
                <w:lang w:val="sq-AL"/>
              </w:rPr>
            </w:pPr>
            <w:r w:rsidRPr="0015352C">
              <w:rPr>
                <w:b/>
                <w:sz w:val="20"/>
                <w:lang w:val="sq-AL"/>
              </w:rPr>
              <w:t>Në këto inspektime dhe monitorime janë përfshirë 489 struktura policore në nivel Departamenti, Drejtorie, Komisariati, Sektori, Stacioni, apo Seksioni Policie nga këto:</w:t>
            </w:r>
            <w:r w:rsidR="003400FB" w:rsidRPr="0015352C">
              <w:rPr>
                <w:b/>
                <w:sz w:val="20"/>
                <w:lang w:val="sq-AL"/>
              </w:rPr>
              <w:t xml:space="preserve"> </w:t>
            </w:r>
            <w:r w:rsidRPr="0015352C">
              <w:rPr>
                <w:b/>
                <w:sz w:val="20"/>
                <w:lang w:val="sq-AL"/>
              </w:rPr>
              <w:t>489 Struktura Policore të inspektuara dhe të monitoruara:</w:t>
            </w:r>
            <w:r w:rsidR="003400FB" w:rsidRPr="0015352C">
              <w:rPr>
                <w:b/>
                <w:sz w:val="20"/>
                <w:lang w:val="sq-AL"/>
              </w:rPr>
              <w:t xml:space="preserve"> </w:t>
            </w:r>
            <w:r w:rsidRPr="0015352C">
              <w:rPr>
                <w:b/>
                <w:sz w:val="20"/>
                <w:lang w:val="sq-AL"/>
              </w:rPr>
              <w:t>344</w:t>
            </w:r>
            <w:r w:rsidRPr="0015352C">
              <w:rPr>
                <w:sz w:val="20"/>
                <w:lang w:val="sq-AL"/>
              </w:rPr>
              <w:t xml:space="preserve"> struktura policore në vlerësime të zakonshme; </w:t>
            </w:r>
            <w:r w:rsidRPr="0015352C">
              <w:rPr>
                <w:b/>
                <w:sz w:val="20"/>
                <w:lang w:val="sq-AL"/>
              </w:rPr>
              <w:t>145</w:t>
            </w:r>
            <w:r w:rsidRPr="0015352C">
              <w:rPr>
                <w:sz w:val="20"/>
                <w:lang w:val="sq-AL"/>
              </w:rPr>
              <w:t xml:space="preserve"> struktura policore në vlerësime të veçanta. </w:t>
            </w:r>
          </w:p>
          <w:p w14:paraId="35D074D5" w14:textId="04A05D1D" w:rsidR="00103C1D" w:rsidRPr="0015352C" w:rsidRDefault="00103C1D" w:rsidP="00FC29D2">
            <w:pPr>
              <w:spacing w:after="0" w:line="240" w:lineRule="auto"/>
              <w:contextualSpacing/>
              <w:rPr>
                <w:rFonts w:eastAsiaTheme="minorHAnsi" w:cs="Times New Roman"/>
                <w:b/>
                <w:sz w:val="20"/>
                <w:szCs w:val="20"/>
              </w:rPr>
            </w:pPr>
            <w:r w:rsidRPr="0015352C">
              <w:rPr>
                <w:rFonts w:eastAsiaTheme="minorHAnsi" w:cs="Times New Roman"/>
                <w:b/>
                <w:sz w:val="20"/>
                <w:szCs w:val="20"/>
              </w:rPr>
              <w:t>Janë dhënë 122 rekomandime për strukturat e inspektuara që kanë të bëjnë me:</w:t>
            </w:r>
            <w:r w:rsidR="003400FB" w:rsidRPr="0015352C">
              <w:rPr>
                <w:rFonts w:eastAsiaTheme="minorHAnsi" w:cs="Times New Roman"/>
                <w:b/>
                <w:sz w:val="20"/>
                <w:szCs w:val="20"/>
              </w:rPr>
              <w:t xml:space="preserve"> </w:t>
            </w:r>
            <w:r w:rsidRPr="0015352C">
              <w:rPr>
                <w:rFonts w:eastAsiaTheme="minorHAnsi" w:cs="Times New Roman"/>
                <w:bCs/>
                <w:sz w:val="20"/>
                <w:szCs w:val="20"/>
              </w:rPr>
              <w:t>Masat që duhet të merren për përmirësimin e punës;</w:t>
            </w:r>
            <w:r w:rsidR="003400FB" w:rsidRPr="0015352C">
              <w:rPr>
                <w:rFonts w:eastAsiaTheme="minorHAnsi" w:cs="Times New Roman"/>
                <w:b/>
                <w:sz w:val="20"/>
                <w:szCs w:val="20"/>
              </w:rPr>
              <w:t xml:space="preserve"> </w:t>
            </w:r>
            <w:r w:rsidRPr="0015352C">
              <w:rPr>
                <w:rFonts w:eastAsiaTheme="minorHAnsi" w:cs="Times New Roman"/>
                <w:bCs/>
                <w:sz w:val="20"/>
                <w:szCs w:val="20"/>
              </w:rPr>
              <w:t>Rishikimin dhe përmirësimin e procedurave standarde;</w:t>
            </w:r>
            <w:r w:rsidR="003400FB" w:rsidRPr="0015352C">
              <w:rPr>
                <w:rFonts w:eastAsiaTheme="minorHAnsi" w:cs="Times New Roman"/>
                <w:b/>
                <w:sz w:val="20"/>
                <w:szCs w:val="20"/>
              </w:rPr>
              <w:t xml:space="preserve"> </w:t>
            </w:r>
            <w:r w:rsidRPr="0015352C">
              <w:rPr>
                <w:rFonts w:eastAsiaTheme="minorHAnsi" w:cs="Times New Roman"/>
                <w:bCs/>
                <w:sz w:val="20"/>
                <w:szCs w:val="20"/>
              </w:rPr>
              <w:t>Hartimin e procedurave standarde të reja;</w:t>
            </w:r>
            <w:r w:rsidR="003400FB" w:rsidRPr="0015352C">
              <w:rPr>
                <w:rFonts w:eastAsiaTheme="minorHAnsi" w:cs="Times New Roman"/>
                <w:b/>
                <w:sz w:val="20"/>
                <w:szCs w:val="20"/>
              </w:rPr>
              <w:t xml:space="preserve"> </w:t>
            </w:r>
            <w:r w:rsidRPr="0015352C">
              <w:rPr>
                <w:rFonts w:eastAsiaTheme="minorHAnsi" w:cs="Times New Roman"/>
                <w:bCs/>
                <w:sz w:val="20"/>
                <w:szCs w:val="20"/>
              </w:rPr>
              <w:t xml:space="preserve">Përgatitjen e tërheqjeve të vëmendjes, letër porosive, etj. </w:t>
            </w:r>
          </w:p>
          <w:p w14:paraId="4E9E80C7" w14:textId="77777777" w:rsidR="00103C1D" w:rsidRPr="0015352C" w:rsidRDefault="00103C1D" w:rsidP="00FC29D2">
            <w:pPr>
              <w:spacing w:after="0" w:line="240" w:lineRule="auto"/>
              <w:contextualSpacing/>
              <w:rPr>
                <w:rFonts w:eastAsiaTheme="minorHAnsi" w:cs="Times New Roman"/>
                <w:bCs/>
                <w:sz w:val="20"/>
                <w:szCs w:val="20"/>
              </w:rPr>
            </w:pPr>
            <w:r w:rsidRPr="0015352C">
              <w:rPr>
                <w:rFonts w:eastAsiaTheme="minorHAnsi" w:cs="Times New Roman"/>
                <w:b/>
                <w:sz w:val="20"/>
                <w:szCs w:val="20"/>
              </w:rPr>
              <w:t xml:space="preserve">Ka filluar hetimi disiplinor për 52 punonjës në nivele të ndryshme: </w:t>
            </w:r>
            <w:r w:rsidRPr="0015352C">
              <w:rPr>
                <w:rFonts w:eastAsiaTheme="minorHAnsi" w:cs="Times New Roman"/>
                <w:bCs/>
                <w:sz w:val="20"/>
                <w:szCs w:val="20"/>
              </w:rPr>
              <w:t>(Rekomanduar nga Sektori i Performancës).</w:t>
            </w:r>
          </w:p>
          <w:p w14:paraId="10180E7D" w14:textId="77777777" w:rsidR="00103C1D" w:rsidRPr="0015352C" w:rsidRDefault="00103C1D" w:rsidP="00FC29D2">
            <w:pPr>
              <w:spacing w:after="0" w:line="240" w:lineRule="auto"/>
              <w:rPr>
                <w:rFonts w:eastAsia="Times New Roman" w:cs="Times New Roman"/>
                <w:b/>
                <w:noProof/>
                <w:sz w:val="20"/>
                <w:szCs w:val="20"/>
              </w:rPr>
            </w:pPr>
            <w:r w:rsidRPr="0015352C">
              <w:rPr>
                <w:rFonts w:eastAsia="Times New Roman" w:cs="Times New Roman"/>
                <w:b/>
                <w:noProof/>
                <w:sz w:val="20"/>
                <w:szCs w:val="20"/>
              </w:rPr>
              <w:t>Përmbushja e detyrimeve në kuadrin e projekteve ku Drejtoria e Standardeve Profesionale është palë e përfshirë:</w:t>
            </w:r>
          </w:p>
          <w:p w14:paraId="05F095AC" w14:textId="77777777" w:rsidR="00103C1D" w:rsidRPr="0015352C" w:rsidRDefault="00103C1D" w:rsidP="00FC29D2">
            <w:pPr>
              <w:spacing w:after="0" w:line="240" w:lineRule="auto"/>
              <w:rPr>
                <w:rFonts w:eastAsia="Times New Roman" w:cs="Times New Roman"/>
                <w:b/>
                <w:sz w:val="20"/>
                <w:szCs w:val="20"/>
              </w:rPr>
            </w:pPr>
            <w:r w:rsidRPr="0015352C">
              <w:rPr>
                <w:rFonts w:eastAsia="Times New Roman" w:cs="Times New Roman"/>
                <w:b/>
                <w:sz w:val="20"/>
                <w:szCs w:val="20"/>
              </w:rPr>
              <w:t>Për zbatimin e rekomandimeve të GRECO-s (Grupi i shteteve kundër korrupsionit):</w:t>
            </w:r>
          </w:p>
          <w:p w14:paraId="23C2219D" w14:textId="10AA6BA1" w:rsidR="00103C1D" w:rsidRPr="0015352C" w:rsidRDefault="00103C1D" w:rsidP="00FC29D2">
            <w:pPr>
              <w:shd w:val="clear" w:color="auto" w:fill="FFFFFF"/>
              <w:spacing w:after="0" w:line="240" w:lineRule="auto"/>
              <w:rPr>
                <w:rFonts w:eastAsia="Times New Roman" w:cs="Times New Roman"/>
                <w:b/>
                <w:sz w:val="20"/>
                <w:szCs w:val="20"/>
              </w:rPr>
            </w:pPr>
            <w:r w:rsidRPr="0015352C">
              <w:rPr>
                <w:rFonts w:eastAsia="Times New Roman" w:cs="Times New Roman"/>
                <w:sz w:val="20"/>
                <w:szCs w:val="20"/>
              </w:rPr>
              <w:t>Bazuar në Programin e Punës nr.6877/1, datë 16.08.2023, miratuar nga Drejtori i Përgjithshëm i Policisë së Shtetit, “Për zbatimin e rekomandimeve të grupit të shteteve kundër korrupsionit (GRECO)”, nga ana jonë u raportua:</w:t>
            </w:r>
            <w:r w:rsidR="003400FB" w:rsidRPr="0015352C">
              <w:rPr>
                <w:rFonts w:eastAsia="Times New Roman" w:cs="Times New Roman"/>
                <w:b/>
                <w:sz w:val="20"/>
                <w:szCs w:val="20"/>
              </w:rPr>
              <w:t xml:space="preserve"> </w:t>
            </w:r>
            <w:r w:rsidRPr="0015352C">
              <w:rPr>
                <w:rFonts w:eastAsia="Times New Roman" w:cs="Times New Roman"/>
                <w:sz w:val="20"/>
                <w:szCs w:val="20"/>
              </w:rPr>
              <w:t xml:space="preserve">Në Drejtorinë e Integrimit dhe Planifikimit Strategjik në Drejtorinë e Përgjithshme të Policisë së Shtetit, </w:t>
            </w:r>
            <w:r w:rsidRPr="0015352C">
              <w:rPr>
                <w:rFonts w:eastAsia="Times New Roman" w:cs="Times New Roman"/>
                <w:bCs/>
                <w:sz w:val="20"/>
                <w:szCs w:val="20"/>
              </w:rPr>
              <w:t xml:space="preserve">konkretisht për: Rekomandimet </w:t>
            </w:r>
            <w:r w:rsidRPr="0015352C">
              <w:rPr>
                <w:rFonts w:eastAsia="Times New Roman" w:cs="Times New Roman"/>
                <w:bCs/>
                <w:sz w:val="20"/>
                <w:szCs w:val="20"/>
                <w:shd w:val="clear" w:color="auto" w:fill="FFFFFF"/>
              </w:rPr>
              <w:t xml:space="preserve">‘15’, ‘16’ dhe </w:t>
            </w:r>
            <w:r w:rsidRPr="0015352C">
              <w:rPr>
                <w:rFonts w:eastAsia="Times New Roman" w:cs="Times New Roman"/>
                <w:bCs/>
                <w:sz w:val="20"/>
                <w:szCs w:val="20"/>
              </w:rPr>
              <w:t>‘17’, për periudhën Janar 2024-Janar 2025, si dhe</w:t>
            </w:r>
            <w:r w:rsidRPr="0015352C">
              <w:rPr>
                <w:rFonts w:eastAsia="Times New Roman" w:cs="Times New Roman"/>
                <w:b/>
                <w:sz w:val="20"/>
                <w:szCs w:val="20"/>
              </w:rPr>
              <w:t xml:space="preserve"> </w:t>
            </w:r>
            <w:r w:rsidRPr="0015352C">
              <w:rPr>
                <w:rFonts w:eastAsia="Times New Roman" w:cs="Times New Roman"/>
                <w:bCs/>
                <w:sz w:val="20"/>
                <w:szCs w:val="20"/>
              </w:rPr>
              <w:t>u bashkëpunua</w:t>
            </w:r>
            <w:r w:rsidRPr="0015352C">
              <w:rPr>
                <w:rFonts w:eastAsia="Times New Roman" w:cs="Times New Roman"/>
                <w:b/>
                <w:sz w:val="20"/>
                <w:szCs w:val="20"/>
              </w:rPr>
              <w:t xml:space="preserve"> </w:t>
            </w:r>
            <w:r w:rsidRPr="0015352C">
              <w:rPr>
                <w:rFonts w:eastAsia="Times New Roman" w:cs="Times New Roman"/>
                <w:sz w:val="20"/>
                <w:szCs w:val="20"/>
              </w:rPr>
              <w:t xml:space="preserve">me Drejtorinë e Burimeve Njerëzore për plotësimin e detyrimeve për raportimin në lidhje me kërkesat e Rekomandimit </w:t>
            </w:r>
            <w:r w:rsidRPr="0015352C">
              <w:rPr>
                <w:rFonts w:eastAsia="Times New Roman" w:cs="Times New Roman"/>
                <w:bCs/>
                <w:sz w:val="20"/>
                <w:szCs w:val="20"/>
              </w:rPr>
              <w:t>‘17’ të GRECO</w:t>
            </w:r>
            <w:r w:rsidR="0048782D" w:rsidRPr="0015352C">
              <w:rPr>
                <w:rFonts w:eastAsia="Times New Roman" w:cs="Times New Roman"/>
                <w:bCs/>
                <w:sz w:val="20"/>
                <w:szCs w:val="20"/>
              </w:rPr>
              <w:t>.</w:t>
            </w:r>
          </w:p>
          <w:p w14:paraId="3BA8A417" w14:textId="74EFC026" w:rsidR="00103C1D" w:rsidRPr="0015352C" w:rsidRDefault="00103C1D" w:rsidP="00FC29D2">
            <w:pPr>
              <w:spacing w:after="160" w:line="240" w:lineRule="auto"/>
              <w:contextualSpacing/>
              <w:rPr>
                <w:rFonts w:eastAsia="Calibri" w:cs="Times New Roman"/>
                <w:noProof/>
                <w:sz w:val="20"/>
                <w:szCs w:val="20"/>
              </w:rPr>
            </w:pPr>
            <w:r w:rsidRPr="0015352C">
              <w:rPr>
                <w:rFonts w:eastAsiaTheme="minorHAnsi" w:cs="Times New Roman"/>
                <w:noProof/>
                <w:sz w:val="20"/>
                <w:szCs w:val="20"/>
              </w:rPr>
              <w:t xml:space="preserve">Bazuar në Programin e Punës nr.6877/1, datë 16.08.2023, miratuar nga Drejtori i Përgjithshëm i Policisë së Shtetit, “Për zbatimin e rekomandimeve të grupit të shteteve kundër korrupsionit (GRECO)”; si dhe bazuar në nenin 125, pikën 3, të ligjit “Për Policinë e Shtetit” 82/2024, “Këshillat Konfidencial”, nga Drejtoria e Përgjithshme e Policisë së </w:t>
            </w:r>
            <w:r w:rsidRPr="0015352C">
              <w:rPr>
                <w:rFonts w:eastAsiaTheme="minorHAnsi" w:cs="Times New Roman"/>
                <w:noProof/>
                <w:sz w:val="20"/>
                <w:szCs w:val="20"/>
              </w:rPr>
              <w:lastRenderedPageBreak/>
              <w:t xml:space="preserve">Shtetit  është përgatitur projekt urdhri “Për </w:t>
            </w:r>
            <w:r w:rsidRPr="0015352C">
              <w:rPr>
                <w:rFonts w:eastAsia="Calibri" w:cs="Times New Roman"/>
                <w:noProof/>
                <w:sz w:val="20"/>
                <w:szCs w:val="20"/>
              </w:rPr>
              <w:t>organizimin, funksionimin dhe përbërjen e këshillave konfidencialë në Policinë e Shtetit</w:t>
            </w:r>
            <w:r w:rsidRPr="0015352C">
              <w:rPr>
                <w:rFonts w:eastAsia="Calibri" w:cs="Times New Roman"/>
                <w:caps/>
                <w:noProof/>
                <w:sz w:val="20"/>
                <w:szCs w:val="20"/>
              </w:rPr>
              <w:t xml:space="preserve">”, </w:t>
            </w:r>
            <w:r w:rsidRPr="0015352C">
              <w:rPr>
                <w:rFonts w:eastAsia="Calibri" w:cs="Times New Roman"/>
                <w:noProof/>
                <w:sz w:val="20"/>
                <w:szCs w:val="20"/>
              </w:rPr>
              <w:t>i cili është dërguar në Ministrinë e Brendshme, për ‘Miratim’.</w:t>
            </w:r>
            <w:r w:rsidR="003400FB" w:rsidRPr="0015352C">
              <w:rPr>
                <w:rFonts w:eastAsia="Calibri" w:cs="Times New Roman"/>
                <w:noProof/>
                <w:sz w:val="20"/>
                <w:szCs w:val="20"/>
              </w:rPr>
              <w:t xml:space="preserve"> </w:t>
            </w:r>
            <w:r w:rsidRPr="0015352C">
              <w:rPr>
                <w:rFonts w:eastAsiaTheme="minorHAnsi" w:cs="Times New Roman"/>
                <w:noProof/>
                <w:sz w:val="20"/>
                <w:szCs w:val="20"/>
              </w:rPr>
              <w:t xml:space="preserve">Bazuar në Programin e Punës nr.6877/1, datë 16.08.2023, miratuar nga Drejtori i Përgjithshëm i Policisë së Shtetit, “Për zbatimin e rekomandimeve të grupit të shteteve kundër korrupsionit (GRECO)”; si dhe bazuar në nenin 125, pikën 3, të ligjit “Për Policinë e Shtetit” 82/2024, “Këshillat Konfidencial”, Drejtoria e Standardeve Profesionale u njoh me Urdhrin e Ministrit të Brendshëm nr.26, datë 06.02.2025 “Për </w:t>
            </w:r>
            <w:r w:rsidRPr="0015352C">
              <w:rPr>
                <w:rFonts w:eastAsia="Calibri" w:cs="Times New Roman"/>
                <w:noProof/>
                <w:sz w:val="20"/>
                <w:szCs w:val="20"/>
              </w:rPr>
              <w:t>organizimin, funksionimin dhe përbërjen e këshillave konfidencialë në Policinë e Shtetit</w:t>
            </w:r>
            <w:r w:rsidRPr="0015352C">
              <w:rPr>
                <w:rFonts w:eastAsia="Calibri" w:cs="Times New Roman"/>
                <w:caps/>
                <w:noProof/>
                <w:sz w:val="20"/>
                <w:szCs w:val="20"/>
              </w:rPr>
              <w:t xml:space="preserve">”, </w:t>
            </w:r>
            <w:r w:rsidRPr="0015352C">
              <w:rPr>
                <w:rFonts w:eastAsia="Calibri" w:cs="Times New Roman"/>
                <w:noProof/>
                <w:sz w:val="20"/>
                <w:szCs w:val="20"/>
              </w:rPr>
              <w:t>Urdhrin e Drejtorit të Përgjithshëm të Policisë së Shtetit nr.254, datë 13.02.2025, Për ngritjen e grupit të punës për hartimin e Procedurës Standarde “Për Këshillat Konfidencialë në Policinë e Shtetit”.</w:t>
            </w:r>
            <w:r w:rsidRPr="0015352C">
              <w:rPr>
                <w:rFonts w:eastAsiaTheme="minorHAnsi" w:cs="Times New Roman"/>
                <w:noProof/>
                <w:sz w:val="20"/>
                <w:szCs w:val="20"/>
              </w:rPr>
              <w:t xml:space="preserve"> Drejtoria e Standardeve Profesionale u njoh me Planin e Veprimit të Drejtorisë së Përgjithshme të Policisë së Shtetit nr.984, datë 31.01.2025 “Për ndjekjen dhe zbatimin e rekomandimeve të grupit të shteteve kundër korrupsionit GRECO-s, të miratuar nga Drejtori i Përgjithshëm i Policisë së Shtetit.</w:t>
            </w:r>
          </w:p>
          <w:p w14:paraId="4FABE537" w14:textId="77777777" w:rsidR="00103C1D" w:rsidRPr="0015352C" w:rsidRDefault="00103C1D" w:rsidP="00FC29D2">
            <w:pPr>
              <w:spacing w:after="0" w:line="240" w:lineRule="auto"/>
              <w:rPr>
                <w:rFonts w:eastAsia="Times New Roman" w:cs="Times New Roman"/>
                <w:b/>
                <w:bCs/>
                <w:sz w:val="20"/>
                <w:szCs w:val="20"/>
              </w:rPr>
            </w:pPr>
            <w:r w:rsidRPr="0015352C">
              <w:rPr>
                <w:rFonts w:eastAsia="Times New Roman" w:cs="Times New Roman"/>
                <w:b/>
                <w:sz w:val="20"/>
                <w:szCs w:val="20"/>
              </w:rPr>
              <w:t>Raportimet për Kapitullin ‘23’ dhe ‘24’ për Integrimin Evropian:</w:t>
            </w:r>
          </w:p>
          <w:p w14:paraId="640834CE" w14:textId="3CBE95DA" w:rsidR="00103C1D" w:rsidRPr="0015352C" w:rsidRDefault="00103C1D" w:rsidP="00FC29D2">
            <w:pPr>
              <w:shd w:val="clear" w:color="auto" w:fill="FFFFFF" w:themeFill="background1"/>
              <w:spacing w:after="0" w:line="240" w:lineRule="auto"/>
              <w:contextualSpacing/>
              <w:rPr>
                <w:rFonts w:eastAsiaTheme="minorHAnsi" w:cs="Times New Roman"/>
                <w:noProof/>
                <w:sz w:val="20"/>
                <w:szCs w:val="20"/>
                <w:lang w:eastAsia="af-ZA"/>
              </w:rPr>
            </w:pPr>
            <w:r w:rsidRPr="0015352C">
              <w:rPr>
                <w:rFonts w:eastAsiaTheme="minorHAnsi" w:cs="Times New Roman"/>
                <w:b/>
                <w:bCs/>
                <w:noProof/>
                <w:sz w:val="20"/>
                <w:szCs w:val="20"/>
                <w:lang w:eastAsia="af-ZA"/>
              </w:rPr>
              <w:t>Kapitulli ‘23’:</w:t>
            </w:r>
            <w:r w:rsidRPr="0015352C">
              <w:rPr>
                <w:rFonts w:eastAsiaTheme="minorHAnsi" w:cs="Times New Roman"/>
                <w:noProof/>
                <w:sz w:val="20"/>
                <w:szCs w:val="20"/>
                <w:lang w:eastAsia="af-ZA"/>
              </w:rPr>
              <w:t xml:space="preserve"> “Gjyqësori dhe të Drejtat Themelore”.</w:t>
            </w:r>
            <w:r w:rsidR="003400FB" w:rsidRPr="0015352C">
              <w:rPr>
                <w:rFonts w:eastAsiaTheme="minorHAnsi" w:cs="Times New Roman"/>
                <w:noProof/>
                <w:sz w:val="20"/>
                <w:szCs w:val="20"/>
                <w:lang w:eastAsia="af-ZA"/>
              </w:rPr>
              <w:t xml:space="preserve"> </w:t>
            </w:r>
            <w:r w:rsidRPr="0015352C">
              <w:rPr>
                <w:rFonts w:eastAsiaTheme="minorHAnsi" w:cs="Times New Roman"/>
                <w:noProof/>
                <w:sz w:val="20"/>
                <w:szCs w:val="20"/>
              </w:rPr>
              <w:t xml:space="preserve">Më datë 22.10.2025, Shefi i Sektorit të Performancës dhe një Specialist morën pjesë në takimin e organizuar nga Drejtoria e Integrimit dhe Negociatave në Ministrinë e Drejtësisë, si anëtarë të Grupit Ndërinstitucional të Punës, për Kapitullin 23 </w:t>
            </w:r>
            <w:r w:rsidRPr="0015352C">
              <w:rPr>
                <w:rFonts w:eastAsiaTheme="minorHAnsi" w:cs="Times New Roman"/>
                <w:noProof/>
                <w:sz w:val="20"/>
                <w:szCs w:val="20"/>
                <w:lang w:eastAsia="af-ZA"/>
              </w:rPr>
              <w:t>“Gjyqësori dhe të Drejtat Themelore” dhe Kriterin Politik, takim i cili u zhvillua në ambientet e Ministrisë së Drejtësisë.</w:t>
            </w:r>
          </w:p>
          <w:p w14:paraId="6E5500F1" w14:textId="57A0B90A" w:rsidR="00103C1D" w:rsidRPr="0015352C" w:rsidRDefault="00103C1D" w:rsidP="00FC29D2">
            <w:pPr>
              <w:shd w:val="clear" w:color="auto" w:fill="FFFFFF" w:themeFill="background1"/>
              <w:spacing w:after="0" w:line="240" w:lineRule="auto"/>
              <w:contextualSpacing/>
              <w:rPr>
                <w:rFonts w:eastAsiaTheme="minorHAnsi" w:cs="Times New Roman"/>
                <w:noProof/>
                <w:sz w:val="20"/>
                <w:szCs w:val="20"/>
                <w:lang w:eastAsia="af-ZA"/>
              </w:rPr>
            </w:pPr>
            <w:r w:rsidRPr="0015352C">
              <w:rPr>
                <w:rFonts w:eastAsiaTheme="minorHAnsi" w:cs="Times New Roman"/>
                <w:b/>
                <w:bCs/>
                <w:noProof/>
                <w:sz w:val="20"/>
                <w:szCs w:val="20"/>
                <w:lang w:eastAsia="af-ZA"/>
              </w:rPr>
              <w:t>Kapitulli ‘24’:</w:t>
            </w:r>
            <w:r w:rsidRPr="0015352C">
              <w:rPr>
                <w:rFonts w:eastAsiaTheme="minorHAnsi" w:cs="Times New Roman"/>
                <w:noProof/>
                <w:sz w:val="20"/>
                <w:szCs w:val="20"/>
                <w:lang w:eastAsia="af-ZA"/>
              </w:rPr>
              <w:t xml:space="preserve"> “Drejtësia, Liria dhe Siguria”.Drejtoria e Standardeve Profesionale ka detyrime dhe ka raportuar në mënyrë periodike, </w:t>
            </w:r>
            <w:r w:rsidRPr="0015352C">
              <w:rPr>
                <w:rFonts w:eastAsiaTheme="minorHAnsi" w:cs="Times New Roman"/>
                <w:noProof/>
                <w:sz w:val="20"/>
                <w:szCs w:val="20"/>
              </w:rPr>
              <w:t>në Drejtorinë e Integrimit dhe Planifikimit Strategjik në Drejtorinë e Përgjithshme të Policisë së Shtetit,</w:t>
            </w:r>
            <w:r w:rsidRPr="0015352C">
              <w:rPr>
                <w:rFonts w:eastAsiaTheme="minorHAnsi" w:cs="Times New Roman"/>
                <w:noProof/>
                <w:sz w:val="20"/>
                <w:szCs w:val="20"/>
                <w:lang w:eastAsia="af-ZA"/>
              </w:rPr>
              <w:t xml:space="preserve"> ku përfshihen: </w:t>
            </w:r>
            <w:r w:rsidRPr="0015352C">
              <w:rPr>
                <w:rFonts w:cs="Times New Roman"/>
                <w:noProof/>
                <w:sz w:val="20"/>
                <w:szCs w:val="20"/>
                <w:lang w:eastAsia="af-ZA"/>
              </w:rPr>
              <w:t>Raportime kryesisht për vlerësime të zakonshme (inspektimet e planifikuara) dhe vlerësime të veçanta (inspektime të jashtëzakonshme) në strukturat qendrore dhe vendore në lidhje me kultivimin e bimëve narkotike, aktivitetet e paligjshme ku përfshihen punonjësit e policisë, kryesisht në aktet korruptive, masat disiplinore dhënë ndaj tyre, etj.</w:t>
            </w:r>
            <w:r w:rsidR="003400FB" w:rsidRPr="0015352C">
              <w:rPr>
                <w:rFonts w:eastAsiaTheme="minorHAnsi" w:cs="Times New Roman"/>
                <w:noProof/>
                <w:sz w:val="20"/>
                <w:szCs w:val="20"/>
                <w:lang w:eastAsia="af-ZA"/>
              </w:rPr>
              <w:t xml:space="preserve"> </w:t>
            </w:r>
            <w:r w:rsidRPr="0015352C">
              <w:rPr>
                <w:rFonts w:eastAsiaTheme="minorHAnsi" w:cs="Times New Roman"/>
                <w:noProof/>
                <w:sz w:val="20"/>
                <w:szCs w:val="20"/>
                <w:shd w:val="clear" w:color="auto" w:fill="FFFFFF"/>
              </w:rPr>
              <w:t>U përgatit Informacion për kontributin e dytë, të dhënat</w:t>
            </w:r>
            <w:r w:rsidRPr="0015352C">
              <w:rPr>
                <w:rFonts w:eastAsiaTheme="minorHAnsi" w:cs="Times New Roman"/>
                <w:noProof/>
                <w:sz w:val="20"/>
                <w:szCs w:val="20"/>
              </w:rPr>
              <w:t xml:space="preserve"> administrative dhe statistikore, në përputhje me kërkesën e shërbimeve të Komisionit Evropian,</w:t>
            </w:r>
            <w:r w:rsidRPr="0015352C">
              <w:rPr>
                <w:rFonts w:eastAsiaTheme="minorHAnsi" w:cs="Times New Roman"/>
                <w:noProof/>
                <w:sz w:val="20"/>
                <w:szCs w:val="20"/>
                <w:shd w:val="clear" w:color="auto" w:fill="FFFFFF"/>
              </w:rPr>
              <w:t xml:space="preserve"> dhe ju dërgua në mënyrë elektronike </w:t>
            </w:r>
            <w:r w:rsidRPr="0015352C">
              <w:rPr>
                <w:rFonts w:eastAsiaTheme="minorHAnsi" w:cs="Times New Roman"/>
                <w:noProof/>
                <w:sz w:val="20"/>
                <w:szCs w:val="20"/>
              </w:rPr>
              <w:t>Sekretariatit të Integrimit Evropian</w:t>
            </w:r>
            <w:r w:rsidRPr="0015352C">
              <w:rPr>
                <w:rFonts w:eastAsiaTheme="minorHAnsi" w:cs="Times New Roman"/>
                <w:noProof/>
                <w:sz w:val="20"/>
                <w:szCs w:val="20"/>
                <w:shd w:val="clear" w:color="auto" w:fill="FFFFFF"/>
              </w:rPr>
              <w:t xml:space="preserve"> në Ministrinë e Drejtësisë në lidhje me </w:t>
            </w:r>
            <w:r w:rsidRPr="0015352C">
              <w:rPr>
                <w:rFonts w:eastAsiaTheme="minorHAnsi" w:cs="Times New Roman"/>
                <w:noProof/>
                <w:sz w:val="20"/>
                <w:szCs w:val="20"/>
              </w:rPr>
              <w:t>përparimin dhe arritjet e realizuara gjatë periudhës 01 Prill 2025-01 Shtator 2025;</w:t>
            </w:r>
            <w:r w:rsidR="003400FB" w:rsidRPr="0015352C">
              <w:rPr>
                <w:rFonts w:eastAsiaTheme="minorHAnsi" w:cs="Times New Roman"/>
                <w:noProof/>
                <w:sz w:val="20"/>
                <w:szCs w:val="20"/>
                <w:lang w:eastAsia="af-ZA"/>
              </w:rPr>
              <w:t xml:space="preserve"> </w:t>
            </w:r>
            <w:r w:rsidRPr="0015352C">
              <w:rPr>
                <w:rFonts w:eastAsiaTheme="minorHAnsi" w:cs="Times New Roman"/>
                <w:noProof/>
                <w:sz w:val="20"/>
                <w:szCs w:val="20"/>
                <w:shd w:val="clear" w:color="auto" w:fill="FFFFFF"/>
              </w:rPr>
              <w:t xml:space="preserve">U përgatit shkresa dhe ju dërgua në mënyrë elektronike Drejtorisë së Integrimit dhe Planifikimit Strategjik në lidhje me </w:t>
            </w:r>
            <w:r w:rsidRPr="0015352C">
              <w:rPr>
                <w:rFonts w:eastAsiaTheme="majorEastAsia" w:cs="Times New Roman"/>
                <w:noProof/>
                <w:sz w:val="20"/>
                <w:szCs w:val="20"/>
              </w:rPr>
              <w:t>Udhëzuesin për Parandalimin e Korrupsionit në Legjislacion (CPL), së bashku me listat e kontrollit për sektorin e Policisë / Ministrinë e Brendshme;</w:t>
            </w:r>
            <w:r w:rsidR="003400FB" w:rsidRPr="0015352C">
              <w:rPr>
                <w:rFonts w:eastAsiaTheme="minorHAnsi" w:cs="Times New Roman"/>
                <w:noProof/>
                <w:sz w:val="20"/>
                <w:szCs w:val="20"/>
                <w:lang w:eastAsia="af-ZA"/>
              </w:rPr>
              <w:t xml:space="preserve"> </w:t>
            </w:r>
            <w:r w:rsidRPr="0015352C">
              <w:rPr>
                <w:rFonts w:eastAsiaTheme="minorHAnsi" w:cs="Times New Roman"/>
                <w:noProof/>
                <w:sz w:val="20"/>
                <w:szCs w:val="20"/>
                <w:shd w:val="clear" w:color="auto" w:fill="FFFFFF"/>
              </w:rPr>
              <w:t>U përgatit shkresa dhe ju dërgua në mënyrë elektronike Drejtorisë së Integrimit dhe Planifikimit Strategjik në lidhje me përditësimin e statistikave për Progres Raportin mbi</w:t>
            </w:r>
            <w:r w:rsidRPr="0015352C">
              <w:rPr>
                <w:rFonts w:eastAsiaTheme="minorHAnsi" w:cs="Times New Roman"/>
                <w:noProof/>
                <w:sz w:val="20"/>
                <w:szCs w:val="20"/>
              </w:rPr>
              <w:t xml:space="preserve"> shqyrtimin e rasteve për kryerjen e veprimtarive korruptive në Departamentin për Kufirin dhe Migracionin për periudhën periudhën 01 Janar-18 Gusht 2025.Nën mbikëqyrjen e Drejtorisë së </w:t>
            </w:r>
            <w:r w:rsidRPr="0015352C">
              <w:rPr>
                <w:rFonts w:eastAsiaTheme="minorHAnsi" w:cs="Times New Roman"/>
                <w:noProof/>
                <w:sz w:val="20"/>
                <w:szCs w:val="20"/>
                <w:shd w:val="clear" w:color="auto" w:fill="FFFFFF"/>
              </w:rPr>
              <w:t>Integrimit dhe Planifikimit Strategjik, dhe n</w:t>
            </w:r>
            <w:r w:rsidRPr="0015352C">
              <w:rPr>
                <w:rFonts w:eastAsiaTheme="minorHAnsi" w:cs="Times New Roman"/>
                <w:noProof/>
                <w:sz w:val="20"/>
                <w:szCs w:val="20"/>
              </w:rPr>
              <w:t>ë cilësinë e anëtarëve të GNPIE, u mor pjesë on-line “Mbi ndjekjen e sesioneve të kursit të detyrueshëm “Qeverisja për Integrimin Evropian dhe Anëtarësimin në BE”, zhvilluar më datë 13.11.2025.</w:t>
            </w:r>
          </w:p>
          <w:p w14:paraId="11CEE49E" w14:textId="77777777" w:rsidR="00FC29D2" w:rsidRPr="0015352C" w:rsidRDefault="00103C1D" w:rsidP="00FC29D2">
            <w:pPr>
              <w:spacing w:after="0" w:line="240" w:lineRule="auto"/>
              <w:rPr>
                <w:rStyle w:val="apple-converted-space"/>
                <w:rFonts w:cs="Times New Roman"/>
                <w:b/>
                <w:iCs/>
                <w:sz w:val="20"/>
                <w:szCs w:val="20"/>
              </w:rPr>
            </w:pPr>
            <w:r w:rsidRPr="0015352C">
              <w:rPr>
                <w:rFonts w:cs="Times New Roman"/>
                <w:b/>
                <w:iCs/>
                <w:sz w:val="20"/>
                <w:szCs w:val="20"/>
                <w:shd w:val="clear" w:color="auto" w:fill="FFFFFF" w:themeFill="background1"/>
              </w:rPr>
              <w:t>Departamenti për Kufirin dhe Migracionin</w:t>
            </w:r>
            <w:r w:rsidRPr="0015352C">
              <w:rPr>
                <w:rFonts w:cs="Times New Roman"/>
                <w:b/>
                <w:iCs/>
                <w:sz w:val="20"/>
                <w:szCs w:val="20"/>
              </w:rPr>
              <w:t>:</w:t>
            </w:r>
            <w:r w:rsidR="003400FB" w:rsidRPr="0015352C">
              <w:rPr>
                <w:rStyle w:val="apple-converted-space"/>
                <w:rFonts w:cs="Times New Roman"/>
                <w:sz w:val="20"/>
                <w:szCs w:val="20"/>
              </w:rPr>
              <w:t xml:space="preserve"> </w:t>
            </w:r>
            <w:r w:rsidRPr="0015352C">
              <w:rPr>
                <w:rFonts w:cs="Times New Roman"/>
                <w:sz w:val="20"/>
                <w:szCs w:val="20"/>
              </w:rPr>
              <w:t>Në zbatim të Programit Vjetor të Policisë së Shtetit</w:t>
            </w:r>
            <w:r w:rsidRPr="0015352C">
              <w:rPr>
                <w:rFonts w:cs="Times New Roman"/>
                <w:bCs/>
                <w:sz w:val="20"/>
                <w:szCs w:val="20"/>
              </w:rPr>
              <w:t xml:space="preserve">, Strategjisë Ndërsektoriale të Menaxhimit të Integruar të Kufirit për periudhën 2021-2027 dhe Planit të Veprimit 2024-2025, Departamenti për Kufirin dhe Migracionin ka përqendruar punën e tij </w:t>
            </w:r>
            <w:r w:rsidRPr="0015352C">
              <w:rPr>
                <w:rFonts w:cs="Times New Roman"/>
                <w:sz w:val="20"/>
                <w:szCs w:val="20"/>
              </w:rPr>
              <w:t xml:space="preserve">në realizimin e prioritetit kryesor, atë të përsosjes së </w:t>
            </w:r>
            <w:r w:rsidRPr="0015352C">
              <w:rPr>
                <w:rFonts w:cs="Times New Roman"/>
                <w:sz w:val="20"/>
                <w:szCs w:val="20"/>
              </w:rPr>
              <w:lastRenderedPageBreak/>
              <w:t>komponentëve të Menaxhimit të Integruar të Kufirit dhe sistemit të sigurisë kufitare, nëpërmjet rritjes së</w:t>
            </w:r>
            <w:r w:rsidRPr="0015352C">
              <w:rPr>
                <w:rFonts w:cs="Times New Roman"/>
                <w:bCs/>
                <w:sz w:val="20"/>
                <w:szCs w:val="20"/>
              </w:rPr>
              <w:t xml:space="preserve"> standardeve të kontrollit</w:t>
            </w:r>
            <w:r w:rsidRPr="0015352C">
              <w:rPr>
                <w:rStyle w:val="apple-converted-space"/>
                <w:rFonts w:eastAsia="MS Mincho" w:cs="Times New Roman"/>
                <w:bCs/>
                <w:sz w:val="20"/>
                <w:szCs w:val="20"/>
              </w:rPr>
              <w:t> </w:t>
            </w:r>
            <w:r w:rsidRPr="0015352C">
              <w:rPr>
                <w:rFonts w:cs="Times New Roman"/>
                <w:bCs/>
                <w:sz w:val="20"/>
                <w:szCs w:val="20"/>
              </w:rPr>
              <w:t>kufitar,</w:t>
            </w:r>
            <w:r w:rsidRPr="0015352C">
              <w:rPr>
                <w:rFonts w:cs="Times New Roman"/>
                <w:sz w:val="20"/>
                <w:szCs w:val="20"/>
              </w:rPr>
              <w:t xml:space="preserve"> </w:t>
            </w:r>
            <w:r w:rsidRPr="0015352C">
              <w:rPr>
                <w:rFonts w:cs="Times New Roman"/>
                <w:bCs/>
                <w:sz w:val="20"/>
                <w:szCs w:val="20"/>
              </w:rPr>
              <w:t>parandalimin</w:t>
            </w:r>
            <w:r w:rsidRPr="0015352C">
              <w:rPr>
                <w:rStyle w:val="apple-converted-space"/>
                <w:rFonts w:eastAsia="MS Mincho" w:cs="Times New Roman"/>
                <w:bCs/>
                <w:sz w:val="20"/>
                <w:szCs w:val="20"/>
              </w:rPr>
              <w:t> </w:t>
            </w:r>
            <w:r w:rsidRPr="0015352C">
              <w:rPr>
                <w:rFonts w:cs="Times New Roman"/>
                <w:bCs/>
                <w:sz w:val="20"/>
                <w:szCs w:val="20"/>
              </w:rPr>
              <w:t>e goditjen</w:t>
            </w:r>
            <w:r w:rsidRPr="0015352C">
              <w:rPr>
                <w:rStyle w:val="apple-converted-space"/>
                <w:rFonts w:eastAsia="MS Mincho" w:cs="Times New Roman"/>
                <w:bCs/>
                <w:sz w:val="20"/>
                <w:szCs w:val="20"/>
              </w:rPr>
              <w:t> </w:t>
            </w:r>
            <w:r w:rsidRPr="0015352C">
              <w:rPr>
                <w:rFonts w:cs="Times New Roman"/>
                <w:bCs/>
                <w:sz w:val="20"/>
                <w:szCs w:val="20"/>
              </w:rPr>
              <w:t>e krimit ndërkufitar, menaxhimin e migracionit, nëpërmjet rritjes së kapaciteteve dhe aftësive tekniko-profesionale, forcimit të bashkëpunimit ndërinstitucional dhe ndërkombëtar sipas standardeve të</w:t>
            </w:r>
            <w:r w:rsidRPr="0015352C">
              <w:rPr>
                <w:rStyle w:val="apple-converted-space"/>
                <w:rFonts w:eastAsia="MS Mincho" w:cs="Times New Roman"/>
                <w:bCs/>
                <w:sz w:val="20"/>
                <w:szCs w:val="20"/>
              </w:rPr>
              <w:t> </w:t>
            </w:r>
            <w:r w:rsidRPr="0015352C">
              <w:rPr>
                <w:rFonts w:cs="Times New Roman"/>
                <w:bCs/>
                <w:sz w:val="20"/>
                <w:szCs w:val="20"/>
              </w:rPr>
              <w:t>BE-së.</w:t>
            </w:r>
            <w:r w:rsidRPr="0015352C">
              <w:rPr>
                <w:rStyle w:val="apple-converted-space"/>
                <w:rFonts w:eastAsia="MS Mincho" w:cs="Times New Roman"/>
                <w:bCs/>
                <w:sz w:val="20"/>
                <w:szCs w:val="20"/>
              </w:rPr>
              <w:t> </w:t>
            </w:r>
          </w:p>
          <w:p w14:paraId="7F1EF229" w14:textId="37A6B733" w:rsidR="00AD213D" w:rsidRPr="0015352C" w:rsidRDefault="00103C1D" w:rsidP="00FC29D2">
            <w:pPr>
              <w:spacing w:after="0" w:line="240" w:lineRule="auto"/>
              <w:rPr>
                <w:rFonts w:cs="Times New Roman"/>
                <w:b/>
                <w:iCs/>
                <w:sz w:val="20"/>
                <w:szCs w:val="20"/>
              </w:rPr>
            </w:pPr>
            <w:r w:rsidRPr="0015352C">
              <w:rPr>
                <w:rStyle w:val="normalchar"/>
                <w:rFonts w:cs="Times New Roman"/>
                <w:b/>
                <w:bCs/>
                <w:iCs/>
                <w:sz w:val="20"/>
                <w:szCs w:val="20"/>
              </w:rPr>
              <w:t>Sfidat e Departamentit për Kufirin dhe Migracionin gjatë periudhës 01 Janar-31 Dhjetor</w:t>
            </w:r>
            <w:r w:rsidR="003400FB" w:rsidRPr="0015352C">
              <w:rPr>
                <w:rStyle w:val="normalchar"/>
                <w:rFonts w:cs="Times New Roman"/>
                <w:b/>
                <w:bCs/>
                <w:iCs/>
                <w:sz w:val="20"/>
                <w:szCs w:val="20"/>
              </w:rPr>
              <w:t xml:space="preserve"> </w:t>
            </w:r>
            <w:r w:rsidRPr="0015352C">
              <w:rPr>
                <w:rStyle w:val="normalchar"/>
                <w:rFonts w:cs="Times New Roman"/>
                <w:b/>
                <w:bCs/>
                <w:iCs/>
                <w:sz w:val="20"/>
                <w:szCs w:val="20"/>
              </w:rPr>
              <w:t>2025:</w:t>
            </w:r>
            <w:r w:rsidR="003400FB" w:rsidRPr="0015352C">
              <w:rPr>
                <w:rStyle w:val="normalchar"/>
                <w:rFonts w:cs="Times New Roman"/>
                <w:b/>
                <w:bCs/>
                <w:iCs/>
                <w:sz w:val="20"/>
                <w:szCs w:val="20"/>
              </w:rPr>
              <w:t xml:space="preserve"> </w:t>
            </w:r>
            <w:r w:rsidRPr="0015352C">
              <w:rPr>
                <w:rFonts w:cs="Times New Roman"/>
                <w:iCs/>
                <w:sz w:val="20"/>
                <w:szCs w:val="20"/>
              </w:rPr>
              <w:t>Menaxhimi i lëvizjes së lirë të shtetasve mjeteve dhe mallrave në kufi bazuar në strategjinë e menaxhimit të integruar të kufirit;</w:t>
            </w:r>
            <w:r w:rsidR="00AD213D" w:rsidRPr="0015352C">
              <w:rPr>
                <w:rFonts w:cs="Times New Roman"/>
                <w:iCs/>
                <w:sz w:val="20"/>
                <w:szCs w:val="20"/>
              </w:rPr>
              <w:t xml:space="preserve"> </w:t>
            </w:r>
            <w:r w:rsidRPr="0015352C">
              <w:rPr>
                <w:rFonts w:cs="Times New Roman"/>
                <w:iCs/>
                <w:sz w:val="20"/>
                <w:szCs w:val="20"/>
              </w:rPr>
              <w:t>Menaxhimi i sezonit turistik veror;</w:t>
            </w:r>
            <w:r w:rsidR="00AD213D" w:rsidRPr="0015352C">
              <w:rPr>
                <w:rFonts w:cs="Times New Roman"/>
                <w:iCs/>
                <w:sz w:val="20"/>
                <w:szCs w:val="20"/>
              </w:rPr>
              <w:t xml:space="preserve"> </w:t>
            </w:r>
            <w:r w:rsidRPr="0015352C">
              <w:rPr>
                <w:rFonts w:cs="Times New Roman"/>
                <w:iCs/>
                <w:sz w:val="20"/>
                <w:szCs w:val="20"/>
              </w:rPr>
              <w:t>Menaxhimi i migracionit të rregullt dhe të parregullt;</w:t>
            </w:r>
            <w:r w:rsidR="00AD213D" w:rsidRPr="0015352C">
              <w:rPr>
                <w:rFonts w:cs="Times New Roman"/>
                <w:iCs/>
                <w:sz w:val="20"/>
                <w:szCs w:val="20"/>
              </w:rPr>
              <w:t xml:space="preserve"> </w:t>
            </w:r>
            <w:r w:rsidRPr="0015352C">
              <w:rPr>
                <w:rFonts w:cs="Times New Roman"/>
                <w:iCs/>
                <w:sz w:val="20"/>
                <w:szCs w:val="20"/>
              </w:rPr>
              <w:t>Parandalimi dhe goditja e krimit ndërkufitar</w:t>
            </w:r>
            <w:r w:rsidR="00AD213D" w:rsidRPr="0015352C">
              <w:rPr>
                <w:rFonts w:cs="Times New Roman"/>
                <w:iCs/>
                <w:sz w:val="20"/>
                <w:szCs w:val="20"/>
              </w:rPr>
              <w:t>.</w:t>
            </w:r>
          </w:p>
          <w:p w14:paraId="275559E2" w14:textId="1449CC10" w:rsidR="00103C1D" w:rsidRPr="0015352C" w:rsidRDefault="00103C1D" w:rsidP="00FC29D2">
            <w:pPr>
              <w:pStyle w:val="Normal1"/>
              <w:shd w:val="clear" w:color="auto" w:fill="FFFFFF" w:themeFill="background1"/>
              <w:spacing w:after="0" w:line="240" w:lineRule="auto"/>
              <w:jc w:val="both"/>
              <w:rPr>
                <w:rFonts w:ascii="Times New Roman" w:hAnsi="Times New Roman"/>
                <w:b/>
                <w:bCs/>
                <w:iCs/>
                <w:sz w:val="20"/>
              </w:rPr>
            </w:pPr>
            <w:r w:rsidRPr="0015352C">
              <w:rPr>
                <w:rFonts w:ascii="Times New Roman" w:hAnsi="Times New Roman"/>
                <w:b/>
                <w:bCs/>
                <w:iCs/>
                <w:sz w:val="20"/>
              </w:rPr>
              <w:t>Bashkëpunimi me strukturat e tjera të policisë së shtetit për menaxhimin e aktiviteteve ndërkombëtare të zhvilluara në vendin tone siç ishin:</w:t>
            </w:r>
            <w:r w:rsidR="003400FB" w:rsidRPr="0015352C">
              <w:rPr>
                <w:rFonts w:ascii="Times New Roman" w:hAnsi="Times New Roman"/>
                <w:b/>
                <w:bCs/>
                <w:iCs/>
                <w:sz w:val="20"/>
              </w:rPr>
              <w:t xml:space="preserve"> </w:t>
            </w:r>
            <w:r w:rsidRPr="0015352C">
              <w:rPr>
                <w:rFonts w:ascii="Times New Roman" w:hAnsi="Times New Roman"/>
                <w:iCs/>
                <w:sz w:val="20"/>
              </w:rPr>
              <w:t>Përgatitja e materialeve prezantuese për kapitullin 24 “drejtësi liria  dhe siguria” (kufijtë schengen, migracioni azili politika e vizave);</w:t>
            </w:r>
            <w:r w:rsidR="003400FB" w:rsidRPr="0015352C">
              <w:rPr>
                <w:rFonts w:ascii="Times New Roman" w:hAnsi="Times New Roman"/>
                <w:b/>
                <w:bCs/>
                <w:iCs/>
                <w:sz w:val="20"/>
              </w:rPr>
              <w:t xml:space="preserve"> </w:t>
            </w:r>
            <w:r w:rsidRPr="0015352C">
              <w:rPr>
                <w:rFonts w:ascii="Times New Roman" w:hAnsi="Times New Roman"/>
                <w:iCs/>
                <w:sz w:val="20"/>
              </w:rPr>
              <w:t>Zhvillimi i operacionit me FRONTEX në kufirin me Greqinë dhe kufirin detar;</w:t>
            </w:r>
            <w:r w:rsidR="003400FB" w:rsidRPr="0015352C">
              <w:rPr>
                <w:rFonts w:ascii="Times New Roman" w:hAnsi="Times New Roman"/>
                <w:b/>
                <w:bCs/>
                <w:iCs/>
                <w:sz w:val="20"/>
              </w:rPr>
              <w:t xml:space="preserve"> </w:t>
            </w:r>
            <w:r w:rsidRPr="0015352C">
              <w:rPr>
                <w:rFonts w:ascii="Times New Roman" w:hAnsi="Times New Roman"/>
                <w:iCs/>
                <w:sz w:val="20"/>
              </w:rPr>
              <w:t>Rritja dhe forcimi i kapaciteteve njerëzore dhe logjistike për kontrollin dhe mbikëqyrjen e kufirit.</w:t>
            </w:r>
          </w:p>
          <w:p w14:paraId="697B67E6" w14:textId="6611CFEB" w:rsidR="00103C1D" w:rsidRPr="0015352C" w:rsidRDefault="00103C1D" w:rsidP="00FC29D2">
            <w:pPr>
              <w:shd w:val="clear" w:color="auto" w:fill="FFFFFF" w:themeFill="background1"/>
              <w:suppressAutoHyphens/>
              <w:autoSpaceDN w:val="0"/>
              <w:spacing w:after="0" w:line="240" w:lineRule="auto"/>
              <w:textAlignment w:val="baseline"/>
              <w:rPr>
                <w:rFonts w:cs="Times New Roman"/>
                <w:b/>
                <w:sz w:val="20"/>
                <w:szCs w:val="20"/>
              </w:rPr>
            </w:pPr>
            <w:r w:rsidRPr="0015352C">
              <w:rPr>
                <w:rFonts w:cs="Times New Roman"/>
                <w:b/>
                <w:sz w:val="20"/>
                <w:szCs w:val="20"/>
              </w:rPr>
              <w:t>Menaxhimi i lëvizjes së lirë të shtetasve, mjeteve dhe mallrave në kufi:</w:t>
            </w:r>
            <w:r w:rsidR="003400FB" w:rsidRPr="0015352C">
              <w:rPr>
                <w:rFonts w:cs="Times New Roman"/>
                <w:b/>
                <w:sz w:val="20"/>
                <w:szCs w:val="20"/>
              </w:rPr>
              <w:t xml:space="preserve"> </w:t>
            </w:r>
            <w:r w:rsidRPr="0015352C">
              <w:rPr>
                <w:rFonts w:cs="Times New Roman"/>
                <w:sz w:val="20"/>
                <w:szCs w:val="20"/>
              </w:rPr>
              <w:t>Gjatë</w:t>
            </w:r>
            <w:r w:rsidRPr="0015352C">
              <w:rPr>
                <w:rStyle w:val="normalchar"/>
                <w:rFonts w:cs="Times New Roman"/>
                <w:iCs/>
                <w:sz w:val="20"/>
                <w:szCs w:val="20"/>
              </w:rPr>
              <w:t xml:space="preserve"> periudhës 01 Janar-31 Dhjetor 2025, </w:t>
            </w:r>
            <w:r w:rsidRPr="0015352C">
              <w:rPr>
                <w:rFonts w:cs="Times New Roman"/>
                <w:sz w:val="20"/>
                <w:szCs w:val="20"/>
              </w:rPr>
              <w:t>Policia Kufitare dhe Migracionit nëpërmjet gjithë strukturave në varësi duke shfrytëzuar gjithë burimet njerëzore dhe logjistike  ka bërë të mundur  që të menaxhoi me sukses gjithë fluksin në rritje të hyrje daljeve në kushtet e klime mjaft pozitive të sezonit turistik dhe jo vetëm.</w:t>
            </w:r>
            <w:r w:rsidR="00AD213D" w:rsidRPr="0015352C">
              <w:rPr>
                <w:rFonts w:cs="Times New Roman"/>
                <w:b/>
                <w:iCs/>
                <w:sz w:val="20"/>
                <w:szCs w:val="20"/>
              </w:rPr>
              <w:t xml:space="preserve"> </w:t>
            </w:r>
            <w:r w:rsidRPr="0015352C">
              <w:rPr>
                <w:rFonts w:cs="Times New Roman"/>
                <w:sz w:val="20"/>
                <w:szCs w:val="20"/>
              </w:rPr>
              <w:t>Duke vlerësuar të dhënat  hyrje-daljeve të shtetasve shqiptarë e të huaj rezulton se gjatë vitit 2025, ka një tendencë në rritje të numrit në total të shtetasve të përpunuar krahasuar me vitin 2024.</w:t>
            </w:r>
            <w:r w:rsidR="00AD213D" w:rsidRPr="0015352C">
              <w:rPr>
                <w:rFonts w:cs="Times New Roman"/>
                <w:sz w:val="20"/>
                <w:szCs w:val="20"/>
              </w:rPr>
              <w:t xml:space="preserve"> </w:t>
            </w:r>
            <w:r w:rsidRPr="0015352C">
              <w:rPr>
                <w:rFonts w:cs="Times New Roman"/>
                <w:sz w:val="20"/>
                <w:szCs w:val="20"/>
              </w:rPr>
              <w:t xml:space="preserve">Nga ky vlerësim rezulton se </w:t>
            </w:r>
            <w:r w:rsidRPr="0015352C">
              <w:rPr>
                <w:rStyle w:val="normalchar"/>
                <w:rFonts w:cs="Times New Roman"/>
                <w:iCs/>
                <w:sz w:val="20"/>
                <w:szCs w:val="20"/>
              </w:rPr>
              <w:t>gjatë periudhës 01 Janar-31 Dhjetor 2025</w:t>
            </w:r>
            <w:r w:rsidRPr="0015352C">
              <w:rPr>
                <w:rFonts w:cs="Times New Roman"/>
                <w:sz w:val="20"/>
                <w:szCs w:val="20"/>
              </w:rPr>
              <w:t xml:space="preserve">, në hyrje janë përpunuar në total  </w:t>
            </w:r>
            <w:r w:rsidRPr="0015352C">
              <w:rPr>
                <w:rFonts w:cs="Times New Roman"/>
                <w:b/>
                <w:sz w:val="20"/>
                <w:szCs w:val="20"/>
              </w:rPr>
              <w:t xml:space="preserve">20.996.934 </w:t>
            </w:r>
            <w:r w:rsidRPr="0015352C">
              <w:rPr>
                <w:rFonts w:cs="Times New Roman"/>
                <w:sz w:val="20"/>
                <w:szCs w:val="20"/>
              </w:rPr>
              <w:t xml:space="preserve">shtetas shqiptarë dhe të huaj, ndërsa në dalje u përpunuan  </w:t>
            </w:r>
            <w:r w:rsidRPr="0015352C">
              <w:rPr>
                <w:rFonts w:cs="Times New Roman"/>
                <w:b/>
                <w:sz w:val="20"/>
                <w:szCs w:val="20"/>
              </w:rPr>
              <w:t>20.929.830</w:t>
            </w:r>
            <w:r w:rsidRPr="0015352C">
              <w:rPr>
                <w:rFonts w:cs="Times New Roman"/>
                <w:sz w:val="20"/>
                <w:szCs w:val="20"/>
              </w:rPr>
              <w:t xml:space="preserve"> shtetas shqiptarë dhe të huaj që në total rezultojnë </w:t>
            </w:r>
            <w:r w:rsidRPr="0015352C">
              <w:rPr>
                <w:rFonts w:cs="Times New Roman"/>
                <w:b/>
                <w:sz w:val="20"/>
                <w:szCs w:val="20"/>
              </w:rPr>
              <w:t xml:space="preserve">41.926.764 </w:t>
            </w:r>
            <w:r w:rsidRPr="0015352C">
              <w:rPr>
                <w:rFonts w:cs="Times New Roman"/>
                <w:sz w:val="20"/>
                <w:szCs w:val="20"/>
              </w:rPr>
              <w:t>shtetas të përpunuar.</w:t>
            </w:r>
            <w:r w:rsidR="00474D40" w:rsidRPr="0015352C">
              <w:rPr>
                <w:rFonts w:cs="Times New Roman"/>
                <w:b/>
                <w:sz w:val="20"/>
                <w:szCs w:val="20"/>
              </w:rPr>
              <w:t xml:space="preserve"> </w:t>
            </w:r>
            <w:r w:rsidRPr="0015352C">
              <w:rPr>
                <w:rFonts w:cs="Times New Roman"/>
                <w:sz w:val="20"/>
                <w:szCs w:val="20"/>
              </w:rPr>
              <w:t xml:space="preserve">Në krahasim me të dhënat e </w:t>
            </w:r>
            <w:r w:rsidRPr="0015352C">
              <w:rPr>
                <w:rStyle w:val="normalchar"/>
                <w:rFonts w:cs="Times New Roman"/>
                <w:iCs/>
                <w:sz w:val="20"/>
                <w:szCs w:val="20"/>
              </w:rPr>
              <w:t>periudhës 01 Janar-31 Dhjetor 2024</w:t>
            </w:r>
            <w:r w:rsidRPr="0015352C">
              <w:rPr>
                <w:rFonts w:cs="Times New Roman"/>
                <w:sz w:val="20"/>
                <w:szCs w:val="20"/>
              </w:rPr>
              <w:t xml:space="preserve">, gjatë të cilit në hyrje u përpunuan </w:t>
            </w:r>
            <w:r w:rsidRPr="0015352C">
              <w:rPr>
                <w:rFonts w:cs="Times New Roman"/>
                <w:b/>
                <w:sz w:val="20"/>
                <w:szCs w:val="20"/>
              </w:rPr>
              <w:t xml:space="preserve">19.766.020 </w:t>
            </w:r>
            <w:r w:rsidRPr="0015352C">
              <w:rPr>
                <w:rFonts w:cs="Times New Roman"/>
                <w:sz w:val="20"/>
                <w:szCs w:val="20"/>
              </w:rPr>
              <w:t xml:space="preserve">shtetas shqiptarë dhe të huaj, ndërsa në dalje u përpunuan  </w:t>
            </w:r>
            <w:r w:rsidRPr="0015352C">
              <w:rPr>
                <w:rFonts w:cs="Times New Roman"/>
                <w:b/>
                <w:sz w:val="20"/>
                <w:szCs w:val="20"/>
              </w:rPr>
              <w:t xml:space="preserve">19.321.700 </w:t>
            </w:r>
            <w:r w:rsidRPr="0015352C">
              <w:rPr>
                <w:rFonts w:cs="Times New Roman"/>
                <w:sz w:val="20"/>
                <w:szCs w:val="20"/>
              </w:rPr>
              <w:t xml:space="preserve">shtetas shqiptarë dhe të huaj, që në total përbëjnë </w:t>
            </w:r>
            <w:r w:rsidRPr="0015352C">
              <w:rPr>
                <w:rFonts w:cs="Times New Roman"/>
                <w:b/>
                <w:sz w:val="20"/>
                <w:szCs w:val="20"/>
              </w:rPr>
              <w:t xml:space="preserve">39.024.720  </w:t>
            </w:r>
            <w:r w:rsidRPr="0015352C">
              <w:rPr>
                <w:rFonts w:cs="Times New Roman"/>
                <w:bCs/>
                <w:sz w:val="20"/>
                <w:szCs w:val="20"/>
              </w:rPr>
              <w:t>shtetas</w:t>
            </w:r>
            <w:r w:rsidRPr="0015352C">
              <w:rPr>
                <w:rFonts w:cs="Times New Roman"/>
                <w:sz w:val="20"/>
                <w:szCs w:val="20"/>
              </w:rPr>
              <w:t xml:space="preserve"> të  përpunuar, rezulton se  gjatë vitit 2025 janë përpunuar </w:t>
            </w:r>
            <w:r w:rsidRPr="0015352C">
              <w:rPr>
                <w:rFonts w:cs="Times New Roman"/>
                <w:b/>
                <w:sz w:val="20"/>
                <w:szCs w:val="20"/>
              </w:rPr>
              <w:t xml:space="preserve">2.902.044 </w:t>
            </w:r>
            <w:r w:rsidRPr="0015352C">
              <w:rPr>
                <w:rFonts w:cs="Times New Roman"/>
                <w:sz w:val="20"/>
                <w:szCs w:val="20"/>
              </w:rPr>
              <w:t xml:space="preserve">shtetas  më shumë ose në përqindje, </w:t>
            </w:r>
            <w:r w:rsidRPr="0015352C">
              <w:rPr>
                <w:rFonts w:cs="Times New Roman"/>
                <w:b/>
                <w:bCs/>
                <w:sz w:val="20"/>
                <w:szCs w:val="20"/>
              </w:rPr>
              <w:t>7.80%</w:t>
            </w:r>
            <w:r w:rsidRPr="0015352C">
              <w:rPr>
                <w:rFonts w:cs="Times New Roman"/>
                <w:sz w:val="20"/>
                <w:szCs w:val="20"/>
              </w:rPr>
              <w:t xml:space="preserve"> më shumë.</w:t>
            </w:r>
            <w:r w:rsidR="00474D40" w:rsidRPr="0015352C">
              <w:rPr>
                <w:rFonts w:cs="Times New Roman"/>
                <w:sz w:val="20"/>
                <w:szCs w:val="20"/>
              </w:rPr>
              <w:t xml:space="preserve"> </w:t>
            </w:r>
            <w:r w:rsidRPr="0015352C">
              <w:rPr>
                <w:rFonts w:cs="Times New Roman"/>
                <w:sz w:val="20"/>
                <w:szCs w:val="20"/>
              </w:rPr>
              <w:t xml:space="preserve">Gjithashtu duke vlerësuar të dhënat e mjeteve të përpunuara </w:t>
            </w:r>
            <w:r w:rsidRPr="0015352C">
              <w:rPr>
                <w:rStyle w:val="normalchar"/>
                <w:rFonts w:cs="Times New Roman"/>
                <w:iCs/>
                <w:sz w:val="20"/>
                <w:szCs w:val="20"/>
              </w:rPr>
              <w:t xml:space="preserve">gjatë periudhës </w:t>
            </w:r>
            <w:bookmarkStart w:id="13" w:name="_Hlk203565963"/>
            <w:r w:rsidRPr="0015352C">
              <w:rPr>
                <w:rStyle w:val="normalchar"/>
                <w:rFonts w:cs="Times New Roman"/>
                <w:iCs/>
                <w:sz w:val="20"/>
                <w:szCs w:val="20"/>
              </w:rPr>
              <w:t>01 Janar-31 Dhjetor 2025</w:t>
            </w:r>
            <w:bookmarkEnd w:id="13"/>
            <w:r w:rsidRPr="0015352C">
              <w:rPr>
                <w:rFonts w:cs="Times New Roman"/>
                <w:sz w:val="20"/>
                <w:szCs w:val="20"/>
              </w:rPr>
              <w:t xml:space="preserve">, rezulton se në hyrje janë përpunuar </w:t>
            </w:r>
            <w:r w:rsidRPr="0015352C">
              <w:rPr>
                <w:rFonts w:cs="Times New Roman"/>
                <w:b/>
                <w:sz w:val="20"/>
                <w:szCs w:val="20"/>
              </w:rPr>
              <w:t>5.485.418</w:t>
            </w:r>
            <w:r w:rsidRPr="0015352C">
              <w:rPr>
                <w:rFonts w:cs="Times New Roman"/>
                <w:sz w:val="20"/>
                <w:szCs w:val="20"/>
              </w:rPr>
              <w:t xml:space="preserve"> mjete shqiptare dhe të huaja, ndërsa në dalje janë përpunuar </w:t>
            </w:r>
            <w:r w:rsidRPr="0015352C">
              <w:rPr>
                <w:rFonts w:cs="Times New Roman"/>
                <w:b/>
                <w:sz w:val="20"/>
                <w:szCs w:val="20"/>
              </w:rPr>
              <w:t xml:space="preserve">5.500.398 </w:t>
            </w:r>
            <w:r w:rsidRPr="0015352C">
              <w:rPr>
                <w:rFonts w:cs="Times New Roman"/>
                <w:sz w:val="20"/>
                <w:szCs w:val="20"/>
              </w:rPr>
              <w:t xml:space="preserve">mjete, që në total përbëjnë </w:t>
            </w:r>
            <w:r w:rsidRPr="0015352C">
              <w:rPr>
                <w:rFonts w:cs="Times New Roman"/>
                <w:b/>
                <w:sz w:val="20"/>
                <w:szCs w:val="20"/>
              </w:rPr>
              <w:t xml:space="preserve">10.985.816 </w:t>
            </w:r>
            <w:r w:rsidRPr="0015352C">
              <w:rPr>
                <w:rFonts w:cs="Times New Roman"/>
                <w:bCs/>
                <w:sz w:val="20"/>
                <w:szCs w:val="20"/>
              </w:rPr>
              <w:t>mjete t</w:t>
            </w:r>
            <w:r w:rsidRPr="0015352C">
              <w:rPr>
                <w:rFonts w:cs="Times New Roman"/>
                <w:sz w:val="20"/>
                <w:szCs w:val="20"/>
              </w:rPr>
              <w:t>ë përpunuara.</w:t>
            </w:r>
            <w:r w:rsidR="00474D40" w:rsidRPr="0015352C">
              <w:rPr>
                <w:rFonts w:cs="Times New Roman"/>
                <w:sz w:val="20"/>
                <w:szCs w:val="20"/>
              </w:rPr>
              <w:t xml:space="preserve"> </w:t>
            </w:r>
            <w:r w:rsidRPr="0015352C">
              <w:rPr>
                <w:rFonts w:cs="Times New Roman"/>
                <w:sz w:val="20"/>
                <w:szCs w:val="20"/>
              </w:rPr>
              <w:t xml:space="preserve">Ndërsa </w:t>
            </w:r>
            <w:r w:rsidRPr="0015352C">
              <w:rPr>
                <w:rStyle w:val="normalchar"/>
                <w:rFonts w:cs="Times New Roman"/>
                <w:iCs/>
                <w:sz w:val="20"/>
                <w:szCs w:val="20"/>
              </w:rPr>
              <w:t>gjatë periudhës 01 Janar-31 Dhjetor 2024</w:t>
            </w:r>
            <w:r w:rsidRPr="0015352C">
              <w:rPr>
                <w:rFonts w:cs="Times New Roman"/>
                <w:sz w:val="20"/>
                <w:szCs w:val="20"/>
              </w:rPr>
              <w:t xml:space="preserve">, në hyrje janë përpunuar </w:t>
            </w:r>
            <w:r w:rsidRPr="0015352C">
              <w:rPr>
                <w:rFonts w:cs="Times New Roman"/>
                <w:b/>
                <w:sz w:val="20"/>
                <w:szCs w:val="20"/>
              </w:rPr>
              <w:t>5.228.075</w:t>
            </w:r>
            <w:r w:rsidRPr="0015352C">
              <w:rPr>
                <w:rFonts w:cs="Times New Roman"/>
                <w:sz w:val="20"/>
                <w:szCs w:val="20"/>
              </w:rPr>
              <w:t xml:space="preserve"> mjete shqiptare dhe të huaja, ndërsa në dalje janë përpunuar </w:t>
            </w:r>
            <w:r w:rsidRPr="0015352C">
              <w:rPr>
                <w:rFonts w:cs="Times New Roman"/>
                <w:b/>
                <w:sz w:val="20"/>
                <w:szCs w:val="20"/>
              </w:rPr>
              <w:t xml:space="preserve">5.091.024 </w:t>
            </w:r>
            <w:r w:rsidRPr="0015352C">
              <w:rPr>
                <w:rFonts w:cs="Times New Roman"/>
                <w:sz w:val="20"/>
                <w:szCs w:val="20"/>
              </w:rPr>
              <w:t xml:space="preserve">mjete, që në  total rezulton se janë përpunuar </w:t>
            </w:r>
            <w:r w:rsidRPr="0015352C">
              <w:rPr>
                <w:rFonts w:cs="Times New Roman"/>
                <w:b/>
                <w:sz w:val="20"/>
                <w:szCs w:val="20"/>
              </w:rPr>
              <w:t xml:space="preserve">10.319.099 </w:t>
            </w:r>
            <w:r w:rsidRPr="0015352C">
              <w:rPr>
                <w:rFonts w:cs="Times New Roman"/>
                <w:bCs/>
                <w:sz w:val="20"/>
                <w:szCs w:val="20"/>
              </w:rPr>
              <w:t>mjete</w:t>
            </w:r>
            <w:r w:rsidRPr="0015352C">
              <w:rPr>
                <w:rFonts w:cs="Times New Roman"/>
                <w:sz w:val="20"/>
                <w:szCs w:val="20"/>
              </w:rPr>
              <w:t>.</w:t>
            </w:r>
            <w:r w:rsidR="00474D40" w:rsidRPr="0015352C">
              <w:rPr>
                <w:rFonts w:cs="Times New Roman"/>
                <w:sz w:val="20"/>
                <w:szCs w:val="20"/>
              </w:rPr>
              <w:t xml:space="preserve"> </w:t>
            </w:r>
            <w:r w:rsidRPr="0015352C">
              <w:rPr>
                <w:rFonts w:cs="Times New Roman"/>
                <w:sz w:val="20"/>
                <w:szCs w:val="20"/>
              </w:rPr>
              <w:t>Referuar këtyre shifrave, rezulton se gjatë periudhës</w:t>
            </w:r>
            <w:r w:rsidRPr="0015352C">
              <w:rPr>
                <w:rFonts w:cs="Times New Roman"/>
                <w:b/>
                <w:bCs/>
                <w:sz w:val="20"/>
                <w:szCs w:val="20"/>
              </w:rPr>
              <w:t xml:space="preserve"> </w:t>
            </w:r>
            <w:r w:rsidRPr="0015352C">
              <w:rPr>
                <w:rStyle w:val="normalchar"/>
                <w:rFonts w:cs="Times New Roman"/>
                <w:iCs/>
                <w:sz w:val="20"/>
                <w:szCs w:val="20"/>
              </w:rPr>
              <w:t xml:space="preserve">01 Janar-31 Dhjetor 2025 </w:t>
            </w:r>
            <w:r w:rsidRPr="0015352C">
              <w:rPr>
                <w:rFonts w:cs="Times New Roman"/>
                <w:sz w:val="20"/>
                <w:szCs w:val="20"/>
              </w:rPr>
              <w:t xml:space="preserve">janë përpunuar </w:t>
            </w:r>
            <w:r w:rsidRPr="0015352C">
              <w:rPr>
                <w:rFonts w:cs="Times New Roman"/>
                <w:b/>
                <w:sz w:val="20"/>
                <w:szCs w:val="20"/>
              </w:rPr>
              <w:t>666.717</w:t>
            </w:r>
            <w:r w:rsidRPr="0015352C">
              <w:rPr>
                <w:rFonts w:cs="Times New Roman"/>
                <w:sz w:val="20"/>
                <w:szCs w:val="20"/>
              </w:rPr>
              <w:t xml:space="preserve"> mjete më shumë ose </w:t>
            </w:r>
            <w:r w:rsidRPr="0015352C">
              <w:rPr>
                <w:rFonts w:cs="Times New Roman"/>
                <w:b/>
                <w:bCs/>
                <w:sz w:val="20"/>
                <w:szCs w:val="20"/>
              </w:rPr>
              <w:t>7%</w:t>
            </w:r>
            <w:r w:rsidRPr="0015352C">
              <w:rPr>
                <w:rFonts w:cs="Times New Roman"/>
                <w:sz w:val="20"/>
                <w:szCs w:val="20"/>
              </w:rPr>
              <w:t xml:space="preserve"> më shumë.</w:t>
            </w:r>
          </w:p>
          <w:p w14:paraId="555CC476" w14:textId="034D9182" w:rsidR="00AD213D" w:rsidRPr="0015352C" w:rsidRDefault="00103C1D" w:rsidP="00FC29D2">
            <w:pPr>
              <w:pStyle w:val="Normal1"/>
              <w:shd w:val="clear" w:color="auto" w:fill="FFFFFF" w:themeFill="background1"/>
              <w:spacing w:after="0" w:line="240" w:lineRule="auto"/>
              <w:rPr>
                <w:rStyle w:val="table0020gridchar"/>
                <w:rFonts w:ascii="Times New Roman" w:hAnsi="Times New Roman"/>
                <w:b/>
                <w:bCs/>
                <w:iCs/>
                <w:sz w:val="20"/>
              </w:rPr>
            </w:pPr>
            <w:r w:rsidRPr="0015352C">
              <w:rPr>
                <w:rFonts w:ascii="Times New Roman" w:hAnsi="Times New Roman"/>
                <w:b/>
                <w:bCs/>
                <w:iCs/>
                <w:sz w:val="20"/>
              </w:rPr>
              <w:t>Parandalimi dhe goditja e krimit ndërkufitar:</w:t>
            </w:r>
            <w:r w:rsidR="00474D40" w:rsidRPr="0015352C">
              <w:rPr>
                <w:rFonts w:ascii="Times New Roman" w:hAnsi="Times New Roman"/>
                <w:b/>
                <w:bCs/>
                <w:iCs/>
                <w:sz w:val="20"/>
              </w:rPr>
              <w:t xml:space="preserve"> </w:t>
            </w:r>
            <w:r w:rsidRPr="0015352C">
              <w:rPr>
                <w:rStyle w:val="table0020gridchar"/>
                <w:rFonts w:ascii="Times New Roman" w:hAnsi="Times New Roman"/>
                <w:sz w:val="20"/>
              </w:rPr>
              <w:t>Gjatë vitit 2025 kërcënimet kryesore të cenimit të sigurisë kufitare</w:t>
            </w:r>
            <w:r w:rsidRPr="0015352C">
              <w:rPr>
                <w:rStyle w:val="table0020gridchar"/>
                <w:rFonts w:ascii="Times New Roman" w:hAnsi="Times New Roman"/>
                <w:bCs/>
                <w:sz w:val="20"/>
              </w:rPr>
              <w:t xml:space="preserve"> kanë vijuar të mbeten trafiqet e paligjshme të lëndëve narkotike, përdorimi i dokumenteve të falsifikuara, kontrabanda, kalimi i paligjshëm i kufirit, dhënia ndihmë për kalim të paligjshëm të kufirit, mos-deklarimi i vlerave monetare në kufi, qarkullimi i personave në kërkim etj.</w:t>
            </w:r>
            <w:r w:rsidR="00FC29D2" w:rsidRPr="0015352C">
              <w:rPr>
                <w:rStyle w:val="table0020gridchar"/>
                <w:rFonts w:ascii="Times New Roman" w:hAnsi="Times New Roman"/>
                <w:bCs/>
                <w:sz w:val="20"/>
              </w:rPr>
              <w:t xml:space="preserve"> </w:t>
            </w:r>
            <w:r w:rsidRPr="0015352C">
              <w:rPr>
                <w:rStyle w:val="table0020gridchar"/>
                <w:rFonts w:ascii="Times New Roman" w:hAnsi="Times New Roman"/>
                <w:bCs/>
                <w:sz w:val="20"/>
              </w:rPr>
              <w:t xml:space="preserve">Gjatë vitit 2025 strukturat për Kufirin dhe Migracionin kanë evidentuar </w:t>
            </w:r>
            <w:r w:rsidRPr="0015352C">
              <w:rPr>
                <w:rStyle w:val="table0020gridchar"/>
                <w:rFonts w:ascii="Times New Roman" w:hAnsi="Times New Roman"/>
                <w:b/>
                <w:sz w:val="20"/>
              </w:rPr>
              <w:t>1.404</w:t>
            </w:r>
            <w:r w:rsidRPr="0015352C">
              <w:rPr>
                <w:rStyle w:val="table0020gridchar"/>
                <w:rFonts w:ascii="Times New Roman" w:hAnsi="Times New Roman"/>
                <w:bCs/>
                <w:sz w:val="20"/>
              </w:rPr>
              <w:t xml:space="preserve"> vepra penale, në krahasim me një vit më parë rezulton se kemi një rritje me </w:t>
            </w:r>
            <w:r w:rsidRPr="0015352C">
              <w:rPr>
                <w:rStyle w:val="table0020gridchar"/>
                <w:rFonts w:ascii="Times New Roman" w:hAnsi="Times New Roman"/>
                <w:b/>
                <w:sz w:val="20"/>
              </w:rPr>
              <w:t>290</w:t>
            </w:r>
            <w:r w:rsidRPr="0015352C">
              <w:rPr>
                <w:rStyle w:val="table0020gridchar"/>
                <w:rFonts w:ascii="Times New Roman" w:hAnsi="Times New Roman"/>
                <w:bCs/>
                <w:sz w:val="20"/>
              </w:rPr>
              <w:t xml:space="preserve"> vepra penale ose e shprehur në përqindje me një rritje prej </w:t>
            </w:r>
            <w:r w:rsidRPr="0015352C">
              <w:rPr>
                <w:rStyle w:val="table0020gridchar"/>
                <w:rFonts w:ascii="Times New Roman" w:hAnsi="Times New Roman"/>
                <w:b/>
                <w:sz w:val="20"/>
              </w:rPr>
              <w:t>26%</w:t>
            </w:r>
            <w:r w:rsidRPr="0015352C">
              <w:rPr>
                <w:rStyle w:val="table0020gridchar"/>
                <w:rFonts w:ascii="Times New Roman" w:hAnsi="Times New Roman"/>
                <w:bCs/>
                <w:sz w:val="20"/>
              </w:rPr>
              <w:t>.</w:t>
            </w:r>
            <w:r w:rsidR="00474D40" w:rsidRPr="0015352C">
              <w:rPr>
                <w:rStyle w:val="table0020gridchar"/>
                <w:rFonts w:ascii="Times New Roman" w:hAnsi="Times New Roman"/>
                <w:bCs/>
                <w:sz w:val="20"/>
              </w:rPr>
              <w:t xml:space="preserve"> </w:t>
            </w:r>
            <w:r w:rsidRPr="0015352C">
              <w:rPr>
                <w:rStyle w:val="table0020gridchar"/>
                <w:rFonts w:ascii="Times New Roman" w:hAnsi="Times New Roman"/>
                <w:bCs/>
                <w:sz w:val="20"/>
              </w:rPr>
              <w:t xml:space="preserve">Rritje të dukshme kanë shënuar evidentimi i veprave penale, të “Dhënies </w:t>
            </w:r>
            <w:r w:rsidRPr="0015352C">
              <w:rPr>
                <w:rStyle w:val="table0020gridchar"/>
                <w:rFonts w:ascii="Times New Roman" w:hAnsi="Times New Roman"/>
                <w:bCs/>
                <w:sz w:val="20"/>
              </w:rPr>
              <w:lastRenderedPageBreak/>
              <w:t xml:space="preserve">ndihmë për kalim të paligjshëm të kufirit”, ku këtë vit janë evidentuar </w:t>
            </w:r>
            <w:r w:rsidRPr="0015352C">
              <w:rPr>
                <w:rStyle w:val="table0020gridchar"/>
                <w:rFonts w:ascii="Times New Roman" w:hAnsi="Times New Roman"/>
                <w:b/>
                <w:sz w:val="20"/>
              </w:rPr>
              <w:t>44</w:t>
            </w:r>
            <w:r w:rsidRPr="0015352C">
              <w:rPr>
                <w:rStyle w:val="table0020gridchar"/>
                <w:rFonts w:ascii="Times New Roman" w:hAnsi="Times New Roman"/>
                <w:bCs/>
                <w:sz w:val="20"/>
              </w:rPr>
              <w:t xml:space="preserve"> raste kundrejt </w:t>
            </w:r>
            <w:r w:rsidRPr="0015352C">
              <w:rPr>
                <w:rStyle w:val="table0020gridchar"/>
                <w:rFonts w:ascii="Times New Roman" w:hAnsi="Times New Roman"/>
                <w:b/>
                <w:sz w:val="20"/>
              </w:rPr>
              <w:t>25</w:t>
            </w:r>
            <w:r w:rsidRPr="0015352C">
              <w:rPr>
                <w:rStyle w:val="table0020gridchar"/>
                <w:rFonts w:ascii="Times New Roman" w:hAnsi="Times New Roman"/>
                <w:bCs/>
                <w:sz w:val="20"/>
              </w:rPr>
              <w:t xml:space="preserve"> rasteve të evidentuara gjatë vitit 2024, që rezulton me një rritje prej </w:t>
            </w:r>
            <w:r w:rsidRPr="0015352C">
              <w:rPr>
                <w:rStyle w:val="table0020gridchar"/>
                <w:rFonts w:ascii="Times New Roman" w:hAnsi="Times New Roman"/>
                <w:b/>
                <w:sz w:val="20"/>
              </w:rPr>
              <w:t>19</w:t>
            </w:r>
            <w:r w:rsidRPr="0015352C">
              <w:rPr>
                <w:rStyle w:val="table0020gridchar"/>
                <w:rFonts w:ascii="Times New Roman" w:hAnsi="Times New Roman"/>
                <w:bCs/>
                <w:sz w:val="20"/>
              </w:rPr>
              <w:t xml:space="preserve"> raste më shumë ose e shprehur në përqindje me </w:t>
            </w:r>
            <w:r w:rsidRPr="0015352C">
              <w:rPr>
                <w:rStyle w:val="table0020gridchar"/>
                <w:rFonts w:ascii="Times New Roman" w:hAnsi="Times New Roman"/>
                <w:b/>
                <w:sz w:val="20"/>
              </w:rPr>
              <w:t>76%</w:t>
            </w:r>
            <w:r w:rsidRPr="0015352C">
              <w:rPr>
                <w:rStyle w:val="table0020gridchar"/>
                <w:rFonts w:ascii="Times New Roman" w:hAnsi="Times New Roman"/>
                <w:bCs/>
                <w:sz w:val="20"/>
              </w:rPr>
              <w:t xml:space="preserve"> më shumë. </w:t>
            </w:r>
            <w:r w:rsidRPr="0015352C">
              <w:rPr>
                <w:rFonts w:ascii="Times New Roman" w:hAnsi="Times New Roman"/>
                <w:sz w:val="20"/>
              </w:rPr>
              <w:t>Tendenca në ulje të  numrit të imigrantëve të parregullt drejt vendit tonë vjen si rezultat dislokimit të  forcave  FRONTEX  në territorin e  DVKM-ve Korçë, Gjirokastër dhe Vlorë.</w:t>
            </w:r>
            <w:r w:rsidR="00474D40" w:rsidRPr="0015352C">
              <w:rPr>
                <w:rFonts w:ascii="Times New Roman" w:hAnsi="Times New Roman"/>
                <w:sz w:val="20"/>
              </w:rPr>
              <w:t xml:space="preserve"> </w:t>
            </w:r>
            <w:r w:rsidRPr="0015352C">
              <w:rPr>
                <w:rStyle w:val="table0020gridchar"/>
                <w:rFonts w:ascii="Times New Roman" w:hAnsi="Times New Roman"/>
                <w:bCs/>
                <w:noProof/>
                <w:sz w:val="20"/>
              </w:rPr>
              <w:t xml:space="preserve">Ndër veprat penale të cilat janë evidentuar me rritje gjatë kësaj periudhe janë ato të trafikimit të  mjeteve motorrike që ka shënuar një rritje me </w:t>
            </w:r>
            <w:r w:rsidRPr="0015352C">
              <w:rPr>
                <w:rStyle w:val="table0020gridchar"/>
                <w:rFonts w:ascii="Times New Roman" w:hAnsi="Times New Roman"/>
                <w:b/>
                <w:noProof/>
                <w:sz w:val="20"/>
              </w:rPr>
              <w:t>13%</w:t>
            </w:r>
            <w:r w:rsidRPr="0015352C">
              <w:rPr>
                <w:rStyle w:val="table0020gridchar"/>
                <w:rFonts w:ascii="Times New Roman" w:hAnsi="Times New Roman"/>
                <w:bCs/>
                <w:noProof/>
                <w:sz w:val="20"/>
              </w:rPr>
              <w:t xml:space="preserve">, “Dhënies ndihmë për kalim të paligjshëm të kufirit”, me rritje me </w:t>
            </w:r>
            <w:r w:rsidRPr="0015352C">
              <w:rPr>
                <w:rStyle w:val="table0020gridchar"/>
                <w:rFonts w:ascii="Times New Roman" w:hAnsi="Times New Roman"/>
                <w:b/>
                <w:noProof/>
                <w:sz w:val="20"/>
              </w:rPr>
              <w:t>43%</w:t>
            </w:r>
            <w:r w:rsidRPr="0015352C">
              <w:rPr>
                <w:rStyle w:val="table0020gridchar"/>
                <w:rFonts w:ascii="Times New Roman" w:hAnsi="Times New Roman"/>
                <w:bCs/>
                <w:noProof/>
                <w:sz w:val="20"/>
              </w:rPr>
              <w:t xml:space="preserve">, “Kalimit të paligjshëm të kufirit” me një rritje prej </w:t>
            </w:r>
            <w:r w:rsidRPr="0015352C">
              <w:rPr>
                <w:rStyle w:val="table0020gridchar"/>
                <w:rFonts w:ascii="Times New Roman" w:hAnsi="Times New Roman"/>
                <w:b/>
                <w:noProof/>
                <w:sz w:val="20"/>
              </w:rPr>
              <w:t>14%</w:t>
            </w:r>
            <w:r w:rsidRPr="0015352C">
              <w:rPr>
                <w:rStyle w:val="table0020gridchar"/>
                <w:rFonts w:ascii="Times New Roman" w:hAnsi="Times New Roman"/>
                <w:bCs/>
                <w:noProof/>
                <w:sz w:val="20"/>
              </w:rPr>
              <w:t xml:space="preserve">, “Përdorimi i dokumenteve të falsifikuara” me </w:t>
            </w:r>
            <w:r w:rsidRPr="0015352C">
              <w:rPr>
                <w:rStyle w:val="table0020gridchar"/>
                <w:rFonts w:ascii="Times New Roman" w:hAnsi="Times New Roman"/>
                <w:b/>
                <w:noProof/>
                <w:sz w:val="20"/>
              </w:rPr>
              <w:t>32%</w:t>
            </w:r>
            <w:r w:rsidRPr="0015352C">
              <w:rPr>
                <w:rStyle w:val="table0020gridchar"/>
                <w:rFonts w:ascii="Times New Roman" w:hAnsi="Times New Roman"/>
                <w:bCs/>
                <w:noProof/>
                <w:sz w:val="20"/>
              </w:rPr>
              <w:t xml:space="preserve"> më shumë, veprat penale të  “Kontrabandës së mallrave” kanë pësuar një rritje me </w:t>
            </w:r>
            <w:r w:rsidRPr="0015352C">
              <w:rPr>
                <w:rStyle w:val="table0020gridchar"/>
                <w:rFonts w:ascii="Times New Roman" w:hAnsi="Times New Roman"/>
                <w:b/>
                <w:noProof/>
                <w:sz w:val="20"/>
              </w:rPr>
              <w:t>39%</w:t>
            </w:r>
            <w:r w:rsidRPr="0015352C">
              <w:rPr>
                <w:rStyle w:val="table0020gridchar"/>
                <w:rFonts w:ascii="Times New Roman" w:hAnsi="Times New Roman"/>
                <w:bCs/>
                <w:noProof/>
                <w:sz w:val="20"/>
              </w:rPr>
              <w:t>, “</w:t>
            </w:r>
            <w:r w:rsidRPr="0015352C">
              <w:rPr>
                <w:rFonts w:ascii="Times New Roman" w:hAnsi="Times New Roman"/>
                <w:noProof/>
                <w:sz w:val="20"/>
              </w:rPr>
              <w:t>Mosdeklarimi i të hollave dhe sendeve me vlerë”</w:t>
            </w:r>
            <w:r w:rsidRPr="0015352C">
              <w:rPr>
                <w:rStyle w:val="table0020gridchar"/>
                <w:rFonts w:ascii="Times New Roman" w:hAnsi="Times New Roman"/>
                <w:bCs/>
                <w:noProof/>
                <w:sz w:val="20"/>
              </w:rPr>
              <w:t xml:space="preserve">  rritje prej </w:t>
            </w:r>
            <w:r w:rsidRPr="0015352C">
              <w:rPr>
                <w:rStyle w:val="table0020gridchar"/>
                <w:rFonts w:ascii="Times New Roman" w:hAnsi="Times New Roman"/>
                <w:b/>
                <w:noProof/>
                <w:sz w:val="20"/>
              </w:rPr>
              <w:t>17%</w:t>
            </w:r>
            <w:r w:rsidRPr="0015352C">
              <w:rPr>
                <w:rStyle w:val="table0020gridchar"/>
                <w:rFonts w:ascii="Times New Roman" w:hAnsi="Times New Roman"/>
                <w:bCs/>
                <w:noProof/>
                <w:sz w:val="20"/>
              </w:rPr>
              <w:t xml:space="preserve">  dhe “Trafikimi i lëndëve narkotike”, nëpërmjet kufirit, ka pasur rritje me </w:t>
            </w:r>
            <w:r w:rsidRPr="0015352C">
              <w:rPr>
                <w:rStyle w:val="table0020gridchar"/>
                <w:rFonts w:ascii="Times New Roman" w:hAnsi="Times New Roman"/>
                <w:b/>
                <w:noProof/>
                <w:sz w:val="20"/>
              </w:rPr>
              <w:t>22%</w:t>
            </w:r>
            <w:r w:rsidRPr="0015352C">
              <w:rPr>
                <w:rStyle w:val="table0020gridchar"/>
                <w:rFonts w:ascii="Times New Roman" w:hAnsi="Times New Roman"/>
                <w:bCs/>
                <w:noProof/>
                <w:sz w:val="20"/>
              </w:rPr>
              <w:t>.</w:t>
            </w:r>
          </w:p>
          <w:p w14:paraId="107CA83F" w14:textId="753DAD15" w:rsidR="00103C1D" w:rsidRPr="0015352C" w:rsidRDefault="00103C1D" w:rsidP="00FC29D2">
            <w:pPr>
              <w:spacing w:after="0" w:line="240" w:lineRule="auto"/>
              <w:rPr>
                <w:rFonts w:eastAsia="MS Mincho" w:cs="Times New Roman"/>
                <w:noProof/>
                <w:sz w:val="20"/>
                <w:szCs w:val="20"/>
              </w:rPr>
            </w:pPr>
            <w:r w:rsidRPr="0015352C">
              <w:rPr>
                <w:rFonts w:cs="Times New Roman"/>
                <w:b/>
                <w:bCs/>
                <w:sz w:val="20"/>
                <w:szCs w:val="20"/>
              </w:rPr>
              <w:t>Imigracioni i parregullt:</w:t>
            </w:r>
            <w:r w:rsidR="00474D40" w:rsidRPr="0015352C">
              <w:rPr>
                <w:rFonts w:eastAsia="MS Mincho" w:cs="Times New Roman"/>
                <w:noProof/>
                <w:sz w:val="20"/>
                <w:szCs w:val="20"/>
              </w:rPr>
              <w:t xml:space="preserve"> </w:t>
            </w:r>
            <w:r w:rsidRPr="0015352C">
              <w:rPr>
                <w:rFonts w:cs="Times New Roman"/>
                <w:sz w:val="20"/>
                <w:szCs w:val="20"/>
              </w:rPr>
              <w:t xml:space="preserve">Gjatë vitit 2025, janë kapur në total </w:t>
            </w:r>
            <w:r w:rsidRPr="0015352C">
              <w:rPr>
                <w:rFonts w:cs="Times New Roman"/>
                <w:b/>
                <w:sz w:val="20"/>
                <w:szCs w:val="20"/>
              </w:rPr>
              <w:t>1.927</w:t>
            </w:r>
            <w:r w:rsidRPr="0015352C">
              <w:rPr>
                <w:rFonts w:cs="Times New Roman"/>
                <w:sz w:val="20"/>
                <w:szCs w:val="20"/>
              </w:rPr>
              <w:t xml:space="preserve"> shtetas të huaj imigrantë të parregullt nga të cilët </w:t>
            </w:r>
            <w:r w:rsidRPr="0015352C">
              <w:rPr>
                <w:rFonts w:cs="Times New Roman"/>
                <w:b/>
                <w:sz w:val="20"/>
                <w:szCs w:val="20"/>
              </w:rPr>
              <w:t>1.694</w:t>
            </w:r>
            <w:r w:rsidRPr="0015352C">
              <w:rPr>
                <w:rFonts w:cs="Times New Roman"/>
                <w:sz w:val="20"/>
                <w:szCs w:val="20"/>
              </w:rPr>
              <w:t xml:space="preserve"> shtetas të kapur për herë të parë dhe</w:t>
            </w:r>
            <w:r w:rsidRPr="0015352C">
              <w:rPr>
                <w:rFonts w:cs="Times New Roman"/>
                <w:b/>
                <w:sz w:val="20"/>
                <w:szCs w:val="20"/>
              </w:rPr>
              <w:t xml:space="preserve"> 233</w:t>
            </w:r>
            <w:r w:rsidRPr="0015352C">
              <w:rPr>
                <w:rFonts w:cs="Times New Roman"/>
                <w:sz w:val="20"/>
                <w:szCs w:val="20"/>
              </w:rPr>
              <w:t xml:space="preserve"> shtetas të kapur si përsëritës. Krahasuar me vitin 2024 ku u kapën në total </w:t>
            </w:r>
            <w:r w:rsidRPr="0015352C">
              <w:rPr>
                <w:rFonts w:cs="Times New Roman"/>
                <w:b/>
                <w:sz w:val="20"/>
                <w:szCs w:val="20"/>
              </w:rPr>
              <w:t>1.540</w:t>
            </w:r>
            <w:r w:rsidRPr="0015352C">
              <w:rPr>
                <w:rFonts w:cs="Times New Roman"/>
                <w:sz w:val="20"/>
                <w:szCs w:val="20"/>
              </w:rPr>
              <w:t xml:space="preserve"> shtetas të huaj imigrantë të parregullt nga të cilët </w:t>
            </w:r>
            <w:r w:rsidRPr="0015352C">
              <w:rPr>
                <w:rFonts w:cs="Times New Roman"/>
                <w:b/>
                <w:sz w:val="20"/>
                <w:szCs w:val="20"/>
              </w:rPr>
              <w:t>1.394</w:t>
            </w:r>
            <w:r w:rsidRPr="0015352C">
              <w:rPr>
                <w:rFonts w:cs="Times New Roman"/>
                <w:sz w:val="20"/>
                <w:szCs w:val="20"/>
              </w:rPr>
              <w:t xml:space="preserve"> shtetas të kapur për herë të parë dhe</w:t>
            </w:r>
            <w:r w:rsidRPr="0015352C">
              <w:rPr>
                <w:rFonts w:cs="Times New Roman"/>
                <w:b/>
                <w:sz w:val="20"/>
                <w:szCs w:val="20"/>
              </w:rPr>
              <w:t xml:space="preserve"> 146</w:t>
            </w:r>
            <w:r w:rsidRPr="0015352C">
              <w:rPr>
                <w:rFonts w:cs="Times New Roman"/>
                <w:sz w:val="20"/>
                <w:szCs w:val="20"/>
              </w:rPr>
              <w:t xml:space="preserve"> shtetas të kapur si përsëritës, rezulton se  gjatë vitit 2025, ka një rritje me </w:t>
            </w:r>
            <w:r w:rsidRPr="0015352C">
              <w:rPr>
                <w:rFonts w:cs="Times New Roman"/>
                <w:b/>
                <w:iCs/>
                <w:sz w:val="20"/>
                <w:szCs w:val="20"/>
                <w:lang w:eastAsia="sq-AL"/>
              </w:rPr>
              <w:t>387</w:t>
            </w:r>
            <w:r w:rsidRPr="0015352C">
              <w:rPr>
                <w:rFonts w:cs="Times New Roman"/>
                <w:iCs/>
                <w:sz w:val="20"/>
                <w:szCs w:val="20"/>
                <w:lang w:eastAsia="sq-AL"/>
              </w:rPr>
              <w:t xml:space="preserve"> shtetas më shumë ose e shprehur në përqindje </w:t>
            </w:r>
            <w:r w:rsidRPr="0015352C">
              <w:rPr>
                <w:rFonts w:cs="Times New Roman"/>
                <w:b/>
                <w:iCs/>
                <w:sz w:val="20"/>
                <w:szCs w:val="20"/>
                <w:lang w:eastAsia="sq-AL"/>
              </w:rPr>
              <w:t>25.1%</w:t>
            </w:r>
            <w:r w:rsidRPr="0015352C">
              <w:rPr>
                <w:rFonts w:cs="Times New Roman"/>
                <w:iCs/>
                <w:sz w:val="20"/>
                <w:szCs w:val="20"/>
                <w:lang w:eastAsia="sq-AL"/>
              </w:rPr>
              <w:t xml:space="preserve"> më shumë shtetas të kapur se gjatë vitit 2024.</w:t>
            </w:r>
            <w:r w:rsidR="00474D40" w:rsidRPr="0015352C">
              <w:rPr>
                <w:rFonts w:cs="Times New Roman"/>
                <w:iCs/>
                <w:sz w:val="20"/>
                <w:szCs w:val="20"/>
                <w:lang w:eastAsia="sq-AL"/>
              </w:rPr>
              <w:t xml:space="preserve"> </w:t>
            </w:r>
            <w:r w:rsidRPr="0015352C">
              <w:rPr>
                <w:rFonts w:cs="Times New Roman"/>
                <w:iCs/>
                <w:sz w:val="20"/>
                <w:szCs w:val="20"/>
              </w:rPr>
              <w:t xml:space="preserve">Prej </w:t>
            </w:r>
            <w:r w:rsidRPr="0015352C">
              <w:rPr>
                <w:rFonts w:cs="Times New Roman"/>
                <w:b/>
                <w:bCs/>
                <w:iCs/>
                <w:sz w:val="20"/>
                <w:szCs w:val="20"/>
              </w:rPr>
              <w:t>1.694</w:t>
            </w:r>
            <w:r w:rsidRPr="0015352C">
              <w:rPr>
                <w:rFonts w:cs="Times New Roman"/>
                <w:iCs/>
                <w:sz w:val="20"/>
                <w:szCs w:val="20"/>
              </w:rPr>
              <w:t xml:space="preserve"> imigrantëve të kapur për herë të parë, </w:t>
            </w:r>
            <w:r w:rsidRPr="0015352C">
              <w:rPr>
                <w:rFonts w:cs="Times New Roman"/>
                <w:b/>
                <w:bCs/>
                <w:iCs/>
                <w:sz w:val="20"/>
                <w:szCs w:val="20"/>
              </w:rPr>
              <w:t>126</w:t>
            </w:r>
            <w:r w:rsidRPr="0015352C">
              <w:rPr>
                <w:rFonts w:cs="Times New Roman"/>
                <w:iCs/>
                <w:sz w:val="20"/>
                <w:szCs w:val="20"/>
              </w:rPr>
              <w:t xml:space="preserve"> prej tyre kanë aplikuar për azil, për </w:t>
            </w:r>
            <w:r w:rsidRPr="0015352C">
              <w:rPr>
                <w:rFonts w:cs="Times New Roman"/>
                <w:b/>
                <w:bCs/>
                <w:iCs/>
                <w:sz w:val="20"/>
                <w:szCs w:val="20"/>
              </w:rPr>
              <w:t>87</w:t>
            </w:r>
            <w:r w:rsidRPr="0015352C">
              <w:rPr>
                <w:rFonts w:cs="Times New Roman"/>
                <w:iCs/>
                <w:sz w:val="20"/>
                <w:szCs w:val="20"/>
              </w:rPr>
              <w:t xml:space="preserve"> është urdhëruar dëbimi dhe janë transportuar në Qendrën e Mbyllur për të Huajt, </w:t>
            </w:r>
            <w:r w:rsidRPr="0015352C">
              <w:rPr>
                <w:rFonts w:cs="Times New Roman"/>
                <w:b/>
                <w:bCs/>
                <w:iCs/>
                <w:sz w:val="20"/>
                <w:szCs w:val="20"/>
              </w:rPr>
              <w:t>42</w:t>
            </w:r>
            <w:r w:rsidRPr="0015352C">
              <w:rPr>
                <w:rFonts w:cs="Times New Roman"/>
                <w:iCs/>
                <w:sz w:val="20"/>
                <w:szCs w:val="20"/>
              </w:rPr>
              <w:t xml:space="preserve"> janë urdhëruar për të qëndruar në një territor të caktuar, ndërsa për </w:t>
            </w:r>
            <w:r w:rsidRPr="0015352C">
              <w:rPr>
                <w:rFonts w:cs="Times New Roman"/>
                <w:b/>
                <w:bCs/>
                <w:iCs/>
                <w:sz w:val="20"/>
                <w:szCs w:val="20"/>
              </w:rPr>
              <w:t>1.439</w:t>
            </w:r>
            <w:r w:rsidRPr="0015352C">
              <w:rPr>
                <w:rFonts w:cs="Times New Roman"/>
                <w:iCs/>
                <w:sz w:val="20"/>
                <w:szCs w:val="20"/>
              </w:rPr>
              <w:t xml:space="preserve"> është lëshuar urdhër largimi vullnetar. </w:t>
            </w:r>
          </w:p>
          <w:p w14:paraId="0DE717A4" w14:textId="77777777" w:rsidR="00103C1D" w:rsidRPr="0015352C" w:rsidRDefault="00103C1D" w:rsidP="00FC29D2">
            <w:pPr>
              <w:shd w:val="clear" w:color="auto" w:fill="FFFFFF" w:themeFill="background1"/>
              <w:spacing w:after="0" w:line="240" w:lineRule="auto"/>
              <w:rPr>
                <w:rFonts w:cs="Times New Roman"/>
                <w:b/>
                <w:sz w:val="20"/>
                <w:szCs w:val="20"/>
              </w:rPr>
            </w:pPr>
            <w:r w:rsidRPr="0015352C">
              <w:rPr>
                <w:rFonts w:cs="Times New Roman"/>
                <w:b/>
                <w:sz w:val="20"/>
                <w:szCs w:val="20"/>
              </w:rPr>
              <w:t>Situata e imigracionit të rregullt:</w:t>
            </w:r>
          </w:p>
          <w:p w14:paraId="218B8CE2" w14:textId="3278848A" w:rsidR="00103C1D" w:rsidRPr="0015352C" w:rsidRDefault="00103C1D" w:rsidP="00FC29D2">
            <w:pPr>
              <w:spacing w:after="0" w:line="240" w:lineRule="auto"/>
              <w:rPr>
                <w:rFonts w:cs="Times New Roman"/>
                <w:sz w:val="20"/>
                <w:szCs w:val="20"/>
              </w:rPr>
            </w:pPr>
            <w:r w:rsidRPr="0015352C">
              <w:rPr>
                <w:rFonts w:cs="Times New Roman"/>
                <w:sz w:val="20"/>
                <w:szCs w:val="20"/>
              </w:rPr>
              <w:t xml:space="preserve">Referuar analizës së të dhënave për të huajt në territor, nga viti në vit, numri i imigrantëve në Shqipëri ka ardhur në rritje. Aktualisht në Shqipëri banojnë me qëndrim të rregullt </w:t>
            </w:r>
            <w:r w:rsidRPr="0015352C">
              <w:rPr>
                <w:rFonts w:cs="Times New Roman"/>
                <w:b/>
                <w:bCs/>
                <w:sz w:val="20"/>
                <w:szCs w:val="20"/>
              </w:rPr>
              <w:t>27.514</w:t>
            </w:r>
            <w:r w:rsidRPr="0015352C">
              <w:rPr>
                <w:rFonts w:cs="Times New Roman"/>
                <w:sz w:val="20"/>
                <w:szCs w:val="20"/>
              </w:rPr>
              <w:t> të huaj, nga të cilët </w:t>
            </w:r>
            <w:r w:rsidRPr="0015352C">
              <w:rPr>
                <w:rFonts w:cs="Times New Roman"/>
                <w:b/>
                <w:bCs/>
                <w:sz w:val="20"/>
                <w:szCs w:val="20"/>
              </w:rPr>
              <w:t>43.8%</w:t>
            </w:r>
            <w:r w:rsidRPr="0015352C">
              <w:rPr>
                <w:rFonts w:cs="Times New Roman"/>
                <w:sz w:val="20"/>
                <w:szCs w:val="20"/>
              </w:rPr>
              <w:t> të huaj banojnë në Tiranë.</w:t>
            </w:r>
            <w:r w:rsidR="00474D40" w:rsidRPr="0015352C">
              <w:rPr>
                <w:rFonts w:cs="Times New Roman"/>
                <w:sz w:val="20"/>
                <w:szCs w:val="20"/>
              </w:rPr>
              <w:t xml:space="preserve"> </w:t>
            </w:r>
            <w:r w:rsidRPr="0015352C">
              <w:rPr>
                <w:rFonts w:cs="Times New Roman"/>
                <w:sz w:val="20"/>
                <w:szCs w:val="20"/>
              </w:rPr>
              <w:t>Numrin më të madh e zënë shtetasit nga:</w:t>
            </w:r>
            <w:r w:rsidR="00AD213D" w:rsidRPr="0015352C">
              <w:rPr>
                <w:rFonts w:cs="Times New Roman"/>
                <w:sz w:val="20"/>
                <w:szCs w:val="20"/>
              </w:rPr>
              <w:t xml:space="preserve"> </w:t>
            </w:r>
            <w:r w:rsidRPr="0015352C">
              <w:rPr>
                <w:rFonts w:cs="Times New Roman"/>
                <w:sz w:val="20"/>
                <w:szCs w:val="20"/>
              </w:rPr>
              <w:t xml:space="preserve">Kosova me </w:t>
            </w:r>
            <w:r w:rsidRPr="0015352C">
              <w:rPr>
                <w:rFonts w:cs="Times New Roman"/>
                <w:b/>
                <w:bCs/>
                <w:sz w:val="20"/>
                <w:szCs w:val="20"/>
              </w:rPr>
              <w:t>6.076</w:t>
            </w:r>
            <w:r w:rsidRPr="0015352C">
              <w:rPr>
                <w:rFonts w:cs="Times New Roman"/>
                <w:sz w:val="20"/>
                <w:szCs w:val="20"/>
              </w:rPr>
              <w:t xml:space="preserve"> shtetas; Italia </w:t>
            </w:r>
            <w:r w:rsidRPr="0015352C">
              <w:rPr>
                <w:rFonts w:cs="Times New Roman"/>
                <w:b/>
                <w:bCs/>
                <w:sz w:val="20"/>
                <w:szCs w:val="20"/>
              </w:rPr>
              <w:t>3.776</w:t>
            </w:r>
            <w:r w:rsidRPr="0015352C">
              <w:rPr>
                <w:rFonts w:cs="Times New Roman"/>
                <w:sz w:val="20"/>
                <w:szCs w:val="20"/>
              </w:rPr>
              <w:t xml:space="preserve"> shtetas;</w:t>
            </w:r>
            <w:r w:rsidR="00AD213D" w:rsidRPr="0015352C">
              <w:rPr>
                <w:rFonts w:cs="Times New Roman"/>
                <w:sz w:val="20"/>
                <w:szCs w:val="20"/>
              </w:rPr>
              <w:t xml:space="preserve"> </w:t>
            </w:r>
            <w:r w:rsidRPr="0015352C">
              <w:rPr>
                <w:rFonts w:cs="Times New Roman"/>
                <w:sz w:val="20"/>
                <w:szCs w:val="20"/>
              </w:rPr>
              <w:t xml:space="preserve">India </w:t>
            </w:r>
            <w:r w:rsidRPr="0015352C">
              <w:rPr>
                <w:rFonts w:cs="Times New Roman"/>
                <w:b/>
                <w:bCs/>
                <w:sz w:val="20"/>
                <w:szCs w:val="20"/>
              </w:rPr>
              <w:t>2.399</w:t>
            </w:r>
            <w:r w:rsidRPr="0015352C">
              <w:rPr>
                <w:rFonts w:cs="Times New Roman"/>
                <w:sz w:val="20"/>
                <w:szCs w:val="20"/>
              </w:rPr>
              <w:t xml:space="preserve"> shtetas;</w:t>
            </w:r>
            <w:r w:rsidR="00AD213D" w:rsidRPr="0015352C">
              <w:rPr>
                <w:rFonts w:cs="Times New Roman"/>
                <w:sz w:val="20"/>
                <w:szCs w:val="20"/>
              </w:rPr>
              <w:t xml:space="preserve"> </w:t>
            </w:r>
            <w:r w:rsidRPr="0015352C">
              <w:rPr>
                <w:rFonts w:cs="Times New Roman"/>
                <w:sz w:val="20"/>
                <w:szCs w:val="20"/>
              </w:rPr>
              <w:t xml:space="preserve">Filipine </w:t>
            </w:r>
            <w:r w:rsidRPr="0015352C">
              <w:rPr>
                <w:rFonts w:cs="Times New Roman"/>
                <w:b/>
                <w:bCs/>
                <w:sz w:val="20"/>
                <w:szCs w:val="20"/>
              </w:rPr>
              <w:t>2.213</w:t>
            </w:r>
            <w:r w:rsidRPr="0015352C">
              <w:rPr>
                <w:rFonts w:cs="Times New Roman"/>
                <w:sz w:val="20"/>
                <w:szCs w:val="20"/>
              </w:rPr>
              <w:t xml:space="preserve"> shtetas;</w:t>
            </w:r>
            <w:r w:rsidR="00AD213D" w:rsidRPr="0015352C">
              <w:rPr>
                <w:rFonts w:cs="Times New Roman"/>
                <w:sz w:val="20"/>
                <w:szCs w:val="20"/>
              </w:rPr>
              <w:t xml:space="preserve"> </w:t>
            </w:r>
            <w:r w:rsidRPr="0015352C">
              <w:rPr>
                <w:rFonts w:cs="Times New Roman"/>
                <w:sz w:val="20"/>
                <w:szCs w:val="20"/>
              </w:rPr>
              <w:t xml:space="preserve">Egjipti </w:t>
            </w:r>
            <w:r w:rsidRPr="0015352C">
              <w:rPr>
                <w:rFonts w:cs="Times New Roman"/>
                <w:b/>
                <w:bCs/>
                <w:sz w:val="20"/>
                <w:szCs w:val="20"/>
              </w:rPr>
              <w:t>2.007</w:t>
            </w:r>
            <w:r w:rsidRPr="0015352C">
              <w:rPr>
                <w:rFonts w:cs="Times New Roman"/>
                <w:sz w:val="20"/>
                <w:szCs w:val="20"/>
              </w:rPr>
              <w:t xml:space="preserve"> shtetas; dhe</w:t>
            </w:r>
            <w:r w:rsidR="00AD213D" w:rsidRPr="0015352C">
              <w:rPr>
                <w:rFonts w:cs="Times New Roman"/>
                <w:sz w:val="20"/>
                <w:szCs w:val="20"/>
              </w:rPr>
              <w:t xml:space="preserve"> </w:t>
            </w:r>
            <w:r w:rsidRPr="0015352C">
              <w:rPr>
                <w:rFonts w:cs="Times New Roman"/>
                <w:sz w:val="20"/>
                <w:szCs w:val="20"/>
              </w:rPr>
              <w:t xml:space="preserve">Turqia </w:t>
            </w:r>
            <w:r w:rsidRPr="0015352C">
              <w:rPr>
                <w:rFonts w:cs="Times New Roman"/>
                <w:b/>
                <w:bCs/>
                <w:sz w:val="20"/>
                <w:szCs w:val="20"/>
              </w:rPr>
              <w:t>1862</w:t>
            </w:r>
            <w:r w:rsidRPr="0015352C">
              <w:rPr>
                <w:rFonts w:cs="Times New Roman"/>
                <w:sz w:val="20"/>
                <w:szCs w:val="20"/>
              </w:rPr>
              <w:t xml:space="preserve"> shtetas, etj. Referuar Regjistrit Elektronik për të Huajt (FER), gjatë vitit 2025 janë paraqitur </w:t>
            </w:r>
            <w:r w:rsidRPr="0015352C">
              <w:rPr>
                <w:rFonts w:cs="Times New Roman"/>
                <w:b/>
                <w:bCs/>
                <w:sz w:val="20"/>
                <w:szCs w:val="20"/>
              </w:rPr>
              <w:t xml:space="preserve">19.321 </w:t>
            </w:r>
            <w:r w:rsidRPr="0015352C">
              <w:rPr>
                <w:rFonts w:cs="Times New Roman"/>
                <w:sz w:val="20"/>
                <w:szCs w:val="20"/>
              </w:rPr>
              <w:t xml:space="preserve">aplikime për leje qëndrimi, duke shënuar një rritje prej </w:t>
            </w:r>
            <w:r w:rsidRPr="0015352C">
              <w:rPr>
                <w:rFonts w:cs="Times New Roman"/>
                <w:b/>
                <w:bCs/>
                <w:sz w:val="20"/>
                <w:szCs w:val="20"/>
              </w:rPr>
              <w:t>46.6%</w:t>
            </w:r>
            <w:r w:rsidRPr="0015352C">
              <w:rPr>
                <w:rFonts w:cs="Times New Roman"/>
                <w:sz w:val="20"/>
                <w:szCs w:val="20"/>
              </w:rPr>
              <w:t xml:space="preserve">, krahasuar me vitin 2024 ku ishin paraqitur </w:t>
            </w:r>
            <w:r w:rsidRPr="0015352C">
              <w:rPr>
                <w:rFonts w:cs="Times New Roman"/>
                <w:b/>
                <w:bCs/>
                <w:sz w:val="20"/>
                <w:szCs w:val="20"/>
              </w:rPr>
              <w:t>13.176</w:t>
            </w:r>
            <w:r w:rsidRPr="0015352C">
              <w:rPr>
                <w:rFonts w:cs="Times New Roman"/>
                <w:sz w:val="20"/>
                <w:szCs w:val="20"/>
              </w:rPr>
              <w:t xml:space="preserve"> aplikime për leje qëndrimi. Nga </w:t>
            </w:r>
            <w:r w:rsidRPr="0015352C">
              <w:rPr>
                <w:rFonts w:cs="Times New Roman"/>
                <w:b/>
                <w:bCs/>
                <w:sz w:val="20"/>
                <w:szCs w:val="20"/>
              </w:rPr>
              <w:t>19.321</w:t>
            </w:r>
            <w:r w:rsidRPr="0015352C">
              <w:rPr>
                <w:rFonts w:cs="Times New Roman"/>
                <w:sz w:val="20"/>
                <w:szCs w:val="20"/>
              </w:rPr>
              <w:t xml:space="preserve"> aplikime të paraqitura, janë përpunuar </w:t>
            </w:r>
            <w:r w:rsidRPr="0015352C">
              <w:rPr>
                <w:rFonts w:cs="Times New Roman"/>
                <w:b/>
                <w:bCs/>
                <w:sz w:val="20"/>
                <w:szCs w:val="20"/>
              </w:rPr>
              <w:t>17.002</w:t>
            </w:r>
            <w:r w:rsidRPr="0015352C">
              <w:rPr>
                <w:rFonts w:cs="Times New Roman"/>
                <w:sz w:val="20"/>
                <w:szCs w:val="20"/>
              </w:rPr>
              <w:t xml:space="preserve"> aplikime ose </w:t>
            </w:r>
            <w:r w:rsidRPr="0015352C">
              <w:rPr>
                <w:rFonts w:cs="Times New Roman"/>
                <w:b/>
                <w:bCs/>
                <w:sz w:val="20"/>
                <w:szCs w:val="20"/>
              </w:rPr>
              <w:t>29%</w:t>
            </w:r>
            <w:r w:rsidRPr="0015352C">
              <w:rPr>
                <w:rFonts w:cs="Times New Roman"/>
                <w:sz w:val="20"/>
                <w:szCs w:val="20"/>
              </w:rPr>
              <w:t xml:space="preserve"> më shumë se gjatë vitit 2024, prej të cilave </w:t>
            </w:r>
            <w:r w:rsidRPr="0015352C">
              <w:rPr>
                <w:rFonts w:cs="Times New Roman"/>
                <w:b/>
                <w:bCs/>
                <w:sz w:val="20"/>
                <w:szCs w:val="20"/>
              </w:rPr>
              <w:t>16.651</w:t>
            </w:r>
            <w:r w:rsidRPr="0015352C">
              <w:rPr>
                <w:rFonts w:cs="Times New Roman"/>
                <w:sz w:val="20"/>
                <w:szCs w:val="20"/>
              </w:rPr>
              <w:t xml:space="preserve">, janë miratuar dhe </w:t>
            </w:r>
            <w:r w:rsidRPr="0015352C">
              <w:rPr>
                <w:rFonts w:cs="Times New Roman"/>
                <w:b/>
                <w:bCs/>
                <w:sz w:val="20"/>
                <w:szCs w:val="20"/>
              </w:rPr>
              <w:t>343</w:t>
            </w:r>
            <w:r w:rsidRPr="0015352C">
              <w:rPr>
                <w:rFonts w:cs="Times New Roman"/>
                <w:sz w:val="20"/>
                <w:szCs w:val="20"/>
              </w:rPr>
              <w:t xml:space="preserve"> janë refuzuar.</w:t>
            </w:r>
            <w:r w:rsidR="00474D40" w:rsidRPr="0015352C">
              <w:rPr>
                <w:rFonts w:cs="Times New Roman"/>
                <w:sz w:val="20"/>
                <w:szCs w:val="20"/>
              </w:rPr>
              <w:t xml:space="preserve"> </w:t>
            </w:r>
            <w:r w:rsidRPr="0015352C">
              <w:rPr>
                <w:rFonts w:cs="Times New Roman"/>
                <w:sz w:val="20"/>
                <w:szCs w:val="20"/>
              </w:rPr>
              <w:t xml:space="preserve">Gjatë vitit 2025 janë anuluar </w:t>
            </w:r>
            <w:r w:rsidRPr="0015352C">
              <w:rPr>
                <w:rFonts w:cs="Times New Roman"/>
                <w:b/>
                <w:bCs/>
                <w:sz w:val="20"/>
                <w:szCs w:val="20"/>
              </w:rPr>
              <w:t>856</w:t>
            </w:r>
            <w:r w:rsidRPr="0015352C">
              <w:rPr>
                <w:rFonts w:cs="Times New Roman"/>
                <w:sz w:val="20"/>
                <w:szCs w:val="20"/>
              </w:rPr>
              <w:t xml:space="preserve"> leje qëndrimi ndërkohë që në vitin 2024 ishin anuluar </w:t>
            </w:r>
            <w:r w:rsidRPr="0015352C">
              <w:rPr>
                <w:rFonts w:cs="Times New Roman"/>
                <w:b/>
                <w:bCs/>
                <w:sz w:val="20"/>
                <w:szCs w:val="20"/>
              </w:rPr>
              <w:t>852</w:t>
            </w:r>
            <w:r w:rsidRPr="0015352C">
              <w:rPr>
                <w:rFonts w:cs="Times New Roman"/>
                <w:sz w:val="20"/>
                <w:szCs w:val="20"/>
              </w:rPr>
              <w:t xml:space="preserve"> leje qëndrimi. Shtetësitë kryesore që u janë anuluar lejet e qëndrimit janë: India </w:t>
            </w:r>
            <w:r w:rsidRPr="0015352C">
              <w:rPr>
                <w:rFonts w:cs="Times New Roman"/>
                <w:b/>
                <w:bCs/>
                <w:sz w:val="20"/>
                <w:szCs w:val="20"/>
              </w:rPr>
              <w:t xml:space="preserve">189 </w:t>
            </w:r>
            <w:r w:rsidRPr="0015352C">
              <w:rPr>
                <w:rFonts w:cs="Times New Roman"/>
                <w:sz w:val="20"/>
                <w:szCs w:val="20"/>
              </w:rPr>
              <w:t xml:space="preserve">anulime; Filipine </w:t>
            </w:r>
            <w:r w:rsidRPr="0015352C">
              <w:rPr>
                <w:rFonts w:cs="Times New Roman"/>
                <w:b/>
                <w:bCs/>
                <w:sz w:val="20"/>
                <w:szCs w:val="20"/>
              </w:rPr>
              <w:t>151</w:t>
            </w:r>
            <w:r w:rsidRPr="0015352C">
              <w:rPr>
                <w:rFonts w:cs="Times New Roman"/>
                <w:sz w:val="20"/>
                <w:szCs w:val="20"/>
              </w:rPr>
              <w:t xml:space="preserve"> anulime; Egjipti </w:t>
            </w:r>
            <w:r w:rsidRPr="0015352C">
              <w:rPr>
                <w:rFonts w:cs="Times New Roman"/>
                <w:b/>
                <w:bCs/>
                <w:sz w:val="20"/>
                <w:szCs w:val="20"/>
              </w:rPr>
              <w:t>120</w:t>
            </w:r>
            <w:r w:rsidRPr="0015352C">
              <w:rPr>
                <w:rFonts w:cs="Times New Roman"/>
                <w:sz w:val="20"/>
                <w:szCs w:val="20"/>
              </w:rPr>
              <w:t xml:space="preserve"> anulime; Turqia </w:t>
            </w:r>
            <w:r w:rsidRPr="0015352C">
              <w:rPr>
                <w:rFonts w:cs="Times New Roman"/>
                <w:b/>
                <w:bCs/>
                <w:sz w:val="20"/>
                <w:szCs w:val="20"/>
              </w:rPr>
              <w:t>91</w:t>
            </w:r>
            <w:r w:rsidRPr="0015352C">
              <w:rPr>
                <w:rFonts w:cs="Times New Roman"/>
                <w:sz w:val="20"/>
                <w:szCs w:val="20"/>
              </w:rPr>
              <w:t xml:space="preserve"> anulime; Gana </w:t>
            </w:r>
            <w:r w:rsidRPr="0015352C">
              <w:rPr>
                <w:rFonts w:cs="Times New Roman"/>
                <w:b/>
                <w:bCs/>
                <w:sz w:val="20"/>
                <w:szCs w:val="20"/>
              </w:rPr>
              <w:t>35</w:t>
            </w:r>
            <w:r w:rsidRPr="0015352C">
              <w:rPr>
                <w:rFonts w:cs="Times New Roman"/>
                <w:sz w:val="20"/>
                <w:szCs w:val="20"/>
              </w:rPr>
              <w:t xml:space="preserve"> anulime, etj.</w:t>
            </w:r>
            <w:r w:rsidR="00474D40" w:rsidRPr="0015352C">
              <w:rPr>
                <w:rFonts w:cs="Times New Roman"/>
                <w:sz w:val="20"/>
                <w:szCs w:val="20"/>
              </w:rPr>
              <w:t xml:space="preserve"> </w:t>
            </w:r>
            <w:r w:rsidRPr="0015352C">
              <w:rPr>
                <w:rStyle w:val="NoSpacingChar1"/>
                <w:rFonts w:ascii="Times New Roman" w:eastAsiaTheme="minorEastAsia" w:hAnsi="Times New Roman"/>
                <w:sz w:val="20"/>
                <w:szCs w:val="20"/>
                <w:lang w:val="sq-AL"/>
              </w:rPr>
              <w:t>Për shkak të lehtësimit të procedurave për aplikim për shtetasit Kosovarë si dhe prej aplikimit on-line është rritur numri i aplikimeve për Leje Qëndrimi.</w:t>
            </w:r>
            <w:r w:rsidR="00AD213D" w:rsidRPr="0015352C">
              <w:rPr>
                <w:rStyle w:val="NoSpacingChar1"/>
                <w:rFonts w:ascii="Times New Roman" w:eastAsiaTheme="minorEastAsia" w:hAnsi="Times New Roman"/>
                <w:sz w:val="20"/>
                <w:szCs w:val="20"/>
                <w:lang w:val="sq-AL"/>
              </w:rPr>
              <w:t xml:space="preserve"> </w:t>
            </w:r>
            <w:r w:rsidRPr="0015352C">
              <w:rPr>
                <w:rFonts w:cs="Times New Roman"/>
                <w:bCs/>
                <w:sz w:val="20"/>
                <w:szCs w:val="20"/>
              </w:rPr>
              <w:t xml:space="preserve">Numri i aplikimeve sipas Drejtorive Vendore për Kufirin e Migracionin, është:  </w:t>
            </w:r>
            <w:r w:rsidRPr="0015352C">
              <w:rPr>
                <w:rFonts w:cs="Times New Roman"/>
                <w:sz w:val="20"/>
                <w:szCs w:val="20"/>
              </w:rPr>
              <w:t xml:space="preserve">DVKM Tiranë </w:t>
            </w:r>
            <w:r w:rsidRPr="0015352C">
              <w:rPr>
                <w:rFonts w:cs="Times New Roman"/>
                <w:b/>
                <w:bCs/>
                <w:sz w:val="20"/>
                <w:szCs w:val="20"/>
              </w:rPr>
              <w:t xml:space="preserve">7725 </w:t>
            </w:r>
            <w:bookmarkStart w:id="14" w:name="_Hlk219641711"/>
            <w:r w:rsidRPr="0015352C">
              <w:rPr>
                <w:rFonts w:cs="Times New Roman"/>
                <w:sz w:val="20"/>
                <w:szCs w:val="20"/>
              </w:rPr>
              <w:t>aplikime;</w:t>
            </w:r>
            <w:bookmarkEnd w:id="14"/>
            <w:r w:rsidR="00AD213D" w:rsidRPr="0015352C">
              <w:rPr>
                <w:rFonts w:cs="Times New Roman"/>
                <w:sz w:val="20"/>
                <w:szCs w:val="20"/>
              </w:rPr>
              <w:t xml:space="preserve"> </w:t>
            </w:r>
            <w:r w:rsidRPr="0015352C">
              <w:rPr>
                <w:rFonts w:cs="Times New Roman"/>
                <w:sz w:val="20"/>
                <w:szCs w:val="20"/>
              </w:rPr>
              <w:t xml:space="preserve">DVKM Durrës </w:t>
            </w:r>
            <w:r w:rsidRPr="0015352C">
              <w:rPr>
                <w:rFonts w:cs="Times New Roman"/>
                <w:b/>
                <w:bCs/>
                <w:sz w:val="20"/>
                <w:szCs w:val="20"/>
              </w:rPr>
              <w:t>4687</w:t>
            </w:r>
            <w:r w:rsidRPr="0015352C">
              <w:rPr>
                <w:rFonts w:cs="Times New Roman"/>
                <w:sz w:val="20"/>
                <w:szCs w:val="20"/>
              </w:rPr>
              <w:t xml:space="preserve"> aplikime; DVKM Vlorë </w:t>
            </w:r>
            <w:r w:rsidRPr="0015352C">
              <w:rPr>
                <w:rFonts w:cs="Times New Roman"/>
                <w:b/>
                <w:bCs/>
                <w:sz w:val="20"/>
                <w:szCs w:val="20"/>
              </w:rPr>
              <w:t>4093</w:t>
            </w:r>
            <w:r w:rsidRPr="0015352C">
              <w:rPr>
                <w:rFonts w:cs="Times New Roman"/>
                <w:sz w:val="20"/>
                <w:szCs w:val="20"/>
              </w:rPr>
              <w:t xml:space="preserve"> aplikime;</w:t>
            </w:r>
            <w:r w:rsidR="00AD213D" w:rsidRPr="0015352C">
              <w:rPr>
                <w:rFonts w:cs="Times New Roman"/>
                <w:sz w:val="20"/>
                <w:szCs w:val="20"/>
              </w:rPr>
              <w:t xml:space="preserve"> </w:t>
            </w:r>
            <w:r w:rsidRPr="0015352C">
              <w:rPr>
                <w:rFonts w:cs="Times New Roman"/>
                <w:sz w:val="20"/>
                <w:szCs w:val="20"/>
              </w:rPr>
              <w:t xml:space="preserve">DVKM Shkodër </w:t>
            </w:r>
            <w:r w:rsidRPr="0015352C">
              <w:rPr>
                <w:rFonts w:cs="Times New Roman"/>
                <w:b/>
                <w:bCs/>
                <w:sz w:val="20"/>
                <w:szCs w:val="20"/>
              </w:rPr>
              <w:t>1980</w:t>
            </w:r>
            <w:r w:rsidRPr="0015352C">
              <w:rPr>
                <w:rFonts w:cs="Times New Roman"/>
                <w:sz w:val="20"/>
                <w:szCs w:val="20"/>
              </w:rPr>
              <w:t xml:space="preserve"> aplikime;</w:t>
            </w:r>
            <w:r w:rsidR="00AD213D" w:rsidRPr="0015352C">
              <w:rPr>
                <w:rFonts w:cs="Times New Roman"/>
                <w:sz w:val="20"/>
                <w:szCs w:val="20"/>
              </w:rPr>
              <w:t xml:space="preserve"> </w:t>
            </w:r>
            <w:r w:rsidRPr="0015352C">
              <w:rPr>
                <w:rFonts w:cs="Times New Roman"/>
                <w:sz w:val="20"/>
                <w:szCs w:val="20"/>
              </w:rPr>
              <w:t xml:space="preserve">DVKM Kukës </w:t>
            </w:r>
            <w:r w:rsidRPr="0015352C">
              <w:rPr>
                <w:rFonts w:cs="Times New Roman"/>
                <w:b/>
                <w:bCs/>
                <w:sz w:val="20"/>
                <w:szCs w:val="20"/>
              </w:rPr>
              <w:t>358</w:t>
            </w:r>
            <w:r w:rsidRPr="0015352C">
              <w:rPr>
                <w:rFonts w:cs="Times New Roman"/>
                <w:sz w:val="20"/>
                <w:szCs w:val="20"/>
              </w:rPr>
              <w:t xml:space="preserve"> aplikime; DVKM Korçë </w:t>
            </w:r>
            <w:r w:rsidRPr="0015352C">
              <w:rPr>
                <w:rFonts w:cs="Times New Roman"/>
                <w:b/>
                <w:bCs/>
                <w:sz w:val="20"/>
                <w:szCs w:val="20"/>
              </w:rPr>
              <w:t>248</w:t>
            </w:r>
            <w:r w:rsidRPr="0015352C">
              <w:rPr>
                <w:rFonts w:cs="Times New Roman"/>
                <w:sz w:val="20"/>
                <w:szCs w:val="20"/>
              </w:rPr>
              <w:t xml:space="preserve"> aplikime; DVKM Gjirokastër </w:t>
            </w:r>
            <w:r w:rsidRPr="0015352C">
              <w:rPr>
                <w:rFonts w:cs="Times New Roman"/>
                <w:b/>
                <w:bCs/>
                <w:sz w:val="20"/>
                <w:szCs w:val="20"/>
              </w:rPr>
              <w:t>230</w:t>
            </w:r>
            <w:r w:rsidRPr="0015352C">
              <w:rPr>
                <w:rFonts w:cs="Times New Roman"/>
                <w:sz w:val="20"/>
                <w:szCs w:val="20"/>
              </w:rPr>
              <w:t xml:space="preserve"> aplikime.</w:t>
            </w:r>
          </w:p>
          <w:p w14:paraId="364F8F20" w14:textId="77777777" w:rsidR="00103C1D" w:rsidRPr="0015352C" w:rsidRDefault="00103C1D" w:rsidP="00FC29D2">
            <w:pPr>
              <w:pStyle w:val="NoSpacing"/>
              <w:rPr>
                <w:rFonts w:cs="Times New Roman"/>
                <w:b/>
                <w:bCs/>
                <w:sz w:val="20"/>
                <w:szCs w:val="20"/>
                <w:lang w:val="sq-AL"/>
              </w:rPr>
            </w:pPr>
            <w:r w:rsidRPr="0015352C">
              <w:rPr>
                <w:rFonts w:cs="Times New Roman"/>
                <w:b/>
                <w:bCs/>
                <w:sz w:val="20"/>
                <w:szCs w:val="20"/>
                <w:lang w:val="sq-AL"/>
              </w:rPr>
              <w:t>Vlerësimi i aplikimeve për vizë:</w:t>
            </w:r>
          </w:p>
          <w:p w14:paraId="0E4CD036" w14:textId="436C363F" w:rsidR="00103C1D" w:rsidRPr="0015352C" w:rsidRDefault="00103C1D" w:rsidP="00FC29D2">
            <w:pPr>
              <w:pStyle w:val="NoSpacing4"/>
              <w:jc w:val="both"/>
              <w:rPr>
                <w:rStyle w:val="NoSpacingChar1"/>
                <w:rFonts w:ascii="Times New Roman" w:hAnsi="Times New Roman"/>
                <w:sz w:val="20"/>
                <w:lang w:val="sq-AL"/>
              </w:rPr>
            </w:pPr>
            <w:r w:rsidRPr="0015352C">
              <w:rPr>
                <w:sz w:val="20"/>
                <w:lang w:val="sq-AL"/>
              </w:rPr>
              <w:t xml:space="preserve">Gjatë vitit 2025, janë vlerësuar </w:t>
            </w:r>
            <w:r w:rsidRPr="0015352C">
              <w:rPr>
                <w:b/>
                <w:bCs/>
                <w:sz w:val="20"/>
                <w:lang w:val="sq-AL"/>
              </w:rPr>
              <w:t>46.565</w:t>
            </w:r>
            <w:r w:rsidRPr="0015352C">
              <w:rPr>
                <w:sz w:val="20"/>
                <w:lang w:val="sq-AL"/>
              </w:rPr>
              <w:t xml:space="preserve"> aplikime për vizë, </w:t>
            </w:r>
            <w:r w:rsidRPr="0015352C">
              <w:rPr>
                <w:b/>
                <w:bCs/>
                <w:sz w:val="20"/>
                <w:lang w:val="sq-AL"/>
              </w:rPr>
              <w:t>6.833</w:t>
            </w:r>
            <w:r w:rsidRPr="0015352C">
              <w:rPr>
                <w:sz w:val="20"/>
                <w:lang w:val="sq-AL"/>
              </w:rPr>
              <w:t xml:space="preserve">, ose </w:t>
            </w:r>
            <w:r w:rsidRPr="0015352C">
              <w:rPr>
                <w:b/>
                <w:bCs/>
                <w:sz w:val="20"/>
                <w:lang w:val="sq-AL"/>
              </w:rPr>
              <w:t>17%</w:t>
            </w:r>
            <w:r w:rsidRPr="0015352C">
              <w:rPr>
                <w:sz w:val="20"/>
                <w:lang w:val="sq-AL"/>
              </w:rPr>
              <w:t xml:space="preserve">  më shumë se në vitin 2024, kur janë vlerësuar </w:t>
            </w:r>
            <w:r w:rsidRPr="0015352C">
              <w:rPr>
                <w:b/>
                <w:bCs/>
                <w:sz w:val="20"/>
                <w:lang w:val="sq-AL"/>
              </w:rPr>
              <w:t>39.732</w:t>
            </w:r>
            <w:r w:rsidRPr="0015352C">
              <w:rPr>
                <w:sz w:val="20"/>
                <w:lang w:val="sq-AL"/>
              </w:rPr>
              <w:t xml:space="preserve"> aplikime për vizë. Janë vlerësuan pozitivisht </w:t>
            </w:r>
            <w:r w:rsidRPr="0015352C">
              <w:rPr>
                <w:b/>
                <w:bCs/>
                <w:sz w:val="20"/>
                <w:lang w:val="sq-AL"/>
              </w:rPr>
              <w:t>19.903</w:t>
            </w:r>
            <w:r w:rsidRPr="0015352C">
              <w:rPr>
                <w:sz w:val="20"/>
                <w:lang w:val="sq-AL"/>
              </w:rPr>
              <w:t xml:space="preserve"> aplikime  ose </w:t>
            </w:r>
            <w:r w:rsidRPr="0015352C">
              <w:rPr>
                <w:b/>
                <w:bCs/>
                <w:sz w:val="20"/>
                <w:lang w:val="sq-AL"/>
              </w:rPr>
              <w:t>6.800</w:t>
            </w:r>
            <w:r w:rsidRPr="0015352C">
              <w:rPr>
                <w:sz w:val="20"/>
                <w:lang w:val="sq-AL"/>
              </w:rPr>
              <w:t xml:space="preserve"> më shumë se gjatë vitit 2024 ndërsa janë vlerësuar negativisht </w:t>
            </w:r>
            <w:r w:rsidRPr="0015352C">
              <w:rPr>
                <w:b/>
                <w:bCs/>
                <w:sz w:val="20"/>
                <w:lang w:val="sq-AL"/>
              </w:rPr>
              <w:t>26.662</w:t>
            </w:r>
            <w:r w:rsidRPr="0015352C">
              <w:rPr>
                <w:sz w:val="20"/>
                <w:lang w:val="sq-AL"/>
              </w:rPr>
              <w:t xml:space="preserve">, </w:t>
            </w:r>
            <w:r w:rsidRPr="0015352C">
              <w:rPr>
                <w:sz w:val="20"/>
                <w:lang w:val="sq-AL"/>
              </w:rPr>
              <w:lastRenderedPageBreak/>
              <w:t xml:space="preserve">kundrejt </w:t>
            </w:r>
            <w:r w:rsidRPr="0015352C">
              <w:rPr>
                <w:b/>
                <w:bCs/>
                <w:sz w:val="20"/>
                <w:lang w:val="sq-AL"/>
              </w:rPr>
              <w:t>26.629</w:t>
            </w:r>
            <w:r w:rsidRPr="0015352C">
              <w:rPr>
                <w:sz w:val="20"/>
                <w:lang w:val="sq-AL"/>
              </w:rPr>
              <w:t xml:space="preserve"> të vlerësuara negativisht gjatë vitit 2024.</w:t>
            </w:r>
            <w:r w:rsidR="00AD213D" w:rsidRPr="0015352C">
              <w:rPr>
                <w:sz w:val="20"/>
                <w:lang w:val="sq-AL"/>
              </w:rPr>
              <w:t xml:space="preserve"> </w:t>
            </w:r>
            <w:r w:rsidRPr="0015352C">
              <w:rPr>
                <w:sz w:val="20"/>
                <w:lang w:val="sq-AL"/>
              </w:rPr>
              <w:t xml:space="preserve">Shtetësitë kryesore që kanë aplikuar për viza janë: Egjipti </w:t>
            </w:r>
            <w:r w:rsidRPr="0015352C">
              <w:rPr>
                <w:b/>
                <w:bCs/>
                <w:sz w:val="20"/>
                <w:lang w:val="sq-AL"/>
              </w:rPr>
              <w:t xml:space="preserve">6.080 </w:t>
            </w:r>
            <w:r w:rsidRPr="0015352C">
              <w:rPr>
                <w:sz w:val="20"/>
                <w:lang w:val="sq-AL"/>
              </w:rPr>
              <w:t xml:space="preserve">aplikime; Pakistani </w:t>
            </w:r>
            <w:r w:rsidRPr="0015352C">
              <w:rPr>
                <w:b/>
                <w:bCs/>
                <w:sz w:val="20"/>
                <w:lang w:val="sq-AL"/>
              </w:rPr>
              <w:t>5.167</w:t>
            </w:r>
            <w:r w:rsidRPr="0015352C">
              <w:rPr>
                <w:sz w:val="20"/>
                <w:lang w:val="sq-AL"/>
              </w:rPr>
              <w:t xml:space="preserve"> aplikime; India </w:t>
            </w:r>
            <w:r w:rsidRPr="0015352C">
              <w:rPr>
                <w:b/>
                <w:bCs/>
                <w:sz w:val="20"/>
                <w:lang w:val="sq-AL"/>
              </w:rPr>
              <w:t>5.147</w:t>
            </w:r>
            <w:r w:rsidRPr="0015352C">
              <w:rPr>
                <w:sz w:val="20"/>
                <w:lang w:val="sq-AL"/>
              </w:rPr>
              <w:t xml:space="preserve"> aplikime; Rusia </w:t>
            </w:r>
            <w:r w:rsidRPr="0015352C">
              <w:rPr>
                <w:b/>
                <w:bCs/>
                <w:sz w:val="20"/>
                <w:lang w:val="sq-AL"/>
              </w:rPr>
              <w:t>3.392</w:t>
            </w:r>
            <w:r w:rsidRPr="0015352C">
              <w:rPr>
                <w:sz w:val="20"/>
                <w:lang w:val="sq-AL"/>
              </w:rPr>
              <w:t xml:space="preserve"> aplikime; Filipine </w:t>
            </w:r>
            <w:r w:rsidRPr="0015352C">
              <w:rPr>
                <w:b/>
                <w:bCs/>
                <w:sz w:val="20"/>
                <w:lang w:val="sq-AL"/>
              </w:rPr>
              <w:t>3.062</w:t>
            </w:r>
            <w:r w:rsidRPr="0015352C">
              <w:rPr>
                <w:sz w:val="20"/>
                <w:lang w:val="sq-AL"/>
              </w:rPr>
              <w:t xml:space="preserve"> aplikime; Algjeria </w:t>
            </w:r>
            <w:r w:rsidRPr="0015352C">
              <w:rPr>
                <w:b/>
                <w:bCs/>
                <w:sz w:val="20"/>
                <w:lang w:val="sq-AL"/>
              </w:rPr>
              <w:t>2.111</w:t>
            </w:r>
            <w:r w:rsidRPr="0015352C">
              <w:rPr>
                <w:sz w:val="20"/>
                <w:lang w:val="sq-AL"/>
              </w:rPr>
              <w:t xml:space="preserve"> aplikime; Maroku </w:t>
            </w:r>
            <w:r w:rsidRPr="0015352C">
              <w:rPr>
                <w:b/>
                <w:bCs/>
                <w:sz w:val="20"/>
                <w:lang w:val="sq-AL"/>
              </w:rPr>
              <w:t>1.888</w:t>
            </w:r>
            <w:r w:rsidRPr="0015352C">
              <w:rPr>
                <w:sz w:val="20"/>
                <w:lang w:val="sq-AL"/>
              </w:rPr>
              <w:t xml:space="preserve"> aplikime;</w:t>
            </w:r>
            <w:r w:rsidR="00AD213D" w:rsidRPr="0015352C">
              <w:rPr>
                <w:sz w:val="20"/>
                <w:lang w:val="sq-AL"/>
              </w:rPr>
              <w:t xml:space="preserve"> </w:t>
            </w:r>
            <w:r w:rsidRPr="0015352C">
              <w:rPr>
                <w:sz w:val="20"/>
                <w:lang w:val="sq-AL"/>
              </w:rPr>
              <w:t xml:space="preserve">Nigeria </w:t>
            </w:r>
            <w:r w:rsidRPr="0015352C">
              <w:rPr>
                <w:b/>
                <w:bCs/>
                <w:sz w:val="20"/>
                <w:lang w:val="sq-AL"/>
              </w:rPr>
              <w:t>1.637</w:t>
            </w:r>
            <w:r w:rsidRPr="0015352C">
              <w:rPr>
                <w:sz w:val="20"/>
                <w:lang w:val="sq-AL"/>
              </w:rPr>
              <w:t xml:space="preserve"> aplikime;</w:t>
            </w:r>
            <w:r w:rsidR="00AD213D" w:rsidRPr="0015352C">
              <w:rPr>
                <w:sz w:val="20"/>
                <w:lang w:val="sq-AL"/>
              </w:rPr>
              <w:t xml:space="preserve"> </w:t>
            </w:r>
            <w:r w:rsidRPr="0015352C">
              <w:rPr>
                <w:sz w:val="20"/>
                <w:lang w:val="sq-AL"/>
              </w:rPr>
              <w:t xml:space="preserve">Jordania </w:t>
            </w:r>
            <w:r w:rsidRPr="0015352C">
              <w:rPr>
                <w:b/>
                <w:bCs/>
                <w:sz w:val="20"/>
                <w:lang w:val="sq-AL"/>
              </w:rPr>
              <w:t>1.508</w:t>
            </w:r>
            <w:r w:rsidRPr="0015352C">
              <w:rPr>
                <w:sz w:val="20"/>
                <w:lang w:val="sq-AL"/>
              </w:rPr>
              <w:t xml:space="preserve"> aplikime, etj.</w:t>
            </w:r>
          </w:p>
          <w:p w14:paraId="57BF4C64" w14:textId="76E345A0" w:rsidR="00103C1D" w:rsidRPr="0015352C" w:rsidRDefault="00103C1D" w:rsidP="00FC29D2">
            <w:pPr>
              <w:spacing w:after="0" w:line="240" w:lineRule="auto"/>
              <w:rPr>
                <w:rFonts w:cs="Times New Roman"/>
                <w:b/>
                <w:sz w:val="20"/>
                <w:szCs w:val="20"/>
              </w:rPr>
            </w:pPr>
            <w:r w:rsidRPr="0015352C">
              <w:rPr>
                <w:rFonts w:cs="Times New Roman"/>
                <w:b/>
                <w:sz w:val="20"/>
                <w:szCs w:val="20"/>
              </w:rPr>
              <w:t>Departamenti për Sigurinë Publike:</w:t>
            </w:r>
            <w:r w:rsidR="00474D40" w:rsidRPr="0015352C">
              <w:rPr>
                <w:rFonts w:cs="Times New Roman"/>
                <w:b/>
                <w:sz w:val="20"/>
                <w:szCs w:val="20"/>
              </w:rPr>
              <w:t xml:space="preserve"> </w:t>
            </w:r>
            <w:r w:rsidRPr="0015352C">
              <w:rPr>
                <w:rFonts w:cs="Times New Roman"/>
                <w:b/>
                <w:bCs/>
                <w:sz w:val="20"/>
                <w:szCs w:val="20"/>
              </w:rPr>
              <w:t>Sektori i Policimit në Komunitet:</w:t>
            </w:r>
          </w:p>
          <w:p w14:paraId="75EE587C" w14:textId="3349FC64" w:rsidR="00103C1D" w:rsidRPr="0015352C" w:rsidRDefault="00103C1D" w:rsidP="00FC29D2">
            <w:pPr>
              <w:pStyle w:val="ListBullet"/>
              <w:spacing w:after="0"/>
              <w:ind w:left="0" w:firstLine="0"/>
              <w:rPr>
                <w:b/>
                <w:bCs/>
                <w:sz w:val="20"/>
                <w:lang w:val="sq-AL"/>
              </w:rPr>
            </w:pPr>
            <w:r w:rsidRPr="0015352C">
              <w:rPr>
                <w:b/>
                <w:bCs/>
                <w:sz w:val="20"/>
                <w:lang w:val="sq-AL"/>
              </w:rPr>
              <w:t>Përmbledhja e punës së Sektorit të Policimit në Komunitet për periudhën 01Janar-31 Dhjetor 2025:</w:t>
            </w:r>
            <w:r w:rsidR="00FE67F1" w:rsidRPr="0015352C">
              <w:rPr>
                <w:b/>
                <w:bCs/>
                <w:sz w:val="20"/>
                <w:lang w:val="sq-AL"/>
              </w:rPr>
              <w:t xml:space="preserve"> </w:t>
            </w:r>
            <w:r w:rsidRPr="0015352C">
              <w:rPr>
                <w:sz w:val="20"/>
                <w:lang w:val="sq-AL"/>
              </w:rPr>
              <w:t>Edukimi i të rinjve dhe Oficerët e Sigurisë në Shkolla</w:t>
            </w:r>
            <w:r w:rsidR="00AD213D" w:rsidRPr="0015352C">
              <w:rPr>
                <w:sz w:val="20"/>
                <w:lang w:val="sq-AL"/>
              </w:rPr>
              <w:t>;</w:t>
            </w:r>
            <w:r w:rsidRPr="0015352C">
              <w:rPr>
                <w:sz w:val="20"/>
                <w:lang w:val="sq-AL"/>
              </w:rPr>
              <w:t xml:space="preserve"> Hartimi i akteve administrative</w:t>
            </w:r>
            <w:r w:rsidR="00AD213D" w:rsidRPr="0015352C">
              <w:rPr>
                <w:sz w:val="20"/>
                <w:lang w:val="sq-AL"/>
              </w:rPr>
              <w:t>;</w:t>
            </w:r>
            <w:bookmarkStart w:id="15" w:name="_Hlk218682047"/>
            <w:r w:rsidR="00FE67F1" w:rsidRPr="0015352C">
              <w:rPr>
                <w:sz w:val="20"/>
                <w:lang w:val="sq-AL"/>
              </w:rPr>
              <w:t xml:space="preserve"> </w:t>
            </w:r>
            <w:r w:rsidRPr="0015352C">
              <w:rPr>
                <w:rFonts w:eastAsia="Calibri"/>
                <w:sz w:val="20"/>
                <w:lang w:val="sq-AL"/>
              </w:rPr>
              <w:t>Monitorim i zbatimit të aktiviteteve</w:t>
            </w:r>
            <w:r w:rsidR="00AD213D" w:rsidRPr="0015352C">
              <w:rPr>
                <w:rFonts w:eastAsia="Calibri"/>
                <w:sz w:val="20"/>
                <w:lang w:val="sq-AL"/>
              </w:rPr>
              <w:t>;</w:t>
            </w:r>
            <w:r w:rsidRPr="0015352C">
              <w:rPr>
                <w:rFonts w:eastAsia="Calibri"/>
                <w:sz w:val="20"/>
                <w:lang w:val="sq-AL"/>
              </w:rPr>
              <w:t xml:space="preserve"> </w:t>
            </w:r>
            <w:bookmarkEnd w:id="15"/>
            <w:r w:rsidRPr="0015352C">
              <w:rPr>
                <w:sz w:val="20"/>
                <w:lang w:val="sq-AL"/>
              </w:rPr>
              <w:t>Trajnimet për rritjen e kapaciteteve</w:t>
            </w:r>
            <w:r w:rsidR="00AD213D" w:rsidRPr="0015352C">
              <w:rPr>
                <w:sz w:val="20"/>
                <w:lang w:val="sq-AL"/>
              </w:rPr>
              <w:t>;</w:t>
            </w:r>
            <w:r w:rsidRPr="0015352C">
              <w:rPr>
                <w:sz w:val="20"/>
                <w:lang w:val="sq-AL"/>
              </w:rPr>
              <w:t xml:space="preserve"> Zbatimi i Programit “Siguria e të Rinjve”</w:t>
            </w:r>
            <w:r w:rsidR="00AD213D" w:rsidRPr="0015352C">
              <w:rPr>
                <w:rFonts w:eastAsia="Yu Gothic"/>
                <w:sz w:val="20"/>
                <w:lang w:val="sq-AL"/>
              </w:rPr>
              <w:t>;</w:t>
            </w:r>
            <w:r w:rsidRPr="0015352C">
              <w:rPr>
                <w:rFonts w:eastAsia="Yu Gothic"/>
                <w:sz w:val="20"/>
                <w:lang w:val="sq-AL"/>
              </w:rPr>
              <w:t xml:space="preserve"> </w:t>
            </w:r>
            <w:r w:rsidRPr="0015352C">
              <w:rPr>
                <w:b/>
                <w:bCs/>
                <w:sz w:val="20"/>
                <w:lang w:val="sq-AL"/>
              </w:rPr>
              <w:t xml:space="preserve">7 </w:t>
            </w:r>
            <w:r w:rsidRPr="0015352C">
              <w:rPr>
                <w:sz w:val="20"/>
                <w:lang w:val="sq-AL"/>
              </w:rPr>
              <w:t>Specialistë për Edukimin dhe Punën me të Rinjtë, të vendosur në DVP Tiranë;</w:t>
            </w:r>
            <w:r w:rsidR="00FE67F1" w:rsidRPr="0015352C">
              <w:rPr>
                <w:sz w:val="20"/>
                <w:lang w:val="sq-AL"/>
              </w:rPr>
              <w:t xml:space="preserve"> </w:t>
            </w:r>
            <w:r w:rsidRPr="0015352C">
              <w:rPr>
                <w:b/>
                <w:bCs/>
                <w:sz w:val="20"/>
                <w:lang w:val="sq-AL"/>
              </w:rPr>
              <w:t xml:space="preserve">43 </w:t>
            </w:r>
            <w:r w:rsidRPr="0015352C">
              <w:rPr>
                <w:sz w:val="20"/>
                <w:lang w:val="sq-AL"/>
              </w:rPr>
              <w:t xml:space="preserve">Ndihmës-Specialistë, të shpërndarë në të gjitha DVP-të e vendit. </w:t>
            </w:r>
          </w:p>
          <w:p w14:paraId="14E210E3" w14:textId="7080DC1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Treguesit kryesorë vjetorë:</w:t>
            </w:r>
            <w:r w:rsidR="00FE67F1" w:rsidRPr="0015352C">
              <w:rPr>
                <w:rFonts w:cs="Times New Roman"/>
                <w:b/>
                <w:bCs/>
                <w:sz w:val="20"/>
                <w:szCs w:val="20"/>
              </w:rPr>
              <w:t xml:space="preserve"> </w:t>
            </w:r>
            <w:r w:rsidRPr="0015352C">
              <w:rPr>
                <w:rFonts w:cs="Times New Roman"/>
                <w:b/>
                <w:bCs/>
                <w:sz w:val="20"/>
                <w:szCs w:val="20"/>
              </w:rPr>
              <w:t>3</w:t>
            </w:r>
            <w:r w:rsidR="00AD213D" w:rsidRPr="0015352C">
              <w:rPr>
                <w:rFonts w:cs="Times New Roman"/>
                <w:b/>
                <w:bCs/>
                <w:sz w:val="20"/>
                <w:szCs w:val="20"/>
              </w:rPr>
              <w:t>.</w:t>
            </w:r>
            <w:r w:rsidRPr="0015352C">
              <w:rPr>
                <w:rFonts w:cs="Times New Roman"/>
                <w:b/>
                <w:bCs/>
                <w:sz w:val="20"/>
                <w:szCs w:val="20"/>
              </w:rPr>
              <w:t xml:space="preserve">479 </w:t>
            </w:r>
            <w:r w:rsidRPr="0015352C">
              <w:rPr>
                <w:rFonts w:cs="Times New Roman"/>
                <w:sz w:val="20"/>
                <w:szCs w:val="20"/>
              </w:rPr>
              <w:t>shkolla totale të përfshira (publike dhe private);</w:t>
            </w:r>
            <w:r w:rsidR="00FE67F1" w:rsidRPr="0015352C">
              <w:rPr>
                <w:rFonts w:cs="Times New Roman"/>
                <w:b/>
                <w:bCs/>
                <w:sz w:val="20"/>
                <w:szCs w:val="20"/>
              </w:rPr>
              <w:t xml:space="preserve"> </w:t>
            </w:r>
            <w:r w:rsidRPr="0015352C">
              <w:rPr>
                <w:rFonts w:cs="Times New Roman"/>
                <w:b/>
                <w:bCs/>
                <w:sz w:val="20"/>
                <w:szCs w:val="20"/>
              </w:rPr>
              <w:t>125</w:t>
            </w:r>
            <w:r w:rsidR="00AD213D" w:rsidRPr="0015352C">
              <w:rPr>
                <w:rFonts w:cs="Times New Roman"/>
                <w:b/>
                <w:bCs/>
                <w:sz w:val="20"/>
                <w:szCs w:val="20"/>
              </w:rPr>
              <w:t>.</w:t>
            </w:r>
            <w:r w:rsidRPr="0015352C">
              <w:rPr>
                <w:rFonts w:cs="Times New Roman"/>
                <w:b/>
                <w:bCs/>
                <w:sz w:val="20"/>
                <w:szCs w:val="20"/>
              </w:rPr>
              <w:t xml:space="preserve">892 </w:t>
            </w:r>
            <w:r w:rsidRPr="0015352C">
              <w:rPr>
                <w:rFonts w:cs="Times New Roman"/>
                <w:sz w:val="20"/>
                <w:szCs w:val="20"/>
              </w:rPr>
              <w:t>nxënës pjesëmarrës;</w:t>
            </w:r>
            <w:r w:rsidR="00FE67F1" w:rsidRPr="0015352C">
              <w:rPr>
                <w:rFonts w:cs="Times New Roman"/>
                <w:b/>
                <w:bCs/>
                <w:sz w:val="20"/>
                <w:szCs w:val="20"/>
              </w:rPr>
              <w:t xml:space="preserve"> </w:t>
            </w:r>
            <w:r w:rsidRPr="0015352C">
              <w:rPr>
                <w:rFonts w:cs="Times New Roman"/>
                <w:b/>
                <w:bCs/>
                <w:sz w:val="20"/>
                <w:szCs w:val="20"/>
              </w:rPr>
              <w:t>6</w:t>
            </w:r>
            <w:r w:rsidR="00AD213D" w:rsidRPr="0015352C">
              <w:rPr>
                <w:rFonts w:cs="Times New Roman"/>
                <w:b/>
                <w:bCs/>
                <w:sz w:val="20"/>
                <w:szCs w:val="20"/>
              </w:rPr>
              <w:t>.</w:t>
            </w:r>
            <w:r w:rsidRPr="0015352C">
              <w:rPr>
                <w:rFonts w:cs="Times New Roman"/>
                <w:b/>
                <w:bCs/>
                <w:sz w:val="20"/>
                <w:szCs w:val="20"/>
              </w:rPr>
              <w:t xml:space="preserve">946 </w:t>
            </w:r>
            <w:r w:rsidRPr="0015352C">
              <w:rPr>
                <w:rFonts w:cs="Times New Roman"/>
                <w:sz w:val="20"/>
                <w:szCs w:val="20"/>
              </w:rPr>
              <w:t>orë mësimore të zhvilluara në kuadër të programit;</w:t>
            </w:r>
            <w:r w:rsidR="00FE67F1" w:rsidRPr="0015352C">
              <w:rPr>
                <w:rFonts w:cs="Times New Roman"/>
                <w:b/>
                <w:bCs/>
                <w:sz w:val="20"/>
                <w:szCs w:val="20"/>
              </w:rPr>
              <w:t xml:space="preserve"> </w:t>
            </w:r>
            <w:r w:rsidRPr="0015352C">
              <w:rPr>
                <w:rFonts w:cs="Times New Roman"/>
                <w:b/>
                <w:bCs/>
                <w:sz w:val="20"/>
                <w:szCs w:val="20"/>
              </w:rPr>
              <w:t xml:space="preserve">686 </w:t>
            </w:r>
            <w:r w:rsidRPr="0015352C">
              <w:rPr>
                <w:rFonts w:cs="Times New Roman"/>
                <w:sz w:val="20"/>
                <w:szCs w:val="20"/>
              </w:rPr>
              <w:t xml:space="preserve">aktivitete shtesë (kundër dhunës, trafikimit të fëmijëve, bullizmit, krijimtari artistike, piktura, ekspozita etj.). </w:t>
            </w:r>
          </w:p>
          <w:p w14:paraId="78424220" w14:textId="1E3E151C" w:rsidR="005421E0"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Nga këto:</w:t>
            </w:r>
            <w:r w:rsidR="00FE67F1" w:rsidRPr="0015352C">
              <w:rPr>
                <w:rFonts w:cs="Times New Roman"/>
                <w:b/>
                <w:bCs/>
                <w:sz w:val="20"/>
                <w:szCs w:val="20"/>
              </w:rPr>
              <w:t xml:space="preserve"> </w:t>
            </w:r>
            <w:r w:rsidRPr="0015352C">
              <w:rPr>
                <w:rFonts w:cs="Times New Roman"/>
                <w:b/>
                <w:bCs/>
                <w:sz w:val="20"/>
                <w:szCs w:val="20"/>
              </w:rPr>
              <w:t>3</w:t>
            </w:r>
            <w:r w:rsidR="005421E0" w:rsidRPr="0015352C">
              <w:rPr>
                <w:rFonts w:cs="Times New Roman"/>
                <w:b/>
                <w:bCs/>
                <w:sz w:val="20"/>
                <w:szCs w:val="20"/>
              </w:rPr>
              <w:t>.</w:t>
            </w:r>
            <w:r w:rsidRPr="0015352C">
              <w:rPr>
                <w:rFonts w:cs="Times New Roman"/>
                <w:b/>
                <w:bCs/>
                <w:sz w:val="20"/>
                <w:szCs w:val="20"/>
              </w:rPr>
              <w:t xml:space="preserve">204 </w:t>
            </w:r>
            <w:r w:rsidRPr="0015352C">
              <w:rPr>
                <w:rFonts w:cs="Times New Roman"/>
                <w:sz w:val="20"/>
                <w:szCs w:val="20"/>
              </w:rPr>
              <w:t>shkolla publike:</w:t>
            </w:r>
            <w:r w:rsidRPr="0015352C">
              <w:rPr>
                <w:rFonts w:cs="Times New Roman"/>
                <w:b/>
                <w:bCs/>
                <w:sz w:val="20"/>
                <w:szCs w:val="20"/>
              </w:rPr>
              <w:t xml:space="preserve"> - 116</w:t>
            </w:r>
            <w:r w:rsidR="005421E0" w:rsidRPr="0015352C">
              <w:rPr>
                <w:rFonts w:cs="Times New Roman"/>
                <w:b/>
                <w:bCs/>
                <w:sz w:val="20"/>
                <w:szCs w:val="20"/>
              </w:rPr>
              <w:t>.</w:t>
            </w:r>
            <w:r w:rsidRPr="0015352C">
              <w:rPr>
                <w:rFonts w:cs="Times New Roman"/>
                <w:b/>
                <w:bCs/>
                <w:sz w:val="20"/>
                <w:szCs w:val="20"/>
              </w:rPr>
              <w:t>329</w:t>
            </w:r>
            <w:r w:rsidRPr="0015352C">
              <w:rPr>
                <w:rFonts w:cs="Times New Roman"/>
                <w:sz w:val="20"/>
                <w:szCs w:val="20"/>
              </w:rPr>
              <w:t xml:space="preserve"> nxënës, </w:t>
            </w:r>
            <w:r w:rsidRPr="0015352C">
              <w:rPr>
                <w:rFonts w:cs="Times New Roman"/>
                <w:b/>
                <w:bCs/>
                <w:sz w:val="20"/>
                <w:szCs w:val="20"/>
              </w:rPr>
              <w:t>6</w:t>
            </w:r>
            <w:r w:rsidR="005421E0" w:rsidRPr="0015352C">
              <w:rPr>
                <w:rFonts w:cs="Times New Roman"/>
                <w:b/>
                <w:bCs/>
                <w:sz w:val="20"/>
                <w:szCs w:val="20"/>
              </w:rPr>
              <w:t>.</w:t>
            </w:r>
            <w:r w:rsidRPr="0015352C">
              <w:rPr>
                <w:rFonts w:cs="Times New Roman"/>
                <w:b/>
                <w:bCs/>
                <w:sz w:val="20"/>
                <w:szCs w:val="20"/>
              </w:rPr>
              <w:t>337</w:t>
            </w:r>
            <w:r w:rsidRPr="0015352C">
              <w:rPr>
                <w:rFonts w:cs="Times New Roman"/>
                <w:sz w:val="20"/>
                <w:szCs w:val="20"/>
              </w:rPr>
              <w:t xml:space="preserve"> orë mësimi;</w:t>
            </w:r>
            <w:r w:rsidR="00FE67F1" w:rsidRPr="0015352C">
              <w:rPr>
                <w:rFonts w:cs="Times New Roman"/>
                <w:b/>
                <w:bCs/>
                <w:sz w:val="20"/>
                <w:szCs w:val="20"/>
              </w:rPr>
              <w:t xml:space="preserve"> </w:t>
            </w:r>
            <w:r w:rsidRPr="0015352C">
              <w:rPr>
                <w:rFonts w:cs="Times New Roman"/>
                <w:b/>
                <w:bCs/>
                <w:sz w:val="20"/>
                <w:szCs w:val="20"/>
              </w:rPr>
              <w:t xml:space="preserve">275 </w:t>
            </w:r>
            <w:r w:rsidRPr="0015352C">
              <w:rPr>
                <w:rFonts w:cs="Times New Roman"/>
                <w:sz w:val="20"/>
                <w:szCs w:val="20"/>
              </w:rPr>
              <w:t>shkolla private:</w:t>
            </w:r>
            <w:r w:rsidRPr="0015352C">
              <w:rPr>
                <w:rFonts w:cs="Times New Roman"/>
                <w:b/>
                <w:bCs/>
                <w:sz w:val="20"/>
                <w:szCs w:val="20"/>
              </w:rPr>
              <w:t xml:space="preserve"> - 9</w:t>
            </w:r>
            <w:r w:rsidR="005421E0" w:rsidRPr="0015352C">
              <w:rPr>
                <w:rFonts w:cs="Times New Roman"/>
                <w:b/>
                <w:bCs/>
                <w:sz w:val="20"/>
                <w:szCs w:val="20"/>
              </w:rPr>
              <w:t>.</w:t>
            </w:r>
            <w:r w:rsidRPr="0015352C">
              <w:rPr>
                <w:rFonts w:cs="Times New Roman"/>
                <w:b/>
                <w:bCs/>
                <w:sz w:val="20"/>
                <w:szCs w:val="20"/>
              </w:rPr>
              <w:t>563</w:t>
            </w:r>
            <w:r w:rsidRPr="0015352C">
              <w:rPr>
                <w:rFonts w:cs="Times New Roman"/>
                <w:sz w:val="20"/>
                <w:szCs w:val="20"/>
              </w:rPr>
              <w:t xml:space="preserve"> nxënës, </w:t>
            </w:r>
            <w:r w:rsidRPr="0015352C">
              <w:rPr>
                <w:rFonts w:cs="Times New Roman"/>
                <w:b/>
                <w:bCs/>
                <w:sz w:val="20"/>
                <w:szCs w:val="20"/>
              </w:rPr>
              <w:t>609</w:t>
            </w:r>
            <w:r w:rsidRPr="0015352C">
              <w:rPr>
                <w:rFonts w:cs="Times New Roman"/>
                <w:sz w:val="20"/>
                <w:szCs w:val="20"/>
              </w:rPr>
              <w:t xml:space="preserve"> orë mësimi. Programi është zbatuar në </w:t>
            </w:r>
            <w:r w:rsidRPr="0015352C">
              <w:rPr>
                <w:rFonts w:cs="Times New Roman"/>
                <w:b/>
                <w:bCs/>
                <w:sz w:val="20"/>
                <w:szCs w:val="20"/>
              </w:rPr>
              <w:t>tre faza</w:t>
            </w:r>
            <w:r w:rsidRPr="0015352C">
              <w:rPr>
                <w:rFonts w:cs="Times New Roman"/>
                <w:sz w:val="20"/>
                <w:szCs w:val="20"/>
              </w:rPr>
              <w:t xml:space="preserve"> gjatë vitit, sipas planifikimit të miratuar ndërinstitucional.</w:t>
            </w:r>
          </w:p>
          <w:p w14:paraId="2823210C" w14:textId="77777777" w:rsidR="005421E0" w:rsidRPr="0015352C" w:rsidRDefault="00103C1D" w:rsidP="00FC29D2">
            <w:pPr>
              <w:autoSpaceDE w:val="0"/>
              <w:autoSpaceDN w:val="0"/>
              <w:adjustRightInd w:val="0"/>
              <w:spacing w:after="0" w:line="240" w:lineRule="auto"/>
              <w:rPr>
                <w:rFonts w:cs="Times New Roman"/>
                <w:sz w:val="20"/>
                <w:szCs w:val="20"/>
              </w:rPr>
            </w:pPr>
            <w:r w:rsidRPr="0015352C">
              <w:rPr>
                <w:rStyle w:val="Strong"/>
                <w:rFonts w:cs="Times New Roman"/>
                <w:sz w:val="20"/>
                <w:szCs w:val="20"/>
              </w:rPr>
              <w:t>Shërbimet on-line për qytetarët përmes ZSHQ-ve në Platformën e-Albania:</w:t>
            </w:r>
            <w:r w:rsidRPr="0015352C">
              <w:rPr>
                <w:rStyle w:val="Strong"/>
                <w:rFonts w:cs="Times New Roman"/>
                <w:b w:val="0"/>
                <w:bCs w:val="0"/>
                <w:sz w:val="20"/>
                <w:szCs w:val="20"/>
              </w:rPr>
              <w:t xml:space="preserve"> </w:t>
            </w:r>
          </w:p>
          <w:p w14:paraId="5FEBE66A" w14:textId="77777777" w:rsidR="005421E0" w:rsidRPr="0015352C" w:rsidRDefault="00103C1D" w:rsidP="00FC29D2">
            <w:pPr>
              <w:autoSpaceDE w:val="0"/>
              <w:autoSpaceDN w:val="0"/>
              <w:adjustRightInd w:val="0"/>
              <w:spacing w:after="0" w:line="240" w:lineRule="auto"/>
              <w:rPr>
                <w:rFonts w:cs="Times New Roman"/>
                <w:sz w:val="20"/>
                <w:szCs w:val="20"/>
              </w:rPr>
            </w:pPr>
            <w:r w:rsidRPr="0015352C">
              <w:rPr>
                <w:rFonts w:cs="Times New Roman"/>
                <w:sz w:val="20"/>
                <w:szCs w:val="20"/>
              </w:rPr>
              <w:t>Gjatë vitit 2025, Sektori i Policimit në Komunitet ka monitoruar në mënyrë të vazhdueshme veprimtarinë e Zyrave të Shërbimit për Qytetarët (ZSHQ) në të gjitha strukturat vendore, me fokus në përmirësimin e cilësisë së shërbimeve on-line të ofruara përmes platformës qendrore e</w:t>
            </w:r>
            <w:r w:rsidRPr="0015352C">
              <w:rPr>
                <w:rFonts w:cs="Times New Roman"/>
                <w:sz w:val="20"/>
                <w:szCs w:val="20"/>
              </w:rPr>
              <w:noBreakHyphen/>
              <w:t xml:space="preserve">Albania. Prioritet ka qenë asistimi i qytetarëve, rritja e aksesit në shërbimet elektronike dhe ulja e shërbimeve të pa përfunduara apo të trajtuara jashtë afatit ligjor. Gjatë këtij viti, në funksionimin e ZSHQ-ve janë evidentuar një sërë </w:t>
            </w:r>
            <w:r w:rsidRPr="0015352C">
              <w:rPr>
                <w:rStyle w:val="Strong"/>
                <w:rFonts w:cs="Times New Roman"/>
                <w:b w:val="0"/>
                <w:bCs w:val="0"/>
                <w:sz w:val="20"/>
                <w:szCs w:val="20"/>
              </w:rPr>
              <w:t>sfidash organizative, procedurale dhe të personelit</w:t>
            </w:r>
            <w:r w:rsidRPr="0015352C">
              <w:rPr>
                <w:rFonts w:cs="Times New Roman"/>
                <w:b/>
                <w:bCs/>
                <w:sz w:val="20"/>
                <w:szCs w:val="20"/>
              </w:rPr>
              <w:t>,</w:t>
            </w:r>
            <w:r w:rsidRPr="0015352C">
              <w:rPr>
                <w:rFonts w:cs="Times New Roman"/>
                <w:sz w:val="20"/>
                <w:szCs w:val="20"/>
              </w:rPr>
              <w:t xml:space="preserve"> të cilat kanë reflektuar në vonesa në trajtimin e aplikimeve të qytetarëve, gabime procedural dhe standarde të pabarabarta shërbimi ndërmjet strukturave vendore.</w:t>
            </w:r>
            <w:r w:rsidR="005421E0" w:rsidRPr="0015352C">
              <w:rPr>
                <w:rFonts w:cs="Times New Roman"/>
                <w:sz w:val="20"/>
                <w:szCs w:val="20"/>
              </w:rPr>
              <w:t xml:space="preserve"> </w:t>
            </w:r>
          </w:p>
          <w:p w14:paraId="744D0393" w14:textId="0B9DB1E2" w:rsidR="00103C1D" w:rsidRPr="0015352C" w:rsidRDefault="00103C1D" w:rsidP="00FC29D2">
            <w:pPr>
              <w:autoSpaceDE w:val="0"/>
              <w:autoSpaceDN w:val="0"/>
              <w:adjustRightInd w:val="0"/>
              <w:spacing w:after="0" w:line="240" w:lineRule="auto"/>
              <w:rPr>
                <w:rFonts w:cs="Times New Roman"/>
                <w:sz w:val="20"/>
                <w:szCs w:val="20"/>
              </w:rPr>
            </w:pPr>
            <w:r w:rsidRPr="0015352C">
              <w:rPr>
                <w:rStyle w:val="Strong"/>
                <w:rFonts w:cs="Times New Roman"/>
                <w:sz w:val="20"/>
                <w:szCs w:val="20"/>
              </w:rPr>
              <w:t xml:space="preserve">Ndryshimi i qasjes tradicionale ndaj shërbimeve për qytetarët: </w:t>
            </w:r>
            <w:r w:rsidRPr="0015352C">
              <w:rPr>
                <w:rFonts w:cs="Times New Roman"/>
                <w:bCs/>
                <w:sz w:val="20"/>
                <w:szCs w:val="20"/>
              </w:rPr>
              <w:t xml:space="preserve">Gjatë gjithë kohës, ZSHQ-të janë perceptuar si </w:t>
            </w:r>
            <w:r w:rsidRPr="0015352C">
              <w:rPr>
                <w:rFonts w:cs="Times New Roman"/>
                <w:b/>
                <w:bCs/>
                <w:sz w:val="20"/>
                <w:szCs w:val="20"/>
              </w:rPr>
              <w:t>“</w:t>
            </w:r>
            <w:r w:rsidRPr="0015352C">
              <w:rPr>
                <w:rStyle w:val="Strong"/>
                <w:rFonts w:eastAsiaTheme="majorEastAsia" w:cs="Times New Roman"/>
                <w:b w:val="0"/>
                <w:bCs w:val="0"/>
                <w:sz w:val="20"/>
                <w:szCs w:val="20"/>
              </w:rPr>
              <w:t>sportele fizike pritjeje</w:t>
            </w:r>
            <w:r w:rsidRPr="0015352C">
              <w:rPr>
                <w:rFonts w:cs="Times New Roman"/>
                <w:b/>
                <w:bCs/>
                <w:sz w:val="20"/>
                <w:szCs w:val="20"/>
              </w:rPr>
              <w:t xml:space="preserve"> </w:t>
            </w:r>
            <w:r w:rsidRPr="0015352C">
              <w:rPr>
                <w:rFonts w:cs="Times New Roman"/>
                <w:sz w:val="20"/>
                <w:szCs w:val="20"/>
              </w:rPr>
              <w:t>për qytetarët”.</w:t>
            </w:r>
            <w:r w:rsidRPr="0015352C">
              <w:rPr>
                <w:rFonts w:cs="Times New Roman"/>
                <w:bCs/>
                <w:sz w:val="20"/>
                <w:szCs w:val="20"/>
              </w:rPr>
              <w:t xml:space="preserve"> Gjatë vitit 2025, një nga sfidat kryesore ka qenë </w:t>
            </w:r>
            <w:r w:rsidRPr="0015352C">
              <w:rPr>
                <w:rStyle w:val="Strong"/>
                <w:rFonts w:eastAsiaTheme="majorEastAsia" w:cs="Times New Roman"/>
                <w:b w:val="0"/>
                <w:bCs w:val="0"/>
                <w:sz w:val="20"/>
                <w:szCs w:val="20"/>
              </w:rPr>
              <w:t>ri-konceptimi i ZSHQ-ve</w:t>
            </w:r>
            <w:r w:rsidRPr="0015352C">
              <w:rPr>
                <w:rFonts w:cs="Times New Roman"/>
                <w:bCs/>
                <w:sz w:val="20"/>
                <w:szCs w:val="20"/>
              </w:rPr>
              <w:t xml:space="preserve"> nga “sportele tradicionale fizike” në </w:t>
            </w:r>
            <w:r w:rsidRPr="0015352C">
              <w:rPr>
                <w:rFonts w:cs="Times New Roman"/>
                <w:b/>
                <w:sz w:val="20"/>
                <w:szCs w:val="20"/>
              </w:rPr>
              <w:t>“</w:t>
            </w:r>
            <w:r w:rsidRPr="0015352C">
              <w:rPr>
                <w:rStyle w:val="Strong"/>
                <w:rFonts w:eastAsiaTheme="majorEastAsia" w:cs="Times New Roman"/>
                <w:b w:val="0"/>
                <w:sz w:val="20"/>
                <w:szCs w:val="20"/>
              </w:rPr>
              <w:t>strukturë funksionale virtuale</w:t>
            </w:r>
            <w:r w:rsidRPr="0015352C">
              <w:rPr>
                <w:rFonts w:cs="Times New Roman"/>
                <w:b/>
                <w:sz w:val="20"/>
                <w:szCs w:val="20"/>
              </w:rPr>
              <w:t>”,</w:t>
            </w:r>
            <w:r w:rsidRPr="0015352C">
              <w:rPr>
                <w:rFonts w:cs="Times New Roman"/>
                <w:bCs/>
                <w:sz w:val="20"/>
                <w:szCs w:val="20"/>
              </w:rPr>
              <w:t xml:space="preserve"> që ofron shërbime tërësisht on-line përmes platformës e-Albania. Ky tranzicion ka kërkuar:</w:t>
            </w:r>
            <w:r w:rsidR="005421E0" w:rsidRPr="0015352C">
              <w:rPr>
                <w:rFonts w:cs="Times New Roman"/>
                <w:bCs/>
                <w:sz w:val="20"/>
                <w:szCs w:val="20"/>
              </w:rPr>
              <w:t xml:space="preserve"> </w:t>
            </w:r>
            <w:r w:rsidRPr="0015352C">
              <w:rPr>
                <w:rFonts w:cs="Times New Roman"/>
                <w:sz w:val="20"/>
                <w:szCs w:val="20"/>
              </w:rPr>
              <w:t>Ndryshim të praktikave të punës;</w:t>
            </w:r>
            <w:r w:rsidR="005421E0" w:rsidRPr="0015352C">
              <w:rPr>
                <w:rFonts w:cs="Times New Roman"/>
                <w:sz w:val="20"/>
                <w:szCs w:val="20"/>
              </w:rPr>
              <w:t xml:space="preserve"> </w:t>
            </w:r>
            <w:r w:rsidRPr="0015352C">
              <w:rPr>
                <w:rFonts w:cs="Times New Roman"/>
                <w:sz w:val="20"/>
                <w:szCs w:val="20"/>
              </w:rPr>
              <w:t>Përshtatje me standarde të reja operative;</w:t>
            </w:r>
            <w:r w:rsidR="005421E0" w:rsidRPr="0015352C">
              <w:rPr>
                <w:rFonts w:cs="Times New Roman"/>
                <w:sz w:val="20"/>
                <w:szCs w:val="20"/>
              </w:rPr>
              <w:t xml:space="preserve"> </w:t>
            </w:r>
            <w:r w:rsidRPr="0015352C">
              <w:rPr>
                <w:rFonts w:cs="Times New Roman"/>
                <w:sz w:val="20"/>
                <w:szCs w:val="20"/>
              </w:rPr>
              <w:t>Riorientim si të punonjësve, ashtu edhe të qytetarëve.</w:t>
            </w:r>
          </w:p>
          <w:p w14:paraId="3A967727" w14:textId="45475D15" w:rsidR="00103C1D" w:rsidRPr="0015352C" w:rsidRDefault="00103C1D" w:rsidP="00FC29D2">
            <w:pPr>
              <w:pStyle w:val="Heading3"/>
              <w:ind w:left="0" w:firstLine="0"/>
              <w:jc w:val="both"/>
              <w:rPr>
                <w:b w:val="0"/>
                <w:bCs/>
                <w:sz w:val="20"/>
                <w:szCs w:val="20"/>
                <w:u w:val="none"/>
              </w:rPr>
            </w:pPr>
            <w:r w:rsidRPr="0015352C">
              <w:rPr>
                <w:rStyle w:val="Strong"/>
                <w:b/>
                <w:bCs w:val="0"/>
                <w:sz w:val="20"/>
                <w:szCs w:val="20"/>
                <w:u w:val="none"/>
              </w:rPr>
              <w:t xml:space="preserve">Mungesa e standardizimit të plotë të shërbimit:  </w:t>
            </w:r>
            <w:r w:rsidRPr="0015352C">
              <w:rPr>
                <w:b w:val="0"/>
                <w:bCs/>
                <w:sz w:val="20"/>
                <w:szCs w:val="20"/>
                <w:u w:val="none"/>
              </w:rPr>
              <w:t>Gjatë vitit 2025 u evidentua se:</w:t>
            </w:r>
            <w:r w:rsidR="005421E0" w:rsidRPr="0015352C">
              <w:rPr>
                <w:b w:val="0"/>
                <w:bCs/>
                <w:sz w:val="20"/>
                <w:szCs w:val="20"/>
                <w:u w:val="none"/>
              </w:rPr>
              <w:t xml:space="preserve"> </w:t>
            </w:r>
            <w:r w:rsidRPr="0015352C">
              <w:rPr>
                <w:b w:val="0"/>
                <w:bCs/>
                <w:sz w:val="20"/>
                <w:szCs w:val="20"/>
                <w:u w:val="none"/>
              </w:rPr>
              <w:t xml:space="preserve">ZSHQ-të kishin </w:t>
            </w:r>
            <w:r w:rsidRPr="0015352C">
              <w:rPr>
                <w:rStyle w:val="Strong"/>
                <w:rFonts w:eastAsiaTheme="majorEastAsia"/>
                <w:sz w:val="20"/>
                <w:szCs w:val="20"/>
                <w:u w:val="none"/>
              </w:rPr>
              <w:t>interpretime të ndryshme të procedurave standarde</w:t>
            </w:r>
            <w:r w:rsidRPr="0015352C">
              <w:rPr>
                <w:b w:val="0"/>
                <w:bCs/>
                <w:sz w:val="20"/>
                <w:szCs w:val="20"/>
                <w:u w:val="none"/>
              </w:rPr>
              <w:t>;</w:t>
            </w:r>
            <w:r w:rsidR="005421E0" w:rsidRPr="0015352C">
              <w:rPr>
                <w:b w:val="0"/>
                <w:bCs/>
                <w:sz w:val="20"/>
                <w:szCs w:val="20"/>
                <w:u w:val="none"/>
              </w:rPr>
              <w:t xml:space="preserve"> </w:t>
            </w:r>
            <w:r w:rsidRPr="0015352C">
              <w:rPr>
                <w:b w:val="0"/>
                <w:bCs/>
                <w:sz w:val="20"/>
                <w:szCs w:val="20"/>
                <w:u w:val="none"/>
              </w:rPr>
              <w:t>Mënyrat e asistimit të qytetarëve ndryshonin nga një strukturë në tjetrën.</w:t>
            </w:r>
          </w:p>
          <w:p w14:paraId="287881FB" w14:textId="261C6FF6" w:rsidR="00103C1D" w:rsidRPr="0015352C" w:rsidRDefault="00103C1D" w:rsidP="00FC29D2">
            <w:pPr>
              <w:pStyle w:val="NormalWeb"/>
              <w:spacing w:before="0" w:beforeAutospacing="0" w:after="0" w:afterAutospacing="0"/>
              <w:rPr>
                <w:sz w:val="20"/>
                <w:szCs w:val="20"/>
                <w:lang w:val="sq-AL"/>
              </w:rPr>
            </w:pPr>
            <w:r w:rsidRPr="0015352C">
              <w:rPr>
                <w:rStyle w:val="Strong"/>
                <w:sz w:val="20"/>
                <w:szCs w:val="20"/>
                <w:lang w:val="sq-AL"/>
              </w:rPr>
              <w:t xml:space="preserve">Aftësitë profesionale dhe përgatitja e personelit: </w:t>
            </w:r>
            <w:r w:rsidRPr="0015352C">
              <w:rPr>
                <w:bCs/>
                <w:sz w:val="20"/>
                <w:szCs w:val="20"/>
                <w:lang w:val="sq-AL"/>
              </w:rPr>
              <w:t>Gjatë zbatimit të shërbimeve on-line u evidentuan mangësi në:</w:t>
            </w:r>
            <w:r w:rsidR="005421E0" w:rsidRPr="0015352C">
              <w:rPr>
                <w:sz w:val="20"/>
                <w:szCs w:val="20"/>
                <w:lang w:val="sq-AL"/>
              </w:rPr>
              <w:t xml:space="preserve"> </w:t>
            </w:r>
            <w:r w:rsidRPr="0015352C">
              <w:rPr>
                <w:sz w:val="20"/>
                <w:szCs w:val="20"/>
                <w:lang w:val="sq-AL"/>
              </w:rPr>
              <w:t xml:space="preserve">Njohuritë praktike mbi sistemet </w:t>
            </w:r>
            <w:r w:rsidRPr="0015352C">
              <w:rPr>
                <w:rStyle w:val="Strong"/>
                <w:rFonts w:eastAsiaTheme="majorEastAsia"/>
                <w:b w:val="0"/>
                <w:bCs w:val="0"/>
                <w:sz w:val="20"/>
                <w:szCs w:val="20"/>
                <w:lang w:val="sq-AL"/>
              </w:rPr>
              <w:t>AMS, SQDNE dhe platformën e-Albania</w:t>
            </w:r>
            <w:r w:rsidRPr="0015352C">
              <w:rPr>
                <w:sz w:val="20"/>
                <w:szCs w:val="20"/>
                <w:lang w:val="sq-AL"/>
              </w:rPr>
              <w:t>;</w:t>
            </w:r>
            <w:r w:rsidR="005421E0" w:rsidRPr="0015352C">
              <w:rPr>
                <w:sz w:val="20"/>
                <w:szCs w:val="20"/>
                <w:lang w:val="sq-AL"/>
              </w:rPr>
              <w:t xml:space="preserve"> </w:t>
            </w:r>
            <w:r w:rsidRPr="0015352C">
              <w:rPr>
                <w:sz w:val="20"/>
                <w:szCs w:val="20"/>
                <w:lang w:val="sq-AL"/>
              </w:rPr>
              <w:t>Administrimin e dokumenteve elektronike;</w:t>
            </w:r>
            <w:r w:rsidR="005421E0" w:rsidRPr="0015352C">
              <w:rPr>
                <w:sz w:val="20"/>
                <w:szCs w:val="20"/>
                <w:lang w:val="sq-AL"/>
              </w:rPr>
              <w:t xml:space="preserve"> </w:t>
            </w:r>
            <w:r w:rsidRPr="0015352C">
              <w:rPr>
                <w:sz w:val="20"/>
                <w:szCs w:val="20"/>
                <w:lang w:val="sq-AL"/>
              </w:rPr>
              <w:t>Përdorimin korrekt dhe të sigurt të kredencialeve personale.</w:t>
            </w:r>
          </w:p>
          <w:p w14:paraId="27C5188C" w14:textId="7C227AF6" w:rsidR="00103C1D" w:rsidRPr="0015352C" w:rsidRDefault="00103C1D" w:rsidP="00FC29D2">
            <w:pPr>
              <w:pStyle w:val="NormalWeb"/>
              <w:spacing w:before="0" w:beforeAutospacing="0" w:after="0" w:afterAutospacing="0"/>
              <w:jc w:val="both"/>
              <w:rPr>
                <w:b/>
                <w:bCs/>
                <w:sz w:val="20"/>
                <w:szCs w:val="20"/>
                <w:lang w:val="sq-AL"/>
              </w:rPr>
            </w:pPr>
            <w:r w:rsidRPr="0015352C">
              <w:rPr>
                <w:b/>
                <w:bCs/>
                <w:sz w:val="20"/>
                <w:szCs w:val="20"/>
                <w:lang w:val="sq-AL"/>
              </w:rPr>
              <w:t>Këto mangësi kanë ndikuar në:</w:t>
            </w:r>
            <w:r w:rsidR="005421E0" w:rsidRPr="0015352C">
              <w:rPr>
                <w:b/>
                <w:bCs/>
                <w:sz w:val="20"/>
                <w:szCs w:val="20"/>
                <w:lang w:val="sq-AL"/>
              </w:rPr>
              <w:t xml:space="preserve"> </w:t>
            </w:r>
            <w:r w:rsidRPr="0015352C">
              <w:rPr>
                <w:sz w:val="20"/>
                <w:szCs w:val="20"/>
                <w:lang w:val="sq-AL"/>
              </w:rPr>
              <w:t>Vonesa në trajtimin e aplikimeve;</w:t>
            </w:r>
            <w:r w:rsidR="005421E0" w:rsidRPr="0015352C">
              <w:rPr>
                <w:b/>
                <w:bCs/>
                <w:sz w:val="20"/>
                <w:szCs w:val="20"/>
                <w:lang w:val="sq-AL"/>
              </w:rPr>
              <w:t xml:space="preserve"> </w:t>
            </w:r>
            <w:r w:rsidRPr="0015352C">
              <w:rPr>
                <w:sz w:val="20"/>
                <w:szCs w:val="20"/>
                <w:lang w:val="sq-AL"/>
              </w:rPr>
              <w:t>Rritje të gabimeve procedurale;</w:t>
            </w:r>
            <w:r w:rsidR="005421E0" w:rsidRPr="0015352C">
              <w:rPr>
                <w:b/>
                <w:bCs/>
                <w:sz w:val="20"/>
                <w:szCs w:val="20"/>
                <w:lang w:val="sq-AL"/>
              </w:rPr>
              <w:t xml:space="preserve"> </w:t>
            </w:r>
            <w:r w:rsidRPr="0015352C">
              <w:rPr>
                <w:sz w:val="20"/>
                <w:szCs w:val="20"/>
                <w:lang w:val="sq-AL"/>
              </w:rPr>
              <w:t>Nevojë për mbështetje dhe orientim të vazhdueshëm të personelit.</w:t>
            </w:r>
          </w:p>
          <w:p w14:paraId="5EA87227" w14:textId="233E4BA8" w:rsidR="00103C1D" w:rsidRPr="0015352C" w:rsidRDefault="00103C1D" w:rsidP="00FC29D2">
            <w:pPr>
              <w:pStyle w:val="Heading3"/>
              <w:ind w:left="0" w:firstLine="0"/>
              <w:jc w:val="both"/>
              <w:rPr>
                <w:b w:val="0"/>
                <w:bCs/>
                <w:sz w:val="20"/>
                <w:szCs w:val="20"/>
                <w:u w:val="none"/>
              </w:rPr>
            </w:pPr>
            <w:r w:rsidRPr="0015352C">
              <w:rPr>
                <w:rStyle w:val="Strong"/>
                <w:b/>
                <w:bCs w:val="0"/>
                <w:sz w:val="20"/>
                <w:szCs w:val="20"/>
                <w:u w:val="none"/>
              </w:rPr>
              <w:t>Respektimi i afateve ligjore dhe ndërveprimi ndërinstitucional:</w:t>
            </w:r>
            <w:r w:rsidRPr="0015352C">
              <w:rPr>
                <w:rStyle w:val="Strong"/>
                <w:sz w:val="20"/>
                <w:szCs w:val="20"/>
                <w:u w:val="none"/>
              </w:rPr>
              <w:t xml:space="preserve"> </w:t>
            </w:r>
            <w:r w:rsidRPr="0015352C">
              <w:rPr>
                <w:b w:val="0"/>
                <w:bCs/>
                <w:sz w:val="20"/>
                <w:szCs w:val="20"/>
                <w:u w:val="none"/>
              </w:rPr>
              <w:t>Rritja e volumit të aplikimeve on</w:t>
            </w:r>
            <w:r w:rsidR="005421E0" w:rsidRPr="0015352C">
              <w:rPr>
                <w:b w:val="0"/>
                <w:bCs/>
                <w:sz w:val="20"/>
                <w:szCs w:val="20"/>
                <w:u w:val="none"/>
              </w:rPr>
              <w:t>-</w:t>
            </w:r>
            <w:r w:rsidRPr="0015352C">
              <w:rPr>
                <w:b w:val="0"/>
                <w:bCs/>
                <w:sz w:val="20"/>
                <w:szCs w:val="20"/>
                <w:u w:val="none"/>
              </w:rPr>
              <w:t xml:space="preserve">line dhe ndërveprimi i disa strukturave dhe sistemeve (ZSHQ, AMS, </w:t>
            </w:r>
            <w:r w:rsidRPr="0015352C">
              <w:rPr>
                <w:b w:val="0"/>
                <w:bCs/>
                <w:sz w:val="20"/>
                <w:szCs w:val="20"/>
                <w:u w:val="none"/>
              </w:rPr>
              <w:lastRenderedPageBreak/>
              <w:t>SQDNE, e-Albania) nxori në pah vështirësi në:</w:t>
            </w:r>
            <w:r w:rsidR="005421E0" w:rsidRPr="0015352C">
              <w:rPr>
                <w:b w:val="0"/>
                <w:bCs/>
                <w:sz w:val="20"/>
                <w:szCs w:val="20"/>
                <w:u w:val="none"/>
              </w:rPr>
              <w:t xml:space="preserve"> </w:t>
            </w:r>
            <w:r w:rsidRPr="0015352C">
              <w:rPr>
                <w:b w:val="0"/>
                <w:bCs/>
                <w:sz w:val="20"/>
                <w:szCs w:val="20"/>
                <w:u w:val="none"/>
              </w:rPr>
              <w:t>Respektimin e afateve ligjore;</w:t>
            </w:r>
            <w:r w:rsidR="005421E0" w:rsidRPr="0015352C">
              <w:rPr>
                <w:b w:val="0"/>
                <w:bCs/>
                <w:sz w:val="20"/>
                <w:szCs w:val="20"/>
                <w:u w:val="none"/>
              </w:rPr>
              <w:t xml:space="preserve"> </w:t>
            </w:r>
            <w:r w:rsidRPr="0015352C">
              <w:rPr>
                <w:b w:val="0"/>
                <w:bCs/>
                <w:sz w:val="20"/>
                <w:szCs w:val="20"/>
                <w:u w:val="none"/>
              </w:rPr>
              <w:t>Koordinimin ndërmjet strukturave;</w:t>
            </w:r>
            <w:r w:rsidR="005421E0" w:rsidRPr="0015352C">
              <w:rPr>
                <w:b w:val="0"/>
                <w:bCs/>
                <w:sz w:val="20"/>
                <w:szCs w:val="20"/>
                <w:u w:val="none"/>
              </w:rPr>
              <w:t xml:space="preserve"> </w:t>
            </w:r>
            <w:r w:rsidRPr="0015352C">
              <w:rPr>
                <w:b w:val="0"/>
                <w:bCs/>
                <w:sz w:val="20"/>
                <w:szCs w:val="20"/>
                <w:u w:val="none"/>
              </w:rPr>
              <w:t>Ndjekjen e unifikuar të procesit administrativ.</w:t>
            </w:r>
          </w:p>
          <w:p w14:paraId="7A8924C7" w14:textId="77777777" w:rsidR="00FC29D2" w:rsidRPr="0015352C" w:rsidRDefault="00103C1D" w:rsidP="00FC29D2">
            <w:pPr>
              <w:pStyle w:val="NormalWeb"/>
              <w:spacing w:before="0" w:beforeAutospacing="0" w:after="0" w:afterAutospacing="0"/>
              <w:jc w:val="both"/>
              <w:rPr>
                <w:sz w:val="20"/>
                <w:szCs w:val="20"/>
                <w:lang w:val="sq-AL"/>
              </w:rPr>
            </w:pPr>
            <w:r w:rsidRPr="0015352C">
              <w:rPr>
                <w:b/>
                <w:bCs/>
                <w:sz w:val="20"/>
                <w:szCs w:val="20"/>
                <w:lang w:val="sq-AL"/>
              </w:rPr>
              <w:t xml:space="preserve">Masat e marra për adresimin e sfidave gjatë vitit 2025: </w:t>
            </w:r>
            <w:r w:rsidRPr="0015352C">
              <w:rPr>
                <w:sz w:val="20"/>
                <w:szCs w:val="20"/>
                <w:lang w:val="sq-AL"/>
              </w:rPr>
              <w:t xml:space="preserve">Një hap i rëndësishëm në standardizimin e shërbimeve on-line ishte miratimi i </w:t>
            </w:r>
            <w:r w:rsidRPr="0015352C">
              <w:rPr>
                <w:rStyle w:val="Strong"/>
                <w:rFonts w:eastAsiaTheme="majorEastAsia"/>
                <w:b w:val="0"/>
                <w:bCs w:val="0"/>
                <w:sz w:val="20"/>
                <w:szCs w:val="20"/>
                <w:lang w:val="sq-AL"/>
              </w:rPr>
              <w:t>Urdhrit të Drejtorit të Përgjithshëm të Policisë së Shtetit nr.1298, datë 10.09.2025, Procedura Standarde e Punës, “Për ofrimin e shërbimeve on-line nga Zyrat e Shërbimit për Qytetarët (ZSHQ)”.</w:t>
            </w:r>
            <w:r w:rsidRPr="0015352C">
              <w:rPr>
                <w:rStyle w:val="Strong"/>
                <w:rFonts w:eastAsiaTheme="majorEastAsia"/>
                <w:sz w:val="20"/>
                <w:szCs w:val="20"/>
                <w:lang w:val="sq-AL"/>
              </w:rPr>
              <w:t xml:space="preserve"> </w:t>
            </w:r>
            <w:r w:rsidRPr="0015352C">
              <w:rPr>
                <w:sz w:val="20"/>
                <w:szCs w:val="20"/>
                <w:lang w:val="sq-AL"/>
              </w:rPr>
              <w:t>Ngritja e një grupi të përkohshëm, përgjegjës për ndjekjen dhe monitorimin e shërbimeve on-line.</w:t>
            </w:r>
            <w:r w:rsidRPr="0015352C">
              <w:rPr>
                <w:rFonts w:eastAsiaTheme="majorEastAsia"/>
                <w:sz w:val="20"/>
                <w:szCs w:val="20"/>
                <w:lang w:val="sq-AL"/>
              </w:rPr>
              <w:t xml:space="preserve"> </w:t>
            </w:r>
            <w:r w:rsidRPr="0015352C">
              <w:rPr>
                <w:sz w:val="20"/>
                <w:szCs w:val="20"/>
                <w:lang w:val="sq-AL"/>
              </w:rPr>
              <w:t>E gjithë kjo situatë evidentoi nevojën për:</w:t>
            </w:r>
            <w:r w:rsidR="005421E0" w:rsidRPr="0015352C">
              <w:rPr>
                <w:rFonts w:eastAsiaTheme="majorEastAsia"/>
                <w:sz w:val="20"/>
                <w:szCs w:val="20"/>
                <w:lang w:val="sq-AL"/>
              </w:rPr>
              <w:t xml:space="preserve"> </w:t>
            </w:r>
            <w:r w:rsidRPr="0015352C">
              <w:rPr>
                <w:sz w:val="20"/>
                <w:szCs w:val="20"/>
                <w:lang w:val="sq-AL"/>
              </w:rPr>
              <w:t>Rishikim dhe përmirësim të procedurave;</w:t>
            </w:r>
            <w:r w:rsidR="005421E0" w:rsidRPr="0015352C">
              <w:rPr>
                <w:rFonts w:eastAsiaTheme="majorEastAsia"/>
                <w:sz w:val="20"/>
                <w:szCs w:val="20"/>
                <w:lang w:val="sq-AL"/>
              </w:rPr>
              <w:t xml:space="preserve"> </w:t>
            </w:r>
            <w:r w:rsidRPr="0015352C">
              <w:rPr>
                <w:sz w:val="20"/>
                <w:szCs w:val="20"/>
                <w:lang w:val="sq-AL"/>
              </w:rPr>
              <w:t>Trajnime të strukturuara për personelin;</w:t>
            </w:r>
            <w:r w:rsidR="005421E0" w:rsidRPr="0015352C">
              <w:rPr>
                <w:rFonts w:eastAsiaTheme="majorEastAsia"/>
                <w:sz w:val="20"/>
                <w:szCs w:val="20"/>
                <w:lang w:val="sq-AL"/>
              </w:rPr>
              <w:t xml:space="preserve"> </w:t>
            </w:r>
            <w:r w:rsidRPr="0015352C">
              <w:rPr>
                <w:sz w:val="20"/>
                <w:szCs w:val="20"/>
                <w:lang w:val="sq-AL"/>
              </w:rPr>
              <w:t>Monitorim të vazhdueshëm të performancës;</w:t>
            </w:r>
            <w:r w:rsidR="005421E0" w:rsidRPr="0015352C">
              <w:rPr>
                <w:rFonts w:eastAsiaTheme="majorEastAsia"/>
                <w:sz w:val="20"/>
                <w:szCs w:val="20"/>
                <w:lang w:val="sq-AL"/>
              </w:rPr>
              <w:t xml:space="preserve"> </w:t>
            </w:r>
            <w:r w:rsidRPr="0015352C">
              <w:rPr>
                <w:sz w:val="20"/>
                <w:szCs w:val="20"/>
                <w:lang w:val="sq-AL"/>
              </w:rPr>
              <w:t>Raportim periodik dhe ndërhyrje korrigjuese në kohë.</w:t>
            </w:r>
          </w:p>
          <w:p w14:paraId="719658AD" w14:textId="76F6F104" w:rsidR="00103C1D" w:rsidRPr="0015352C" w:rsidRDefault="00103C1D" w:rsidP="00FC29D2">
            <w:pPr>
              <w:pStyle w:val="NormalWeb"/>
              <w:spacing w:before="0" w:beforeAutospacing="0" w:after="0" w:afterAutospacing="0"/>
              <w:jc w:val="both"/>
              <w:rPr>
                <w:rFonts w:eastAsiaTheme="majorEastAsia"/>
                <w:sz w:val="20"/>
                <w:szCs w:val="20"/>
                <w:lang w:val="sq-AL"/>
              </w:rPr>
            </w:pPr>
            <w:r w:rsidRPr="0015352C">
              <w:rPr>
                <w:b/>
                <w:bCs/>
                <w:sz w:val="20"/>
                <w:szCs w:val="20"/>
                <w:lang w:val="sq-AL"/>
              </w:rPr>
              <w:t xml:space="preserve">Monitorim të vazhdueshëm të performances, raportim periodik dhe ndërhyrje korrigjuese në kohë: </w:t>
            </w:r>
            <w:r w:rsidRPr="0015352C">
              <w:rPr>
                <w:sz w:val="20"/>
                <w:szCs w:val="20"/>
                <w:lang w:val="sq-AL"/>
              </w:rPr>
              <w:t xml:space="preserve">Gjatë vitit 2025, Zyrat e Shërbimit për Qytetarët (ZSHQ) kanë administruar një volum të konsiderueshëm shërbimesh online, duke arritur në </w:t>
            </w:r>
            <w:r w:rsidRPr="0015352C">
              <w:rPr>
                <w:b/>
                <w:bCs/>
                <w:sz w:val="20"/>
                <w:szCs w:val="20"/>
                <w:lang w:val="sq-AL"/>
              </w:rPr>
              <w:t xml:space="preserve">304.442 </w:t>
            </w:r>
            <w:r w:rsidRPr="0015352C">
              <w:rPr>
                <w:sz w:val="20"/>
                <w:szCs w:val="20"/>
                <w:lang w:val="sq-AL"/>
              </w:rPr>
              <w:t xml:space="preserve">shërbime, me një rritje me </w:t>
            </w:r>
            <w:r w:rsidRPr="0015352C">
              <w:rPr>
                <w:b/>
                <w:bCs/>
                <w:sz w:val="20"/>
                <w:szCs w:val="20"/>
                <w:lang w:val="sq-AL"/>
              </w:rPr>
              <w:t>2.5%</w:t>
            </w:r>
            <w:r w:rsidRPr="0015352C">
              <w:rPr>
                <w:sz w:val="20"/>
                <w:szCs w:val="20"/>
                <w:lang w:val="sq-AL"/>
              </w:rPr>
              <w:t xml:space="preserve"> krahasuar me vitin 2024 (297.212 shërbime).</w:t>
            </w:r>
          </w:p>
          <w:p w14:paraId="78B35FC7" w14:textId="7777777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Ecuria e zbatimit të ligjit në rang vendi, deri më 31 Dhjetor 2025: </w:t>
            </w:r>
            <w:r w:rsidRPr="0015352C">
              <w:rPr>
                <w:rFonts w:cs="Times New Roman"/>
                <w:sz w:val="20"/>
                <w:szCs w:val="20"/>
              </w:rPr>
              <w:t>Të dhënat e raportuara nga DVP-të tregojnë ecuri të qëndrueshme në zbatimin e masave shtesë të sigurisë publike. Më poshtë paraqitet tabela e përmbledhur sipas qarqeve:</w:t>
            </w:r>
          </w:p>
          <w:p w14:paraId="01FFFC22" w14:textId="65C1CC26"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Vlerësime dhe konstatime kryesore: </w:t>
            </w:r>
            <w:r w:rsidRPr="0015352C">
              <w:rPr>
                <w:rFonts w:cs="Times New Roman"/>
                <w:sz w:val="20"/>
                <w:szCs w:val="20"/>
              </w:rPr>
              <w:t>Nga analiza e treguesve vjetorë rezulton se:</w:t>
            </w:r>
            <w:r w:rsidR="005421E0" w:rsidRPr="0015352C">
              <w:rPr>
                <w:rFonts w:cs="Times New Roman"/>
                <w:b/>
                <w:bCs/>
                <w:sz w:val="20"/>
                <w:szCs w:val="20"/>
              </w:rPr>
              <w:t xml:space="preserve"> </w:t>
            </w:r>
            <w:r w:rsidRPr="0015352C">
              <w:rPr>
                <w:rFonts w:cs="Times New Roman"/>
                <w:sz w:val="20"/>
                <w:szCs w:val="20"/>
              </w:rPr>
              <w:t>Identifikimi i subjekteve që kanë detyrime sipas ligjit është kryer në të gjitha qarqet;</w:t>
            </w:r>
            <w:r w:rsidR="005421E0" w:rsidRPr="0015352C">
              <w:rPr>
                <w:rFonts w:cs="Times New Roman"/>
                <w:b/>
                <w:bCs/>
                <w:sz w:val="20"/>
                <w:szCs w:val="20"/>
              </w:rPr>
              <w:t xml:space="preserve"> </w:t>
            </w:r>
            <w:r w:rsidRPr="0015352C">
              <w:rPr>
                <w:rFonts w:cs="Times New Roman"/>
                <w:sz w:val="20"/>
                <w:szCs w:val="20"/>
              </w:rPr>
              <w:t>Komisionet e Vlerësimit të Riskut kanë zhvilluar mbledhje të rregullta dhe kanë marrë vendime konkrete për çdo subjekt;</w:t>
            </w:r>
            <w:r w:rsidR="005421E0" w:rsidRPr="0015352C">
              <w:rPr>
                <w:rFonts w:cs="Times New Roman"/>
                <w:b/>
                <w:bCs/>
                <w:sz w:val="20"/>
                <w:szCs w:val="20"/>
              </w:rPr>
              <w:t xml:space="preserve"> </w:t>
            </w:r>
            <w:r w:rsidRPr="0015352C">
              <w:rPr>
                <w:rFonts w:cs="Times New Roman"/>
                <w:sz w:val="20"/>
                <w:szCs w:val="20"/>
              </w:rPr>
              <w:t>Njoftimet zyrtare janë shpërndarë në mënyrë të rregullt nga komisariatet e policisë;</w:t>
            </w:r>
            <w:r w:rsidR="005421E0" w:rsidRPr="0015352C">
              <w:rPr>
                <w:rFonts w:cs="Times New Roman"/>
                <w:b/>
                <w:bCs/>
                <w:sz w:val="20"/>
                <w:szCs w:val="20"/>
              </w:rPr>
              <w:t xml:space="preserve"> </w:t>
            </w:r>
            <w:r w:rsidRPr="0015352C">
              <w:rPr>
                <w:rFonts w:cs="Times New Roman"/>
                <w:sz w:val="20"/>
                <w:szCs w:val="20"/>
              </w:rPr>
              <w:t>Ka rritje të dukshme të mënyrës së verifikimit në terren për masat e marra;</w:t>
            </w:r>
            <w:r w:rsidR="005421E0" w:rsidRPr="0015352C">
              <w:rPr>
                <w:rFonts w:cs="Times New Roman"/>
                <w:b/>
                <w:bCs/>
                <w:sz w:val="20"/>
                <w:szCs w:val="20"/>
              </w:rPr>
              <w:t xml:space="preserve"> </w:t>
            </w:r>
            <w:r w:rsidRPr="0015352C">
              <w:rPr>
                <w:rFonts w:cs="Times New Roman"/>
                <w:sz w:val="20"/>
                <w:szCs w:val="20"/>
              </w:rPr>
              <w:t>Procesi i lëshimit të “Vërtetimeve të Sigurisë” është kryer me ritme të qëndrueshme;</w:t>
            </w:r>
            <w:r w:rsidR="005421E0" w:rsidRPr="0015352C">
              <w:rPr>
                <w:rFonts w:cs="Times New Roman"/>
                <w:b/>
                <w:bCs/>
                <w:sz w:val="20"/>
                <w:szCs w:val="20"/>
              </w:rPr>
              <w:t xml:space="preserve"> </w:t>
            </w:r>
            <w:r w:rsidRPr="0015352C">
              <w:rPr>
                <w:rFonts w:cs="Times New Roman"/>
                <w:sz w:val="20"/>
                <w:szCs w:val="20"/>
              </w:rPr>
              <w:t>Institucionet arsimore janë më aktive në zbatimin e masave shtesë të sigurisë;</w:t>
            </w:r>
            <w:r w:rsidR="005421E0" w:rsidRPr="0015352C">
              <w:rPr>
                <w:rFonts w:cs="Times New Roman"/>
                <w:b/>
                <w:bCs/>
                <w:sz w:val="20"/>
                <w:szCs w:val="20"/>
              </w:rPr>
              <w:t xml:space="preserve"> </w:t>
            </w:r>
            <w:r w:rsidRPr="0015352C">
              <w:rPr>
                <w:rFonts w:cs="Times New Roman"/>
                <w:sz w:val="20"/>
                <w:szCs w:val="20"/>
              </w:rPr>
              <w:t>Në disa qarqe vërehet nevojë për rritje të aplikimeve për regjistrimin e kamerave në e</w:t>
            </w:r>
            <w:r w:rsidRPr="0015352C">
              <w:rPr>
                <w:rFonts w:cs="Times New Roman"/>
                <w:sz w:val="20"/>
                <w:szCs w:val="20"/>
              </w:rPr>
              <w:noBreakHyphen/>
              <w:t>Albania;</w:t>
            </w:r>
          </w:p>
          <w:p w14:paraId="212BC692" w14:textId="3F444C97" w:rsidR="00103C1D" w:rsidRPr="0015352C" w:rsidRDefault="00103C1D" w:rsidP="00FC29D2">
            <w:pPr>
              <w:autoSpaceDE w:val="0"/>
              <w:autoSpaceDN w:val="0"/>
              <w:adjustRightInd w:val="0"/>
              <w:spacing w:after="0" w:line="240" w:lineRule="auto"/>
              <w:rPr>
                <w:rFonts w:cs="Times New Roman"/>
                <w:sz w:val="20"/>
                <w:szCs w:val="20"/>
              </w:rPr>
            </w:pPr>
            <w:r w:rsidRPr="0015352C">
              <w:rPr>
                <w:rFonts w:cs="Times New Roman"/>
                <w:b/>
                <w:bCs/>
                <w:sz w:val="20"/>
                <w:szCs w:val="20"/>
              </w:rPr>
              <w:t xml:space="preserve">Në përfundim, </w:t>
            </w:r>
            <w:r w:rsidRPr="0015352C">
              <w:rPr>
                <w:rFonts w:cs="Times New Roman"/>
                <w:sz w:val="20"/>
                <w:szCs w:val="20"/>
              </w:rPr>
              <w:t>Zbatimi i Ligjit nr.19/2016 ka:</w:t>
            </w:r>
            <w:r w:rsidR="005421E0" w:rsidRPr="0015352C">
              <w:rPr>
                <w:rFonts w:cs="Times New Roman"/>
                <w:sz w:val="20"/>
                <w:szCs w:val="20"/>
              </w:rPr>
              <w:t xml:space="preserve"> </w:t>
            </w:r>
            <w:r w:rsidRPr="0015352C">
              <w:rPr>
                <w:rFonts w:cs="Times New Roman"/>
                <w:sz w:val="20"/>
                <w:szCs w:val="20"/>
              </w:rPr>
              <w:t>Rritur nivelin e sigurisë publike në subjektet publike dhe private;</w:t>
            </w:r>
            <w:r w:rsidR="005421E0" w:rsidRPr="0015352C">
              <w:rPr>
                <w:rFonts w:cs="Times New Roman"/>
                <w:sz w:val="20"/>
                <w:szCs w:val="20"/>
              </w:rPr>
              <w:t xml:space="preserve"> </w:t>
            </w:r>
            <w:r w:rsidRPr="0015352C">
              <w:rPr>
                <w:rFonts w:cs="Times New Roman"/>
                <w:sz w:val="20"/>
                <w:szCs w:val="20"/>
              </w:rPr>
              <w:t>Forcuar mekanizmat e kontrollit nga strukturat e Policisë së Shtetit;</w:t>
            </w:r>
            <w:r w:rsidR="005421E0" w:rsidRPr="0015352C">
              <w:rPr>
                <w:rFonts w:cs="Times New Roman"/>
                <w:sz w:val="20"/>
                <w:szCs w:val="20"/>
              </w:rPr>
              <w:t xml:space="preserve"> </w:t>
            </w:r>
            <w:r w:rsidRPr="0015352C">
              <w:rPr>
                <w:rFonts w:cs="Times New Roman"/>
                <w:sz w:val="20"/>
                <w:szCs w:val="20"/>
              </w:rPr>
              <w:t>Përmirësuar bashkëpunimin ndërinstitucional;Ngritur nivelin e digjitalizimit të të dhënave të sigurisë përmes e</w:t>
            </w:r>
            <w:r w:rsidRPr="0015352C">
              <w:rPr>
                <w:rFonts w:cs="Times New Roman"/>
                <w:sz w:val="20"/>
                <w:szCs w:val="20"/>
              </w:rPr>
              <w:noBreakHyphen/>
              <w:t>Albania.</w:t>
            </w:r>
          </w:p>
          <w:p w14:paraId="1EA1D260" w14:textId="3A3B186B"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Zbatimi i “Strategjisë së Sigurisë në Komunitet 2021-2026”: </w:t>
            </w:r>
            <w:r w:rsidRPr="0015352C">
              <w:rPr>
                <w:rFonts w:cs="Times New Roman"/>
                <w:sz w:val="20"/>
                <w:szCs w:val="20"/>
              </w:rPr>
              <w:t>Gjatë periudhës 01Janar-31 Dhjetor 2025, Sektori i Policimit në Komunitet ka vijuar zbatimin e detyrimeve të parashikuara në Strategjinë Ndërsektoriale të Sigurisë në Komunitet 2021-2026 dhe në Planin e Veprimit 2024-2026. Zbatimi është fokusuar në tre drejtimet kryesore:</w:t>
            </w:r>
          </w:p>
          <w:p w14:paraId="41106B5E" w14:textId="7777777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Zbatimi i drejtpërdrejtë i masave të Planit të Veprimit 2024-2026:</w:t>
            </w:r>
          </w:p>
          <w:p w14:paraId="2DF3BB5C" w14:textId="7777777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sz w:val="20"/>
                <w:szCs w:val="20"/>
              </w:rPr>
              <w:t>Përgatitja e raportimeve gjashtëmujore dhe vjetore për ecurinë e zbatimit të objektivave të Strategjisë.</w:t>
            </w:r>
          </w:p>
          <w:p w14:paraId="7A677376" w14:textId="7777777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sz w:val="20"/>
                <w:szCs w:val="20"/>
              </w:rPr>
              <w:t>Pjesëmarrja në grupet e punës për monitorimin e progresit dhe rishikimin e masave.</w:t>
            </w:r>
          </w:p>
          <w:p w14:paraId="4C12D97E" w14:textId="0824995D" w:rsidR="00103C1D" w:rsidRPr="0015352C" w:rsidRDefault="00103C1D" w:rsidP="00FC29D2">
            <w:pPr>
              <w:autoSpaceDE w:val="0"/>
              <w:autoSpaceDN w:val="0"/>
              <w:adjustRightInd w:val="0"/>
              <w:spacing w:after="0" w:line="240" w:lineRule="auto"/>
              <w:rPr>
                <w:rFonts w:cs="Times New Roman"/>
                <w:sz w:val="20"/>
                <w:szCs w:val="20"/>
              </w:rPr>
            </w:pPr>
            <w:r w:rsidRPr="0015352C">
              <w:rPr>
                <w:rFonts w:cs="Times New Roman"/>
                <w:sz w:val="20"/>
                <w:szCs w:val="20"/>
              </w:rPr>
              <w:t>Bashkëpunimi ndërinstitucional me OSCE, UNDP, QKEDH, AKMC, AKAP etj., në funksion të objektivave të Strategjisë.</w:t>
            </w:r>
          </w:p>
          <w:p w14:paraId="03EE54C9" w14:textId="1482075F"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Forcimi i ndërveprimit me komunitetin (Politika 2):</w:t>
            </w:r>
            <w:r w:rsidR="0074608A" w:rsidRPr="0015352C">
              <w:rPr>
                <w:rFonts w:cs="Times New Roman"/>
                <w:b/>
                <w:bCs/>
                <w:sz w:val="20"/>
                <w:szCs w:val="20"/>
              </w:rPr>
              <w:t xml:space="preserve"> </w:t>
            </w:r>
            <w:r w:rsidRPr="0015352C">
              <w:rPr>
                <w:rFonts w:cs="Times New Roman"/>
                <w:sz w:val="20"/>
                <w:szCs w:val="20"/>
              </w:rPr>
              <w:t>Intensifikim i komunikimit me institucionet arsimore, organizatat partnere dhe qytetarët;</w:t>
            </w:r>
            <w:r w:rsidR="0074608A" w:rsidRPr="0015352C">
              <w:rPr>
                <w:rFonts w:cs="Times New Roman"/>
                <w:b/>
                <w:bCs/>
                <w:sz w:val="20"/>
                <w:szCs w:val="20"/>
              </w:rPr>
              <w:t xml:space="preserve"> </w:t>
            </w:r>
            <w:r w:rsidRPr="0015352C">
              <w:rPr>
                <w:rFonts w:cs="Times New Roman"/>
                <w:sz w:val="20"/>
                <w:szCs w:val="20"/>
              </w:rPr>
              <w:t>Trajtimi i ankesave dhe kërkesave të komunitetit në bashkëpunim me Zyrat e Shërbimit të Qytetarëve (ZSHQ);</w:t>
            </w:r>
            <w:r w:rsidR="0074608A" w:rsidRPr="0015352C">
              <w:rPr>
                <w:rFonts w:cs="Times New Roman"/>
                <w:b/>
                <w:bCs/>
                <w:sz w:val="20"/>
                <w:szCs w:val="20"/>
              </w:rPr>
              <w:t xml:space="preserve"> </w:t>
            </w:r>
            <w:r w:rsidRPr="0015352C">
              <w:rPr>
                <w:rFonts w:cs="Times New Roman"/>
                <w:sz w:val="20"/>
                <w:szCs w:val="20"/>
              </w:rPr>
              <w:t>Zhvillimi i aktiviteteve ndërgjegjësuese për komunitetin dhe të rinjtë.</w:t>
            </w:r>
          </w:p>
          <w:p w14:paraId="67D4D902" w14:textId="68E3ACF9"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lastRenderedPageBreak/>
              <w:t xml:space="preserve">Rritja e kapaciteteve profesionale (Politika 3): </w:t>
            </w:r>
            <w:r w:rsidRPr="0015352C">
              <w:rPr>
                <w:rFonts w:cs="Times New Roman"/>
                <w:sz w:val="20"/>
                <w:szCs w:val="20"/>
              </w:rPr>
              <w:t>Janë realizuar trajnime për punonjës policie në të gjitha DVP-të mbi:</w:t>
            </w:r>
            <w:r w:rsidR="0074608A" w:rsidRPr="0015352C">
              <w:rPr>
                <w:rFonts w:cs="Times New Roman"/>
                <w:b/>
                <w:bCs/>
                <w:sz w:val="20"/>
                <w:szCs w:val="20"/>
              </w:rPr>
              <w:t xml:space="preserve"> </w:t>
            </w:r>
            <w:r w:rsidRPr="0015352C">
              <w:rPr>
                <w:rFonts w:cs="Times New Roman"/>
                <w:sz w:val="20"/>
                <w:szCs w:val="20"/>
              </w:rPr>
              <w:t>Parandalimin e ekstremizmit të dhunshëm;</w:t>
            </w:r>
            <w:r w:rsidR="0074608A" w:rsidRPr="0015352C">
              <w:rPr>
                <w:rFonts w:cs="Times New Roman"/>
                <w:b/>
                <w:bCs/>
                <w:sz w:val="20"/>
                <w:szCs w:val="20"/>
              </w:rPr>
              <w:t xml:space="preserve"> </w:t>
            </w:r>
            <w:r w:rsidRPr="0015352C">
              <w:rPr>
                <w:rFonts w:cs="Times New Roman"/>
                <w:sz w:val="20"/>
                <w:szCs w:val="20"/>
              </w:rPr>
              <w:t>Identifikimin e shenjave të radikalizmit;</w:t>
            </w:r>
            <w:r w:rsidR="0074608A" w:rsidRPr="0015352C">
              <w:rPr>
                <w:rFonts w:cs="Times New Roman"/>
                <w:b/>
                <w:bCs/>
                <w:sz w:val="20"/>
                <w:szCs w:val="20"/>
              </w:rPr>
              <w:t xml:space="preserve"> </w:t>
            </w:r>
            <w:r w:rsidRPr="0015352C">
              <w:rPr>
                <w:rFonts w:cs="Times New Roman"/>
                <w:sz w:val="20"/>
                <w:szCs w:val="20"/>
              </w:rPr>
              <w:t>Sigurinë në komunitet dhe bashkëpunimin me publikun;</w:t>
            </w:r>
            <w:r w:rsidR="0074608A" w:rsidRPr="0015352C">
              <w:rPr>
                <w:rFonts w:cs="Times New Roman"/>
                <w:b/>
                <w:bCs/>
                <w:sz w:val="20"/>
                <w:szCs w:val="20"/>
              </w:rPr>
              <w:t xml:space="preserve"> </w:t>
            </w:r>
            <w:r w:rsidRPr="0015352C">
              <w:rPr>
                <w:rFonts w:cs="Times New Roman"/>
                <w:sz w:val="20"/>
                <w:szCs w:val="20"/>
              </w:rPr>
              <w:t>Pjesëmarrje në konferenca, trajnime, tryeza pune dhe hartim procedurash standarde.</w:t>
            </w:r>
          </w:p>
          <w:p w14:paraId="743CB735" w14:textId="7777777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Kontribut në objektivat e sigurisë publike (Politika 1): </w:t>
            </w:r>
            <w:r w:rsidRPr="0015352C">
              <w:rPr>
                <w:rFonts w:cs="Times New Roman"/>
                <w:sz w:val="20"/>
                <w:szCs w:val="20"/>
              </w:rPr>
              <w:t>Gjatë vitit 2025 nga ana e strukturave vendore të policisë janë kryer monitorime të shumta si dhe inspektime dhe veprime në terren për parandalimin e kultivimit të narkotikëve dhe ruajtjen e rendit publik.</w:t>
            </w:r>
          </w:p>
          <w:p w14:paraId="5148A689" w14:textId="33BB9E3D"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Parandalimi i Ekstremizmit të Dhunshëm (CVE) dhe Terrorizmit: </w:t>
            </w:r>
            <w:r w:rsidRPr="0015352C">
              <w:rPr>
                <w:rFonts w:cs="Times New Roman"/>
                <w:sz w:val="20"/>
                <w:szCs w:val="20"/>
              </w:rPr>
              <w:t>Gjatë vitit 2025, Sektori i Policimit në Komunitet ka vijuar zbatimin e detyrimeve të përcaktuara në:</w:t>
            </w:r>
            <w:r w:rsidR="0074608A" w:rsidRPr="0015352C">
              <w:rPr>
                <w:rFonts w:cs="Times New Roman"/>
                <w:b/>
                <w:bCs/>
                <w:sz w:val="20"/>
                <w:szCs w:val="20"/>
              </w:rPr>
              <w:t xml:space="preserve"> </w:t>
            </w:r>
            <w:r w:rsidRPr="0015352C">
              <w:rPr>
                <w:rFonts w:cs="Times New Roman"/>
                <w:sz w:val="20"/>
                <w:szCs w:val="20"/>
              </w:rPr>
              <w:t>Strategjinë Kombëtare për Parandalimin e Ekstremizmit të Dhunshëm dhe Radikalizmit (VKM nr.930, datë 18.11.2015);</w:t>
            </w:r>
          </w:p>
          <w:p w14:paraId="70C28A05" w14:textId="2A4ED8DE" w:rsidR="00103C1D" w:rsidRPr="0015352C" w:rsidRDefault="00103C1D" w:rsidP="00FC29D2">
            <w:pPr>
              <w:autoSpaceDE w:val="0"/>
              <w:autoSpaceDN w:val="0"/>
              <w:adjustRightInd w:val="0"/>
              <w:spacing w:after="0" w:line="240" w:lineRule="auto"/>
              <w:rPr>
                <w:rFonts w:cs="Times New Roman"/>
                <w:sz w:val="20"/>
                <w:szCs w:val="20"/>
              </w:rPr>
            </w:pPr>
            <w:r w:rsidRPr="0015352C">
              <w:rPr>
                <w:rFonts w:cs="Times New Roman"/>
                <w:sz w:val="20"/>
                <w:szCs w:val="20"/>
              </w:rPr>
              <w:t>Strategjinë Ndërsektoriale për Parandalimin e Ekstremizmit të Dhunshëm dhe Luftën kundër Terrorizmit 2023-2025 (VKM nr. 81, datë 14.02.2023);</w:t>
            </w:r>
            <w:r w:rsidR="0074608A" w:rsidRPr="0015352C">
              <w:rPr>
                <w:rFonts w:cs="Times New Roman"/>
                <w:sz w:val="20"/>
                <w:szCs w:val="20"/>
              </w:rPr>
              <w:t xml:space="preserve"> </w:t>
            </w:r>
            <w:r w:rsidRPr="0015352C">
              <w:rPr>
                <w:rFonts w:cs="Times New Roman"/>
                <w:sz w:val="20"/>
                <w:szCs w:val="20"/>
              </w:rPr>
              <w:t>Planet e Veprimit të miratuara nga Qendra e Koordinimit Kundër Ekstremizmit të Dhunshëm (QKEDH);</w:t>
            </w:r>
            <w:r w:rsidR="0074608A" w:rsidRPr="0015352C">
              <w:rPr>
                <w:rFonts w:cs="Times New Roman"/>
                <w:sz w:val="20"/>
                <w:szCs w:val="20"/>
              </w:rPr>
              <w:t xml:space="preserve"> </w:t>
            </w:r>
            <w:r w:rsidRPr="0015352C">
              <w:rPr>
                <w:rFonts w:cs="Times New Roman"/>
                <w:sz w:val="20"/>
                <w:szCs w:val="20"/>
              </w:rPr>
              <w:t>Detyrimet e Policisë së Shtetit si pikë kontakti kombëtare për CVE që prej vitit 2017.</w:t>
            </w:r>
          </w:p>
          <w:p w14:paraId="07F66F10" w14:textId="7916AA86" w:rsidR="00103C1D" w:rsidRPr="0015352C" w:rsidRDefault="00103C1D" w:rsidP="00FC29D2">
            <w:pPr>
              <w:autoSpaceDE w:val="0"/>
              <w:autoSpaceDN w:val="0"/>
              <w:adjustRightInd w:val="0"/>
              <w:spacing w:after="0" w:line="240" w:lineRule="auto"/>
              <w:rPr>
                <w:rFonts w:cs="Times New Roman"/>
                <w:sz w:val="20"/>
                <w:szCs w:val="20"/>
              </w:rPr>
            </w:pPr>
            <w:r w:rsidRPr="0015352C">
              <w:rPr>
                <w:rFonts w:cs="Times New Roman"/>
                <w:sz w:val="20"/>
                <w:szCs w:val="20"/>
              </w:rPr>
              <w:t>Fokus kryesor ka qenë rritja e kapaciteteve policore, identifikimi i hershëm i shenjave të radikalizmit, ndërgjegjësimi i komuniteteve dhe bashkëpunimi ndërinstitucional.</w:t>
            </w:r>
            <w:r w:rsidR="0074608A" w:rsidRPr="0015352C">
              <w:rPr>
                <w:rFonts w:cs="Times New Roman"/>
                <w:sz w:val="20"/>
                <w:szCs w:val="20"/>
              </w:rPr>
              <w:t xml:space="preserve"> </w:t>
            </w:r>
            <w:r w:rsidRPr="0015352C">
              <w:rPr>
                <w:rFonts w:cs="Times New Roman"/>
                <w:sz w:val="20"/>
                <w:szCs w:val="20"/>
              </w:rPr>
              <w:t xml:space="preserve">Kodi i raportuar nga QKEDH parashikon trajnimin e </w:t>
            </w:r>
            <w:r w:rsidRPr="0015352C">
              <w:rPr>
                <w:rFonts w:cs="Times New Roman"/>
                <w:b/>
                <w:bCs/>
                <w:sz w:val="20"/>
                <w:szCs w:val="20"/>
              </w:rPr>
              <w:t>2.200</w:t>
            </w:r>
            <w:r w:rsidRPr="0015352C">
              <w:rPr>
                <w:rFonts w:cs="Times New Roman"/>
                <w:sz w:val="20"/>
                <w:szCs w:val="20"/>
              </w:rPr>
              <w:t xml:space="preserve"> punonjësve të Policisë së Shtetit; gjatë 2023-2025 janë trajnuar gjithsej </w:t>
            </w:r>
            <w:r w:rsidRPr="0015352C">
              <w:rPr>
                <w:rFonts w:cs="Times New Roman"/>
                <w:b/>
                <w:bCs/>
                <w:sz w:val="20"/>
                <w:szCs w:val="20"/>
              </w:rPr>
              <w:t xml:space="preserve">817 </w:t>
            </w:r>
            <w:r w:rsidRPr="0015352C">
              <w:rPr>
                <w:rFonts w:cs="Times New Roman"/>
                <w:sz w:val="20"/>
                <w:szCs w:val="20"/>
              </w:rPr>
              <w:t>punonjës, përfshirë edhe vitin 2025.</w:t>
            </w:r>
          </w:p>
          <w:p w14:paraId="53B0A927" w14:textId="77777777"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Problematikat e konstatuara në zbatim: </w:t>
            </w:r>
            <w:r w:rsidRPr="0015352C">
              <w:rPr>
                <w:rFonts w:cs="Times New Roman"/>
                <w:sz w:val="20"/>
                <w:szCs w:val="20"/>
              </w:rPr>
              <w:t>Jo të gjitha DVP</w:t>
            </w:r>
            <w:r w:rsidRPr="0015352C">
              <w:rPr>
                <w:rFonts w:cs="Times New Roman"/>
                <w:sz w:val="20"/>
                <w:szCs w:val="20"/>
              </w:rPr>
              <w:noBreakHyphen/>
              <w:t>të kanë raportuar brenda afatit (deri më datë 03 të muajit pasardhës). Disa raporte janë të paplota dhe pa indikatorë numerikë.</w:t>
            </w:r>
          </w:p>
          <w:p w14:paraId="6A7DF82B" w14:textId="0AA365CA"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Kapacitete të pamjaftueshme të strukturave vendore:</w:t>
            </w:r>
            <w:r w:rsidR="0074608A" w:rsidRPr="0015352C">
              <w:rPr>
                <w:rFonts w:cs="Times New Roman"/>
                <w:b/>
                <w:bCs/>
                <w:sz w:val="20"/>
                <w:szCs w:val="20"/>
              </w:rPr>
              <w:t xml:space="preserve"> </w:t>
            </w:r>
            <w:r w:rsidRPr="0015352C">
              <w:rPr>
                <w:rFonts w:cs="Times New Roman"/>
                <w:sz w:val="20"/>
                <w:szCs w:val="20"/>
              </w:rPr>
              <w:t>Jo të gjitha komisariatet kanë caktuar “oficerin lidhës” brenda afateve;</w:t>
            </w:r>
            <w:r w:rsidR="0074608A" w:rsidRPr="0015352C">
              <w:rPr>
                <w:rFonts w:cs="Times New Roman"/>
                <w:sz w:val="20"/>
                <w:szCs w:val="20"/>
              </w:rPr>
              <w:t xml:space="preserve"> </w:t>
            </w:r>
            <w:r w:rsidRPr="0015352C">
              <w:rPr>
                <w:rFonts w:cs="Times New Roman"/>
                <w:sz w:val="20"/>
                <w:szCs w:val="20"/>
              </w:rPr>
              <w:t>SPZ</w:t>
            </w:r>
            <w:r w:rsidRPr="0015352C">
              <w:rPr>
                <w:rFonts w:cs="Times New Roman"/>
                <w:sz w:val="20"/>
                <w:szCs w:val="20"/>
              </w:rPr>
              <w:noBreakHyphen/>
              <w:t>të shprehin nevojë për më shumë trajnime për indikatorët e trafikimit;</w:t>
            </w:r>
            <w:r w:rsidR="0074608A" w:rsidRPr="0015352C">
              <w:rPr>
                <w:rFonts w:cs="Times New Roman"/>
                <w:sz w:val="20"/>
                <w:szCs w:val="20"/>
              </w:rPr>
              <w:t xml:space="preserve"> </w:t>
            </w:r>
            <w:r w:rsidRPr="0015352C">
              <w:rPr>
                <w:rFonts w:cs="Times New Roman"/>
                <w:sz w:val="20"/>
                <w:szCs w:val="20"/>
              </w:rPr>
              <w:t>Ngarkesa e madhe operative pengon realizimin e 4 fushatave vjetore sipas standardit.</w:t>
            </w:r>
          </w:p>
          <w:p w14:paraId="7A62F33F" w14:textId="77777777" w:rsidR="0074608A"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Koordinim informal në disa DVP:</w:t>
            </w:r>
            <w:r w:rsidR="0074608A" w:rsidRPr="0015352C">
              <w:rPr>
                <w:rFonts w:cs="Times New Roman"/>
                <w:b/>
                <w:bCs/>
                <w:sz w:val="20"/>
                <w:szCs w:val="20"/>
              </w:rPr>
              <w:t xml:space="preserve"> </w:t>
            </w:r>
            <w:r w:rsidRPr="0015352C">
              <w:rPr>
                <w:rFonts w:cs="Times New Roman"/>
                <w:sz w:val="20"/>
                <w:szCs w:val="20"/>
              </w:rPr>
              <w:t>MRV</w:t>
            </w:r>
            <w:r w:rsidRPr="0015352C">
              <w:rPr>
                <w:rFonts w:cs="Times New Roman"/>
                <w:sz w:val="20"/>
                <w:szCs w:val="20"/>
              </w:rPr>
              <w:noBreakHyphen/>
              <w:t>të nuk thirren rregullisht në disa bashki;</w:t>
            </w:r>
            <w:r w:rsidR="0074608A" w:rsidRPr="0015352C">
              <w:rPr>
                <w:rFonts w:cs="Times New Roman"/>
                <w:b/>
                <w:bCs/>
                <w:sz w:val="20"/>
                <w:szCs w:val="20"/>
              </w:rPr>
              <w:t xml:space="preserve"> </w:t>
            </w:r>
            <w:r w:rsidRPr="0015352C">
              <w:rPr>
                <w:rFonts w:cs="Times New Roman"/>
                <w:sz w:val="20"/>
                <w:szCs w:val="20"/>
              </w:rPr>
              <w:t>Shkollat dhe shërbimet sociale nuk janë gjithmonë partnerë aktivë;</w:t>
            </w:r>
            <w:r w:rsidR="0074608A" w:rsidRPr="0015352C">
              <w:rPr>
                <w:rFonts w:cs="Times New Roman"/>
                <w:b/>
                <w:bCs/>
                <w:sz w:val="20"/>
                <w:szCs w:val="20"/>
              </w:rPr>
              <w:t xml:space="preserve"> </w:t>
            </w:r>
            <w:r w:rsidRPr="0015352C">
              <w:rPr>
                <w:rFonts w:cs="Times New Roman"/>
                <w:sz w:val="20"/>
                <w:szCs w:val="20"/>
              </w:rPr>
              <w:t>Inspektorati i Punës nuk përfshihet në mënyrë të qëndrueshme në kontrollet për punësim abuziv.</w:t>
            </w:r>
          </w:p>
          <w:p w14:paraId="5311F49A" w14:textId="576D9B1C" w:rsidR="00103C1D"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Pavarësisht detyrimeve:</w:t>
            </w:r>
            <w:r w:rsidR="0074608A" w:rsidRPr="0015352C">
              <w:rPr>
                <w:rFonts w:cs="Times New Roman"/>
                <w:b/>
                <w:bCs/>
                <w:sz w:val="20"/>
                <w:szCs w:val="20"/>
              </w:rPr>
              <w:t xml:space="preserve"> </w:t>
            </w:r>
            <w:r w:rsidRPr="0015352C">
              <w:rPr>
                <w:rFonts w:cs="Times New Roman"/>
                <w:sz w:val="20"/>
                <w:szCs w:val="20"/>
              </w:rPr>
              <w:t>Numri i rasteve të identifikuara si fëmijë në risk është nën nivelin real të terrenit;</w:t>
            </w:r>
            <w:r w:rsidR="0074608A" w:rsidRPr="0015352C">
              <w:rPr>
                <w:rFonts w:cs="Times New Roman"/>
                <w:b/>
                <w:bCs/>
                <w:sz w:val="20"/>
                <w:szCs w:val="20"/>
              </w:rPr>
              <w:t xml:space="preserve"> </w:t>
            </w:r>
            <w:r w:rsidRPr="0015352C">
              <w:rPr>
                <w:rFonts w:cs="Times New Roman"/>
                <w:sz w:val="20"/>
                <w:szCs w:val="20"/>
              </w:rPr>
              <w:t>DVP të caktuara nuk realizojnë inspektime mujore;</w:t>
            </w:r>
            <w:r w:rsidR="0074608A" w:rsidRPr="0015352C">
              <w:rPr>
                <w:rFonts w:cs="Times New Roman"/>
                <w:b/>
                <w:bCs/>
                <w:sz w:val="20"/>
                <w:szCs w:val="20"/>
              </w:rPr>
              <w:t xml:space="preserve"> </w:t>
            </w:r>
            <w:r w:rsidRPr="0015352C">
              <w:rPr>
                <w:rFonts w:cs="Times New Roman"/>
                <w:sz w:val="20"/>
                <w:szCs w:val="20"/>
              </w:rPr>
              <w:t>Raportimet në TIMS janë më të ulta se pritshmëria.</w:t>
            </w:r>
          </w:p>
          <w:p w14:paraId="019F5EED" w14:textId="00F055EB" w:rsidR="00103C1D" w:rsidRPr="0015352C" w:rsidRDefault="00103C1D" w:rsidP="00FC29D2">
            <w:pPr>
              <w:autoSpaceDE w:val="0"/>
              <w:autoSpaceDN w:val="0"/>
              <w:adjustRightInd w:val="0"/>
              <w:spacing w:after="0" w:line="240" w:lineRule="auto"/>
              <w:rPr>
                <w:rFonts w:cs="Times New Roman"/>
                <w:sz w:val="20"/>
                <w:szCs w:val="20"/>
              </w:rPr>
            </w:pPr>
            <w:r w:rsidRPr="0015352C">
              <w:rPr>
                <w:rFonts w:cs="Times New Roman"/>
                <w:b/>
                <w:bCs/>
                <w:sz w:val="20"/>
                <w:szCs w:val="20"/>
              </w:rPr>
              <w:t xml:space="preserve">Në përfundim, </w:t>
            </w:r>
            <w:r w:rsidRPr="0015352C">
              <w:rPr>
                <w:rFonts w:cs="Times New Roman"/>
                <w:sz w:val="20"/>
                <w:szCs w:val="20"/>
              </w:rPr>
              <w:t>evidentojmë se</w:t>
            </w:r>
            <w:r w:rsidRPr="0015352C">
              <w:rPr>
                <w:rFonts w:cs="Times New Roman"/>
                <w:b/>
                <w:bCs/>
                <w:sz w:val="20"/>
                <w:szCs w:val="20"/>
              </w:rPr>
              <w:t xml:space="preserve"> </w:t>
            </w:r>
            <w:r w:rsidRPr="0015352C">
              <w:rPr>
                <w:rFonts w:cs="Times New Roman"/>
                <w:sz w:val="20"/>
                <w:szCs w:val="20"/>
              </w:rPr>
              <w:t>zbatimi i Rekomandimit është jo i barabartë mes DVP</w:t>
            </w:r>
            <w:r w:rsidRPr="0015352C">
              <w:rPr>
                <w:rFonts w:cs="Times New Roman"/>
                <w:sz w:val="20"/>
                <w:szCs w:val="20"/>
              </w:rPr>
              <w:noBreakHyphen/>
              <w:t>ve, dhe kërkohet:</w:t>
            </w:r>
            <w:r w:rsidR="0074608A" w:rsidRPr="0015352C">
              <w:rPr>
                <w:rFonts w:cs="Times New Roman"/>
                <w:sz w:val="20"/>
                <w:szCs w:val="20"/>
              </w:rPr>
              <w:t xml:space="preserve"> </w:t>
            </w:r>
            <w:r w:rsidRPr="0015352C">
              <w:rPr>
                <w:rFonts w:cs="Times New Roman"/>
                <w:sz w:val="20"/>
                <w:szCs w:val="20"/>
              </w:rPr>
              <w:t>Mbështetje shtesë me trajnime;</w:t>
            </w:r>
            <w:r w:rsidR="0074608A" w:rsidRPr="0015352C">
              <w:rPr>
                <w:rFonts w:cs="Times New Roman"/>
                <w:sz w:val="20"/>
                <w:szCs w:val="20"/>
              </w:rPr>
              <w:t xml:space="preserve"> </w:t>
            </w:r>
            <w:r w:rsidRPr="0015352C">
              <w:rPr>
                <w:rFonts w:cs="Times New Roman"/>
                <w:sz w:val="20"/>
                <w:szCs w:val="20"/>
              </w:rPr>
              <w:t>Përmirësim i raportimeve;</w:t>
            </w:r>
            <w:r w:rsidR="0074608A" w:rsidRPr="0015352C">
              <w:rPr>
                <w:rFonts w:cs="Times New Roman"/>
                <w:sz w:val="20"/>
                <w:szCs w:val="20"/>
              </w:rPr>
              <w:t xml:space="preserve"> </w:t>
            </w:r>
            <w:r w:rsidRPr="0015352C">
              <w:rPr>
                <w:rFonts w:cs="Times New Roman"/>
                <w:sz w:val="20"/>
                <w:szCs w:val="20"/>
              </w:rPr>
              <w:t>Koordinim i forcuar me shërbimet sociale dhe MRV.</w:t>
            </w:r>
          </w:p>
          <w:p w14:paraId="562F0A16" w14:textId="77777777" w:rsidR="00103C1D" w:rsidRPr="0015352C" w:rsidRDefault="00103C1D" w:rsidP="00FC29D2">
            <w:pPr>
              <w:spacing w:after="0" w:line="240" w:lineRule="auto"/>
              <w:rPr>
                <w:rFonts w:eastAsia="Times New Roman" w:cs="Times New Roman"/>
                <w:sz w:val="20"/>
                <w:szCs w:val="20"/>
              </w:rPr>
            </w:pPr>
            <w:r w:rsidRPr="0015352C">
              <w:rPr>
                <w:rFonts w:eastAsia="Times New Roman" w:cs="Times New Roman"/>
                <w:b/>
                <w:sz w:val="20"/>
                <w:szCs w:val="20"/>
              </w:rPr>
              <w:t>Drejtoria e Policisë Rrugore:</w:t>
            </w:r>
            <w:r w:rsidRPr="0015352C">
              <w:rPr>
                <w:rFonts w:eastAsia="Times New Roman" w:cs="Times New Roman"/>
                <w:sz w:val="20"/>
                <w:szCs w:val="20"/>
              </w:rPr>
              <w:t xml:space="preserve"> </w:t>
            </w:r>
          </w:p>
          <w:p w14:paraId="65A2C4AF" w14:textId="77777777" w:rsidR="00103C1D" w:rsidRPr="0015352C" w:rsidRDefault="00103C1D" w:rsidP="00FC29D2">
            <w:pPr>
              <w:spacing w:after="0" w:line="240" w:lineRule="auto"/>
              <w:rPr>
                <w:rFonts w:cs="Times New Roman"/>
                <w:sz w:val="20"/>
                <w:szCs w:val="20"/>
              </w:rPr>
            </w:pPr>
            <w:r w:rsidRPr="0015352C">
              <w:rPr>
                <w:rFonts w:cs="Times New Roman"/>
                <w:sz w:val="20"/>
                <w:szCs w:val="20"/>
              </w:rPr>
              <w:t>Shërbimi i Policisë Rrugore si pjesë thelbësore në menaxhimin dhe përballimin e trafikut rrugor në vendin tonë, është e angazhuar me të gjitha burimet njerëzore dhe pajisjet teknologjike, në funksion të përmbushjes së misionit të saj për parandalimin e aksidenteve dhe rritjen e sigurisë rrugore, e me fokus kryesor në shërbimet si:</w:t>
            </w:r>
          </w:p>
          <w:p w14:paraId="30604D7C" w14:textId="77777777" w:rsidR="00103C1D" w:rsidRPr="0015352C" w:rsidRDefault="00103C1D" w:rsidP="00FC29D2">
            <w:pPr>
              <w:spacing w:after="0" w:line="240" w:lineRule="auto"/>
              <w:contextualSpacing/>
              <w:rPr>
                <w:rFonts w:eastAsia="Times New Roman" w:cs="Times New Roman"/>
                <w:sz w:val="20"/>
                <w:szCs w:val="20"/>
              </w:rPr>
            </w:pPr>
            <w:r w:rsidRPr="0015352C">
              <w:rPr>
                <w:rFonts w:eastAsia="Times New Roman" w:cs="Times New Roman"/>
                <w:sz w:val="20"/>
                <w:szCs w:val="20"/>
              </w:rPr>
              <w:t>Rritja e sigurisë rrugore për përdoruesit e rrugës;</w:t>
            </w:r>
          </w:p>
          <w:p w14:paraId="798954B3" w14:textId="77777777" w:rsidR="00103C1D" w:rsidRPr="0015352C" w:rsidRDefault="00103C1D" w:rsidP="00FC29D2">
            <w:pPr>
              <w:spacing w:after="0" w:line="240" w:lineRule="auto"/>
              <w:contextualSpacing/>
              <w:rPr>
                <w:rFonts w:eastAsia="Times New Roman" w:cs="Times New Roman"/>
                <w:sz w:val="20"/>
                <w:szCs w:val="20"/>
              </w:rPr>
            </w:pPr>
            <w:r w:rsidRPr="0015352C">
              <w:rPr>
                <w:rFonts w:eastAsia="Times New Roman" w:cs="Times New Roman"/>
                <w:sz w:val="20"/>
                <w:szCs w:val="20"/>
              </w:rPr>
              <w:t xml:space="preserve">Kryerja e shërbimeve të drejtpërdrejta për rregullimin e trafikut; </w:t>
            </w:r>
          </w:p>
          <w:p w14:paraId="2483623F" w14:textId="77777777" w:rsidR="00103C1D" w:rsidRPr="0015352C" w:rsidRDefault="00103C1D" w:rsidP="00FC29D2">
            <w:pPr>
              <w:spacing w:after="0" w:line="240" w:lineRule="auto"/>
              <w:contextualSpacing/>
              <w:rPr>
                <w:rFonts w:eastAsia="Times New Roman" w:cs="Times New Roman"/>
                <w:sz w:val="20"/>
                <w:szCs w:val="20"/>
              </w:rPr>
            </w:pPr>
            <w:r w:rsidRPr="0015352C">
              <w:rPr>
                <w:rFonts w:eastAsia="Times New Roman" w:cs="Times New Roman"/>
                <w:sz w:val="20"/>
                <w:szCs w:val="20"/>
              </w:rPr>
              <w:t>Parandalimi, konstatimi dhe verifikimi i shkeljeve me risk për sigurinë rrugore dhe me impakt negativ për publikun;</w:t>
            </w:r>
          </w:p>
          <w:p w14:paraId="5F5CD13E" w14:textId="77777777" w:rsidR="00103C1D" w:rsidRPr="0015352C" w:rsidRDefault="00103C1D" w:rsidP="00FC29D2">
            <w:pPr>
              <w:spacing w:after="0" w:line="240" w:lineRule="auto"/>
              <w:contextualSpacing/>
              <w:rPr>
                <w:rFonts w:eastAsia="Times New Roman" w:cs="Times New Roman"/>
                <w:sz w:val="20"/>
                <w:szCs w:val="20"/>
              </w:rPr>
            </w:pPr>
            <w:r w:rsidRPr="0015352C">
              <w:rPr>
                <w:rFonts w:eastAsia="Times New Roman" w:cs="Times New Roman"/>
                <w:sz w:val="20"/>
                <w:szCs w:val="20"/>
              </w:rPr>
              <w:lastRenderedPageBreak/>
              <w:t>Performanca e shërbimeve të policisë rrugore, zbatimi i kodit etik në marrëdhënie e komunikim me përdoruesit e rrugës.</w:t>
            </w:r>
          </w:p>
          <w:p w14:paraId="4A289F5D" w14:textId="1B6187FA" w:rsidR="0074608A" w:rsidRPr="0015352C" w:rsidRDefault="00103C1D" w:rsidP="00FC29D2">
            <w:pPr>
              <w:shd w:val="clear" w:color="auto" w:fill="FFFFFF"/>
              <w:spacing w:after="0" w:line="240" w:lineRule="auto"/>
              <w:rPr>
                <w:rFonts w:eastAsia="Times New Roman" w:cs="Times New Roman"/>
                <w:b/>
                <w:bCs/>
                <w:sz w:val="20"/>
                <w:szCs w:val="20"/>
              </w:rPr>
            </w:pPr>
            <w:r w:rsidRPr="0015352C">
              <w:rPr>
                <w:rFonts w:eastAsia="Times New Roman" w:cs="Times New Roman"/>
                <w:b/>
                <w:bCs/>
                <w:sz w:val="20"/>
                <w:szCs w:val="20"/>
              </w:rPr>
              <w:t>Policia Rrugore është e ndërgjegjshme për rolin thelbësor në parandalimin dhe uljen e numrit të aksidenteve rrugore, duke zbatuar një sërë detyrash dhe përgjegjësish. Këto përfshijnë:</w:t>
            </w:r>
            <w:r w:rsidR="0074608A" w:rsidRPr="0015352C">
              <w:rPr>
                <w:rFonts w:eastAsia="Times New Roman" w:cs="Times New Roman"/>
                <w:b/>
                <w:bCs/>
                <w:sz w:val="20"/>
                <w:szCs w:val="20"/>
              </w:rPr>
              <w:t xml:space="preserve"> </w:t>
            </w:r>
            <w:r w:rsidRPr="0015352C">
              <w:rPr>
                <w:rFonts w:eastAsia="Times New Roman" w:cs="Times New Roman"/>
                <w:sz w:val="20"/>
                <w:szCs w:val="20"/>
              </w:rPr>
              <w:t>Zbatimi i ligjit dhe normat e përdorimit të rrugës nga përdoruesit e rrugës; Kontrolli dhe mbikëqyrja e trafikut; Ndërgjegjësimi i publikut;</w:t>
            </w:r>
            <w:r w:rsidR="0074608A" w:rsidRPr="0015352C">
              <w:rPr>
                <w:rFonts w:eastAsia="Times New Roman" w:cs="Times New Roman"/>
                <w:b/>
                <w:bCs/>
                <w:sz w:val="20"/>
                <w:szCs w:val="20"/>
              </w:rPr>
              <w:t xml:space="preserve"> </w:t>
            </w:r>
            <w:r w:rsidRPr="0015352C">
              <w:rPr>
                <w:rFonts w:eastAsia="Times New Roman" w:cs="Times New Roman"/>
                <w:sz w:val="20"/>
                <w:szCs w:val="20"/>
              </w:rPr>
              <w:t>Përdorimi i teknologjisë moderne;</w:t>
            </w:r>
            <w:r w:rsidR="0074608A" w:rsidRPr="0015352C">
              <w:rPr>
                <w:rFonts w:eastAsia="Times New Roman" w:cs="Times New Roman"/>
                <w:b/>
                <w:bCs/>
                <w:sz w:val="20"/>
                <w:szCs w:val="20"/>
              </w:rPr>
              <w:t xml:space="preserve"> </w:t>
            </w:r>
            <w:r w:rsidRPr="0015352C">
              <w:rPr>
                <w:rFonts w:eastAsia="Times New Roman" w:cs="Times New Roman"/>
                <w:sz w:val="20"/>
                <w:szCs w:val="20"/>
              </w:rPr>
              <w:t>Reagimi ndaj aksidenteve;</w:t>
            </w:r>
            <w:r w:rsidR="0074608A" w:rsidRPr="0015352C">
              <w:rPr>
                <w:rFonts w:eastAsia="Times New Roman" w:cs="Times New Roman"/>
                <w:b/>
                <w:bCs/>
                <w:sz w:val="20"/>
                <w:szCs w:val="20"/>
              </w:rPr>
              <w:t xml:space="preserve"> </w:t>
            </w:r>
            <w:r w:rsidRPr="0015352C">
              <w:rPr>
                <w:rFonts w:eastAsia="Times New Roman" w:cs="Times New Roman"/>
                <w:sz w:val="20"/>
                <w:szCs w:val="20"/>
              </w:rPr>
              <w:t>Bashkëpunimi me institucionet e tjera.</w:t>
            </w:r>
            <w:r w:rsidR="0074608A" w:rsidRPr="0015352C">
              <w:rPr>
                <w:rFonts w:eastAsia="Times New Roman" w:cs="Times New Roman"/>
                <w:sz w:val="20"/>
                <w:szCs w:val="20"/>
              </w:rPr>
              <w:t xml:space="preserve"> </w:t>
            </w:r>
            <w:r w:rsidRPr="0015352C">
              <w:rPr>
                <w:rFonts w:cs="Times New Roman"/>
                <w:noProof/>
                <w:sz w:val="20"/>
                <w:szCs w:val="20"/>
              </w:rPr>
              <w:t>Ka reduktim të numrit të aksidenteve dhe rritje të pasojave me të vrarë, krahasuar me vitin e kaluar.</w:t>
            </w:r>
          </w:p>
          <w:p w14:paraId="6EB2CA2C" w14:textId="74751161" w:rsidR="00103C1D" w:rsidRPr="0015352C" w:rsidRDefault="00103C1D" w:rsidP="00FC29D2">
            <w:pPr>
              <w:spacing w:after="0" w:line="240" w:lineRule="auto"/>
              <w:rPr>
                <w:rFonts w:cs="Times New Roman"/>
                <w:noProof/>
                <w:sz w:val="20"/>
                <w:szCs w:val="20"/>
              </w:rPr>
            </w:pPr>
            <w:r w:rsidRPr="0015352C">
              <w:rPr>
                <w:rFonts w:cs="Times New Roman"/>
                <w:b/>
                <w:bCs/>
                <w:noProof/>
                <w:sz w:val="20"/>
                <w:szCs w:val="20"/>
              </w:rPr>
              <w:t xml:space="preserve">Në përqindje, gjatë vitit 2025, krahasuar me vitin 2024, aksidentet rrugore dhe pasojat janë: </w:t>
            </w:r>
          </w:p>
          <w:p w14:paraId="23D961D2" w14:textId="091FD1A8" w:rsidR="00103C1D" w:rsidRPr="0015352C" w:rsidRDefault="00103C1D" w:rsidP="00FC29D2">
            <w:pPr>
              <w:spacing w:after="0" w:line="240" w:lineRule="auto"/>
              <w:ind w:right="-108"/>
              <w:rPr>
                <w:rFonts w:cs="Times New Roman"/>
                <w:noProof/>
                <w:sz w:val="20"/>
                <w:szCs w:val="20"/>
              </w:rPr>
            </w:pPr>
            <w:r w:rsidRPr="0015352C">
              <w:rPr>
                <w:rFonts w:cs="Times New Roman"/>
                <w:b/>
                <w:noProof/>
                <w:sz w:val="20"/>
                <w:szCs w:val="20"/>
              </w:rPr>
              <w:t>17%</w:t>
            </w:r>
            <w:r w:rsidRPr="0015352C">
              <w:rPr>
                <w:rFonts w:cs="Times New Roman"/>
                <w:noProof/>
                <w:sz w:val="20"/>
                <w:szCs w:val="20"/>
              </w:rPr>
              <w:t xml:space="preserve">  </w:t>
            </w:r>
            <w:r w:rsidRPr="0015352C">
              <w:rPr>
                <w:rFonts w:cs="Times New Roman"/>
                <w:bCs/>
                <w:noProof/>
                <w:sz w:val="20"/>
                <w:szCs w:val="20"/>
              </w:rPr>
              <w:t>më pak</w:t>
            </w:r>
            <w:r w:rsidRPr="0015352C">
              <w:rPr>
                <w:rFonts w:cs="Times New Roman"/>
                <w:noProof/>
                <w:sz w:val="20"/>
                <w:szCs w:val="20"/>
              </w:rPr>
              <w:t xml:space="preserve"> si numër aksidente;</w:t>
            </w:r>
            <w:bookmarkStart w:id="16" w:name="_Hlk219375740"/>
            <w:r w:rsidR="0074608A" w:rsidRPr="0015352C">
              <w:rPr>
                <w:rFonts w:cs="Times New Roman"/>
                <w:noProof/>
                <w:sz w:val="20"/>
                <w:szCs w:val="20"/>
              </w:rPr>
              <w:t xml:space="preserve"> </w:t>
            </w:r>
            <w:r w:rsidRPr="0015352C">
              <w:rPr>
                <w:rFonts w:cs="Times New Roman"/>
                <w:b/>
                <w:noProof/>
                <w:sz w:val="20"/>
                <w:szCs w:val="20"/>
              </w:rPr>
              <w:t xml:space="preserve">11%  </w:t>
            </w:r>
            <w:r w:rsidRPr="0015352C">
              <w:rPr>
                <w:rFonts w:cs="Times New Roman"/>
                <w:bCs/>
                <w:noProof/>
                <w:sz w:val="20"/>
                <w:szCs w:val="20"/>
              </w:rPr>
              <w:t>më shumë, aksidente me</w:t>
            </w:r>
            <w:r w:rsidRPr="0015352C">
              <w:rPr>
                <w:rFonts w:cs="Times New Roman"/>
                <w:noProof/>
                <w:sz w:val="20"/>
                <w:szCs w:val="20"/>
              </w:rPr>
              <w:t xml:space="preserve"> të vrarë; </w:t>
            </w:r>
            <w:bookmarkEnd w:id="16"/>
            <w:r w:rsidRPr="0015352C">
              <w:rPr>
                <w:rFonts w:cs="Times New Roman"/>
                <w:b/>
                <w:noProof/>
                <w:sz w:val="20"/>
                <w:szCs w:val="20"/>
              </w:rPr>
              <w:t xml:space="preserve">12%  </w:t>
            </w:r>
            <w:r w:rsidRPr="0015352C">
              <w:rPr>
                <w:rFonts w:cs="Times New Roman"/>
                <w:bCs/>
                <w:noProof/>
                <w:sz w:val="20"/>
                <w:szCs w:val="20"/>
              </w:rPr>
              <w:t xml:space="preserve">më shumë, </w:t>
            </w:r>
            <w:r w:rsidRPr="0015352C">
              <w:rPr>
                <w:rFonts w:cs="Times New Roman"/>
                <w:noProof/>
                <w:sz w:val="20"/>
                <w:szCs w:val="20"/>
              </w:rPr>
              <w:t xml:space="preserve">të vrarë; </w:t>
            </w:r>
            <w:r w:rsidRPr="0015352C">
              <w:rPr>
                <w:rFonts w:eastAsia="Calibri" w:cs="Times New Roman"/>
                <w:b/>
                <w:noProof/>
                <w:sz w:val="20"/>
                <w:szCs w:val="20"/>
              </w:rPr>
              <w:t xml:space="preserve">6%  </w:t>
            </w:r>
            <w:r w:rsidRPr="0015352C">
              <w:rPr>
                <w:rFonts w:cs="Times New Roman"/>
                <w:bCs/>
                <w:noProof/>
                <w:sz w:val="20"/>
                <w:szCs w:val="20"/>
              </w:rPr>
              <w:t>më shumë</w:t>
            </w:r>
            <w:r w:rsidRPr="0015352C">
              <w:rPr>
                <w:rFonts w:cs="Times New Roman"/>
                <w:noProof/>
                <w:sz w:val="20"/>
                <w:szCs w:val="20"/>
              </w:rPr>
              <w:t xml:space="preserve"> të plagosur rëndë;  </w:t>
            </w:r>
            <w:r w:rsidRPr="0015352C">
              <w:rPr>
                <w:rFonts w:cs="Times New Roman"/>
                <w:b/>
                <w:noProof/>
                <w:sz w:val="20"/>
                <w:szCs w:val="20"/>
              </w:rPr>
              <w:t>20%</w:t>
            </w:r>
            <w:r w:rsidRPr="0015352C">
              <w:rPr>
                <w:rFonts w:cs="Times New Roman"/>
                <w:noProof/>
                <w:sz w:val="20"/>
                <w:szCs w:val="20"/>
              </w:rPr>
              <w:t xml:space="preserve">  </w:t>
            </w:r>
            <w:r w:rsidRPr="0015352C">
              <w:rPr>
                <w:rFonts w:cs="Times New Roman"/>
                <w:bCs/>
                <w:noProof/>
                <w:sz w:val="20"/>
                <w:szCs w:val="20"/>
              </w:rPr>
              <w:t>më pak</w:t>
            </w:r>
            <w:r w:rsidRPr="0015352C">
              <w:rPr>
                <w:rFonts w:cs="Times New Roman"/>
                <w:noProof/>
                <w:sz w:val="20"/>
                <w:szCs w:val="20"/>
              </w:rPr>
              <w:t xml:space="preserve"> të plagosur lehtë.</w:t>
            </w:r>
          </w:p>
          <w:p w14:paraId="17BE521E" w14:textId="77777777" w:rsidR="00103C1D" w:rsidRPr="0015352C" w:rsidRDefault="00103C1D" w:rsidP="00FC29D2">
            <w:pPr>
              <w:spacing w:after="0" w:line="240" w:lineRule="auto"/>
              <w:rPr>
                <w:rFonts w:cs="Times New Roman"/>
                <w:b/>
                <w:noProof/>
                <w:sz w:val="20"/>
                <w:szCs w:val="20"/>
              </w:rPr>
            </w:pPr>
            <w:r w:rsidRPr="0015352C">
              <w:rPr>
                <w:rFonts w:cs="Times New Roman"/>
                <w:b/>
                <w:noProof/>
                <w:sz w:val="20"/>
                <w:szCs w:val="20"/>
              </w:rPr>
              <w:t>Shkaqet, kategoritë e të prekurve:</w:t>
            </w:r>
          </w:p>
          <w:p w14:paraId="74D1EED8" w14:textId="07F302B7" w:rsidR="00103C1D" w:rsidRPr="0015352C" w:rsidRDefault="00103C1D" w:rsidP="00FC29D2">
            <w:pPr>
              <w:tabs>
                <w:tab w:val="left" w:pos="4962"/>
              </w:tabs>
              <w:spacing w:after="0" w:line="240" w:lineRule="auto"/>
              <w:rPr>
                <w:rFonts w:cs="Times New Roman"/>
                <w:noProof/>
                <w:sz w:val="20"/>
                <w:szCs w:val="20"/>
              </w:rPr>
            </w:pPr>
            <w:r w:rsidRPr="0015352C">
              <w:rPr>
                <w:rFonts w:cs="Times New Roman"/>
                <w:noProof/>
                <w:sz w:val="20"/>
                <w:szCs w:val="20"/>
              </w:rPr>
              <w:t xml:space="preserve">Shkaqet kryesore për aksidente janë: shpejtësia, parakalimi, ndryshimi i papritur i drejtimit, sjellja e këmbësorit dhe mos dhënie përparësi, që në total përbëjnë </w:t>
            </w:r>
            <w:r w:rsidRPr="0015352C">
              <w:rPr>
                <w:rFonts w:cs="Times New Roman"/>
                <w:b/>
                <w:noProof/>
                <w:sz w:val="20"/>
                <w:szCs w:val="20"/>
              </w:rPr>
              <w:t xml:space="preserve">67% </w:t>
            </w:r>
            <w:r w:rsidRPr="0015352C">
              <w:rPr>
                <w:rFonts w:cs="Times New Roman"/>
                <w:bCs/>
                <w:noProof/>
                <w:sz w:val="20"/>
                <w:szCs w:val="20"/>
              </w:rPr>
              <w:t>të numrit të aksidentev</w:t>
            </w:r>
            <w:r w:rsidRPr="0015352C">
              <w:rPr>
                <w:rFonts w:cs="Times New Roman"/>
                <w:noProof/>
                <w:sz w:val="20"/>
                <w:szCs w:val="20"/>
              </w:rPr>
              <w:t>e.</w:t>
            </w:r>
            <w:r w:rsidR="0074608A" w:rsidRPr="0015352C">
              <w:rPr>
                <w:rFonts w:cs="Times New Roman"/>
                <w:noProof/>
                <w:sz w:val="20"/>
                <w:szCs w:val="20"/>
              </w:rPr>
              <w:t xml:space="preserve"> </w:t>
            </w:r>
            <w:r w:rsidRPr="0015352C">
              <w:rPr>
                <w:rFonts w:cs="Times New Roman"/>
                <w:noProof/>
                <w:sz w:val="20"/>
                <w:szCs w:val="20"/>
              </w:rPr>
              <w:t xml:space="preserve">Shkaqet kryesore për humbjet e jetës në aksidente janë: shpejtësia, sjellja e këmbësorit dhe parakalimi, që në total janë </w:t>
            </w:r>
            <w:r w:rsidRPr="0015352C">
              <w:rPr>
                <w:rFonts w:cs="Times New Roman"/>
                <w:b/>
                <w:noProof/>
                <w:sz w:val="20"/>
                <w:szCs w:val="20"/>
              </w:rPr>
              <w:t>58%</w:t>
            </w:r>
            <w:r w:rsidRPr="0015352C">
              <w:rPr>
                <w:rFonts w:cs="Times New Roman"/>
                <w:noProof/>
                <w:sz w:val="20"/>
                <w:szCs w:val="20"/>
              </w:rPr>
              <w:t>, e më konkretisht:</w:t>
            </w:r>
            <w:r w:rsidR="0074608A" w:rsidRPr="0015352C">
              <w:rPr>
                <w:rFonts w:cs="Times New Roman"/>
                <w:noProof/>
                <w:sz w:val="20"/>
                <w:szCs w:val="20"/>
              </w:rPr>
              <w:t xml:space="preserve"> </w:t>
            </w:r>
            <w:r w:rsidRPr="0015352C">
              <w:rPr>
                <w:rFonts w:cs="Times New Roman"/>
                <w:noProof/>
                <w:sz w:val="20"/>
                <w:szCs w:val="20"/>
              </w:rPr>
              <w:t xml:space="preserve">Janë </w:t>
            </w:r>
            <w:r w:rsidRPr="0015352C">
              <w:rPr>
                <w:rFonts w:cs="Times New Roman"/>
                <w:b/>
                <w:noProof/>
                <w:sz w:val="20"/>
                <w:szCs w:val="20"/>
              </w:rPr>
              <w:t>78</w:t>
            </w:r>
            <w:r w:rsidRPr="0015352C">
              <w:rPr>
                <w:rFonts w:cs="Times New Roman"/>
                <w:noProof/>
                <w:sz w:val="20"/>
                <w:szCs w:val="20"/>
              </w:rPr>
              <w:t xml:space="preserve"> të vrarë (</w:t>
            </w:r>
            <w:r w:rsidRPr="0015352C">
              <w:rPr>
                <w:rFonts w:cs="Times New Roman"/>
                <w:b/>
                <w:noProof/>
                <w:sz w:val="20"/>
                <w:szCs w:val="20"/>
              </w:rPr>
              <w:t>46</w:t>
            </w:r>
            <w:r w:rsidRPr="0015352C">
              <w:rPr>
                <w:rFonts w:cs="Times New Roman"/>
                <w:noProof/>
                <w:sz w:val="20"/>
                <w:szCs w:val="20"/>
              </w:rPr>
              <w:t xml:space="preserve"> vitin e kaluar) për shkak të shpejtësisë;</w:t>
            </w:r>
            <w:r w:rsidR="0074608A" w:rsidRPr="0015352C">
              <w:rPr>
                <w:rFonts w:cs="Times New Roman"/>
                <w:noProof/>
                <w:sz w:val="20"/>
                <w:szCs w:val="20"/>
              </w:rPr>
              <w:t xml:space="preserve"> </w:t>
            </w:r>
            <w:r w:rsidRPr="0015352C">
              <w:rPr>
                <w:rFonts w:cs="Times New Roman"/>
                <w:noProof/>
                <w:sz w:val="20"/>
                <w:szCs w:val="20"/>
              </w:rPr>
              <w:t xml:space="preserve">Janë </w:t>
            </w:r>
            <w:r w:rsidRPr="0015352C">
              <w:rPr>
                <w:rFonts w:cs="Times New Roman"/>
                <w:b/>
                <w:noProof/>
                <w:sz w:val="20"/>
                <w:szCs w:val="20"/>
              </w:rPr>
              <w:t>71</w:t>
            </w:r>
            <w:r w:rsidRPr="0015352C">
              <w:rPr>
                <w:rFonts w:cs="Times New Roman"/>
                <w:noProof/>
                <w:sz w:val="20"/>
                <w:szCs w:val="20"/>
              </w:rPr>
              <w:t xml:space="preserve"> të vrarë (</w:t>
            </w:r>
            <w:r w:rsidRPr="0015352C">
              <w:rPr>
                <w:rFonts w:cs="Times New Roman"/>
                <w:b/>
                <w:noProof/>
                <w:sz w:val="20"/>
                <w:szCs w:val="20"/>
              </w:rPr>
              <w:t>51</w:t>
            </w:r>
            <w:r w:rsidRPr="0015352C">
              <w:rPr>
                <w:rFonts w:cs="Times New Roman"/>
                <w:noProof/>
                <w:sz w:val="20"/>
                <w:szCs w:val="20"/>
              </w:rPr>
              <w:t xml:space="preserve"> vitin e kaluar) me përfshirje të këmbësorve;</w:t>
            </w:r>
            <w:r w:rsidR="0074608A" w:rsidRPr="0015352C">
              <w:rPr>
                <w:rFonts w:cs="Times New Roman"/>
                <w:noProof/>
                <w:sz w:val="20"/>
                <w:szCs w:val="20"/>
              </w:rPr>
              <w:t xml:space="preserve"> </w:t>
            </w:r>
            <w:r w:rsidRPr="0015352C">
              <w:rPr>
                <w:rFonts w:cs="Times New Roman"/>
                <w:noProof/>
                <w:sz w:val="20"/>
                <w:szCs w:val="20"/>
              </w:rPr>
              <w:t xml:space="preserve">Janë </w:t>
            </w:r>
            <w:r w:rsidRPr="0015352C">
              <w:rPr>
                <w:rFonts w:cs="Times New Roman"/>
                <w:b/>
                <w:noProof/>
                <w:sz w:val="20"/>
                <w:szCs w:val="20"/>
              </w:rPr>
              <w:t>11</w:t>
            </w:r>
            <w:r w:rsidRPr="0015352C">
              <w:rPr>
                <w:rFonts w:cs="Times New Roman"/>
                <w:noProof/>
                <w:sz w:val="20"/>
                <w:szCs w:val="20"/>
              </w:rPr>
              <w:t xml:space="preserve"> të vrarë (</w:t>
            </w:r>
            <w:r w:rsidRPr="0015352C">
              <w:rPr>
                <w:rFonts w:cs="Times New Roman"/>
                <w:b/>
                <w:noProof/>
                <w:sz w:val="20"/>
                <w:szCs w:val="20"/>
              </w:rPr>
              <w:t>27</w:t>
            </w:r>
            <w:r w:rsidRPr="0015352C">
              <w:rPr>
                <w:rFonts w:cs="Times New Roman"/>
                <w:noProof/>
                <w:sz w:val="20"/>
                <w:szCs w:val="20"/>
              </w:rPr>
              <w:t xml:space="preserve"> vitin e kaluar) për shkak të parakalimit të gabuar.</w:t>
            </w:r>
            <w:r w:rsidR="0074608A" w:rsidRPr="0015352C">
              <w:rPr>
                <w:rFonts w:cs="Times New Roman"/>
                <w:noProof/>
                <w:sz w:val="20"/>
                <w:szCs w:val="20"/>
              </w:rPr>
              <w:t xml:space="preserve"> </w:t>
            </w:r>
            <w:r w:rsidRPr="0015352C">
              <w:rPr>
                <w:rFonts w:cs="Times New Roman"/>
                <w:noProof/>
                <w:sz w:val="20"/>
                <w:szCs w:val="20"/>
              </w:rPr>
              <w:t>Më të prekur në aksidente me humbje jete janë: këmbësor (</w:t>
            </w:r>
            <w:r w:rsidRPr="0015352C">
              <w:rPr>
                <w:rFonts w:cs="Times New Roman"/>
                <w:b/>
                <w:bCs/>
                <w:noProof/>
                <w:sz w:val="20"/>
                <w:szCs w:val="20"/>
              </w:rPr>
              <w:t>71</w:t>
            </w:r>
            <w:r w:rsidRPr="0015352C">
              <w:rPr>
                <w:rFonts w:cs="Times New Roman"/>
                <w:noProof/>
                <w:sz w:val="20"/>
                <w:szCs w:val="20"/>
              </w:rPr>
              <w:t xml:space="preserve"> të vrarë), motociklist (</w:t>
            </w:r>
            <w:r w:rsidRPr="0015352C">
              <w:rPr>
                <w:rFonts w:cs="Times New Roman"/>
                <w:b/>
                <w:bCs/>
                <w:noProof/>
                <w:sz w:val="20"/>
                <w:szCs w:val="20"/>
              </w:rPr>
              <w:t>33</w:t>
            </w:r>
            <w:r w:rsidRPr="0015352C">
              <w:rPr>
                <w:rFonts w:cs="Times New Roman"/>
                <w:noProof/>
                <w:sz w:val="20"/>
                <w:szCs w:val="20"/>
              </w:rPr>
              <w:t xml:space="preserve"> të vrarë) dhe biciklist (</w:t>
            </w:r>
            <w:r w:rsidRPr="0015352C">
              <w:rPr>
                <w:rFonts w:cs="Times New Roman"/>
                <w:b/>
                <w:bCs/>
                <w:noProof/>
                <w:sz w:val="20"/>
                <w:szCs w:val="20"/>
              </w:rPr>
              <w:t>10</w:t>
            </w:r>
            <w:r w:rsidRPr="0015352C">
              <w:rPr>
                <w:rFonts w:cs="Times New Roman"/>
                <w:noProof/>
                <w:sz w:val="20"/>
                <w:szCs w:val="20"/>
              </w:rPr>
              <w:t xml:space="preserve"> të vrarë), që në total përbëjnë </w:t>
            </w:r>
            <w:r w:rsidRPr="0015352C">
              <w:rPr>
                <w:rFonts w:cs="Times New Roman"/>
                <w:b/>
                <w:noProof/>
                <w:sz w:val="20"/>
                <w:szCs w:val="20"/>
              </w:rPr>
              <w:t xml:space="preserve">57% </w:t>
            </w:r>
            <w:r w:rsidRPr="0015352C">
              <w:rPr>
                <w:rFonts w:cs="Times New Roman"/>
                <w:bCs/>
                <w:noProof/>
                <w:sz w:val="20"/>
                <w:szCs w:val="20"/>
              </w:rPr>
              <w:t>(48% vitin e kaluar)</w:t>
            </w:r>
            <w:r w:rsidRPr="0015352C">
              <w:rPr>
                <w:rFonts w:cs="Times New Roman"/>
                <w:noProof/>
                <w:sz w:val="20"/>
                <w:szCs w:val="20"/>
              </w:rPr>
              <w:t xml:space="preserve"> të totalit, ose </w:t>
            </w:r>
            <w:r w:rsidRPr="0015352C">
              <w:rPr>
                <w:rFonts w:cs="Times New Roman"/>
                <w:b/>
                <w:bCs/>
                <w:noProof/>
                <w:sz w:val="20"/>
                <w:szCs w:val="20"/>
              </w:rPr>
              <w:t>114</w:t>
            </w:r>
            <w:r w:rsidRPr="0015352C">
              <w:rPr>
                <w:rFonts w:cs="Times New Roman"/>
                <w:noProof/>
                <w:sz w:val="20"/>
                <w:szCs w:val="20"/>
              </w:rPr>
              <w:t xml:space="preserve"> (</w:t>
            </w:r>
            <w:r w:rsidRPr="0015352C">
              <w:rPr>
                <w:rFonts w:cs="Times New Roman"/>
                <w:bCs/>
                <w:noProof/>
                <w:sz w:val="20"/>
                <w:szCs w:val="20"/>
              </w:rPr>
              <w:t xml:space="preserve">83 vitin e kaluar) të vrarë. </w:t>
            </w:r>
            <w:r w:rsidRPr="0015352C">
              <w:rPr>
                <w:rFonts w:cs="Times New Roman"/>
                <w:noProof/>
                <w:sz w:val="20"/>
                <w:szCs w:val="20"/>
              </w:rPr>
              <w:t xml:space="preserve">Mjetet më të përfshira janë autoveturat të cilat zënë </w:t>
            </w:r>
            <w:r w:rsidRPr="0015352C">
              <w:rPr>
                <w:rFonts w:cs="Times New Roman"/>
                <w:b/>
                <w:noProof/>
                <w:sz w:val="20"/>
                <w:szCs w:val="20"/>
              </w:rPr>
              <w:t>69%</w:t>
            </w:r>
            <w:r w:rsidRPr="0015352C">
              <w:rPr>
                <w:rFonts w:cs="Times New Roman"/>
                <w:noProof/>
                <w:sz w:val="20"/>
                <w:szCs w:val="20"/>
              </w:rPr>
              <w:t xml:space="preserve"> të totalit sipas kategorisë së mjeteve.</w:t>
            </w:r>
          </w:p>
          <w:p w14:paraId="7DC68029" w14:textId="77777777" w:rsidR="00103C1D" w:rsidRPr="0015352C" w:rsidRDefault="00103C1D" w:rsidP="00FC29D2">
            <w:pPr>
              <w:spacing w:after="0" w:line="240" w:lineRule="auto"/>
              <w:rPr>
                <w:rFonts w:cs="Times New Roman"/>
                <w:b/>
                <w:bCs/>
                <w:sz w:val="20"/>
                <w:szCs w:val="20"/>
              </w:rPr>
            </w:pPr>
            <w:r w:rsidRPr="0015352C">
              <w:rPr>
                <w:rFonts w:cs="Times New Roman"/>
                <w:b/>
                <w:bCs/>
                <w:sz w:val="20"/>
                <w:szCs w:val="20"/>
              </w:rPr>
              <w:t>Aksidentet sipas klasifikimit të rrugëve:</w:t>
            </w:r>
          </w:p>
          <w:p w14:paraId="24A2CE6D" w14:textId="2080A0F9" w:rsidR="00103C1D" w:rsidRPr="0015352C" w:rsidRDefault="00103C1D" w:rsidP="00FC29D2">
            <w:pPr>
              <w:spacing w:after="0" w:line="240" w:lineRule="auto"/>
              <w:ind w:right="53"/>
              <w:rPr>
                <w:rFonts w:cs="Times New Roman"/>
                <w:sz w:val="20"/>
                <w:szCs w:val="20"/>
              </w:rPr>
            </w:pPr>
            <w:r w:rsidRPr="0015352C">
              <w:rPr>
                <w:rFonts w:cs="Times New Roman"/>
                <w:sz w:val="20"/>
                <w:szCs w:val="20"/>
              </w:rPr>
              <w:t xml:space="preserve">Rrugët të cilat kanë numrin më të lartë të aksidenteve dhe pasojave, janë rrugët inter-urbane dytësore, të cilat përbëjnë </w:t>
            </w:r>
            <w:r w:rsidRPr="0015352C">
              <w:rPr>
                <w:rFonts w:cs="Times New Roman"/>
                <w:b/>
                <w:bCs/>
                <w:sz w:val="20"/>
                <w:szCs w:val="20"/>
              </w:rPr>
              <w:t>28%</w:t>
            </w:r>
            <w:r w:rsidRPr="0015352C">
              <w:rPr>
                <w:rFonts w:cs="Times New Roman"/>
                <w:sz w:val="20"/>
                <w:szCs w:val="20"/>
              </w:rPr>
              <w:t xml:space="preserve"> (</w:t>
            </w:r>
            <w:r w:rsidRPr="0015352C">
              <w:rPr>
                <w:rFonts w:cs="Times New Roman"/>
                <w:b/>
                <w:bCs/>
                <w:sz w:val="20"/>
                <w:szCs w:val="20"/>
              </w:rPr>
              <w:t>389</w:t>
            </w:r>
            <w:r w:rsidRPr="0015352C">
              <w:rPr>
                <w:rFonts w:cs="Times New Roman"/>
                <w:sz w:val="20"/>
                <w:szCs w:val="20"/>
              </w:rPr>
              <w:t xml:space="preserve"> aksidente) të numrit total të aksidenteve dhe </w:t>
            </w:r>
            <w:r w:rsidRPr="0015352C">
              <w:rPr>
                <w:rFonts w:cs="Times New Roman"/>
                <w:b/>
                <w:bCs/>
                <w:sz w:val="20"/>
                <w:szCs w:val="20"/>
              </w:rPr>
              <w:t>40%</w:t>
            </w:r>
            <w:r w:rsidRPr="0015352C">
              <w:rPr>
                <w:rFonts w:cs="Times New Roman"/>
                <w:sz w:val="20"/>
                <w:szCs w:val="20"/>
              </w:rPr>
              <w:t xml:space="preserve"> (</w:t>
            </w:r>
            <w:r w:rsidRPr="0015352C">
              <w:rPr>
                <w:rFonts w:cs="Times New Roman"/>
                <w:b/>
                <w:bCs/>
                <w:sz w:val="20"/>
                <w:szCs w:val="20"/>
              </w:rPr>
              <w:t>79</w:t>
            </w:r>
            <w:r w:rsidRPr="0015352C">
              <w:rPr>
                <w:rFonts w:cs="Times New Roman"/>
                <w:sz w:val="20"/>
                <w:szCs w:val="20"/>
              </w:rPr>
              <w:t xml:space="preserve"> të vrarë) të numrit të të vrarëve.</w:t>
            </w:r>
            <w:r w:rsidR="0074608A" w:rsidRPr="0015352C">
              <w:rPr>
                <w:rFonts w:cs="Times New Roman"/>
                <w:sz w:val="20"/>
                <w:szCs w:val="20"/>
              </w:rPr>
              <w:t xml:space="preserve"> </w:t>
            </w:r>
            <w:r w:rsidRPr="0015352C">
              <w:rPr>
                <w:rFonts w:cs="Times New Roman"/>
                <w:sz w:val="20"/>
                <w:szCs w:val="20"/>
              </w:rPr>
              <w:t>Akset rrugore ku</w:t>
            </w:r>
            <w:r w:rsidRPr="0015352C">
              <w:rPr>
                <w:rFonts w:cs="Times New Roman"/>
                <w:color w:val="FF0000"/>
                <w:sz w:val="20"/>
                <w:szCs w:val="20"/>
              </w:rPr>
              <w:t xml:space="preserve"> </w:t>
            </w:r>
            <w:r w:rsidRPr="0015352C">
              <w:rPr>
                <w:rFonts w:cs="Times New Roman"/>
                <w:sz w:val="20"/>
                <w:szCs w:val="20"/>
              </w:rPr>
              <w:t>ka ndodhur më tepër aksidente janë: Shkodër-Koplik, Lezhë-Milot-Thumanë, Elbasan-Peqin, Fushë Bulqizë-Dibër, Pogradec-Korçë, Karbunarë-Poshnje, Dimal-Kuçovë dhe Levan-Frataj.</w:t>
            </w:r>
            <w:r w:rsidR="0074608A" w:rsidRPr="0015352C">
              <w:rPr>
                <w:rFonts w:cs="Times New Roman"/>
                <w:sz w:val="20"/>
                <w:szCs w:val="20"/>
              </w:rPr>
              <w:t xml:space="preserve"> </w:t>
            </w:r>
            <w:r w:rsidRPr="0015352C">
              <w:rPr>
                <w:rFonts w:cs="Times New Roman"/>
                <w:noProof/>
                <w:sz w:val="20"/>
                <w:szCs w:val="20"/>
              </w:rPr>
              <w:t xml:space="preserve">Oraret me rrisk me të lartë, janë në kushtet e errësirës 17.00-06.00, ku aksidentet përbëjnë </w:t>
            </w:r>
            <w:r w:rsidRPr="0015352C">
              <w:rPr>
                <w:rFonts w:cs="Times New Roman"/>
                <w:b/>
                <w:bCs/>
                <w:sz w:val="20"/>
                <w:szCs w:val="20"/>
              </w:rPr>
              <w:t>41%</w:t>
            </w:r>
            <w:r w:rsidRPr="0015352C">
              <w:rPr>
                <w:rFonts w:cs="Times New Roman"/>
                <w:sz w:val="20"/>
                <w:szCs w:val="20"/>
              </w:rPr>
              <w:t xml:space="preserve"> të numrit total dhe </w:t>
            </w:r>
            <w:r w:rsidRPr="0015352C">
              <w:rPr>
                <w:rFonts w:cs="Times New Roman"/>
                <w:b/>
                <w:bCs/>
                <w:sz w:val="20"/>
                <w:szCs w:val="20"/>
              </w:rPr>
              <w:t>52%</w:t>
            </w:r>
            <w:r w:rsidRPr="0015352C">
              <w:rPr>
                <w:rFonts w:cs="Times New Roman"/>
                <w:sz w:val="20"/>
                <w:szCs w:val="20"/>
              </w:rPr>
              <w:t xml:space="preserve"> të numrit të të vrarëve.</w:t>
            </w:r>
          </w:p>
          <w:p w14:paraId="6C48E8A8" w14:textId="77777777" w:rsidR="00103C1D" w:rsidRPr="0015352C" w:rsidRDefault="00103C1D" w:rsidP="00FC29D2">
            <w:pPr>
              <w:pStyle w:val="NoSpacing"/>
              <w:shd w:val="clear" w:color="auto" w:fill="FFFFFF" w:themeFill="background1"/>
              <w:overflowPunct w:val="0"/>
              <w:autoSpaceDE w:val="0"/>
              <w:autoSpaceDN w:val="0"/>
              <w:adjustRightInd w:val="0"/>
              <w:textAlignment w:val="baseline"/>
              <w:rPr>
                <w:rFonts w:cs="Times New Roman"/>
                <w:b/>
                <w:iCs/>
                <w:sz w:val="20"/>
                <w:szCs w:val="20"/>
                <w:lang w:val="sq-AL"/>
              </w:rPr>
            </w:pPr>
            <w:r w:rsidRPr="0015352C">
              <w:rPr>
                <w:rFonts w:cs="Times New Roman"/>
                <w:b/>
                <w:iCs/>
                <w:sz w:val="20"/>
                <w:szCs w:val="20"/>
                <w:lang w:val="sq-AL"/>
              </w:rPr>
              <w:t>Rezultate dhe efektiviteti (objektiva për vitin 2025):</w:t>
            </w:r>
          </w:p>
          <w:p w14:paraId="5F72EA1A" w14:textId="67545923" w:rsidR="00103C1D" w:rsidRPr="0015352C" w:rsidRDefault="00103C1D" w:rsidP="00FC29D2">
            <w:pPr>
              <w:spacing w:after="0" w:line="240" w:lineRule="auto"/>
              <w:rPr>
                <w:rFonts w:cs="Times New Roman"/>
                <w:bCs/>
                <w:sz w:val="20"/>
                <w:szCs w:val="20"/>
              </w:rPr>
            </w:pPr>
            <w:r w:rsidRPr="0015352C">
              <w:rPr>
                <w:rFonts w:cs="Times New Roman"/>
                <w:bCs/>
                <w:sz w:val="20"/>
                <w:szCs w:val="20"/>
              </w:rPr>
              <w:t xml:space="preserve">Për Vitin 2025 në aspektin e rritjes së parametrave të sigurisë rrugore, Drejtoria e Policisë  Rrugore planifikoi objektivat kryesorë si më poshtë: </w:t>
            </w:r>
            <w:r w:rsidRPr="0015352C">
              <w:rPr>
                <w:rFonts w:cs="Times New Roman"/>
                <w:bCs/>
                <w:iCs/>
                <w:sz w:val="20"/>
                <w:szCs w:val="20"/>
              </w:rPr>
              <w:t xml:space="preserve">Reduktimi i aksidenteve rrugore në masën </w:t>
            </w:r>
            <w:r w:rsidRPr="0015352C">
              <w:rPr>
                <w:rFonts w:cs="Times New Roman"/>
                <w:b/>
                <w:bCs/>
                <w:iCs/>
                <w:sz w:val="20"/>
                <w:szCs w:val="20"/>
              </w:rPr>
              <w:t xml:space="preserve">2%. </w:t>
            </w:r>
            <w:r w:rsidRPr="0015352C">
              <w:rPr>
                <w:rFonts w:cs="Times New Roman"/>
                <w:bCs/>
                <w:iCs/>
                <w:sz w:val="20"/>
                <w:szCs w:val="20"/>
              </w:rPr>
              <w:t xml:space="preserve"> (2024 ishin 1.666 aksidente,  viti 2025 duhet 1.632), </w:t>
            </w:r>
            <w:r w:rsidRPr="0015352C">
              <w:rPr>
                <w:rFonts w:cs="Times New Roman"/>
                <w:b/>
                <w:iCs/>
                <w:sz w:val="20"/>
                <w:szCs w:val="20"/>
              </w:rPr>
              <w:t>Objektiv i realizuar.</w:t>
            </w:r>
            <w:r w:rsidRPr="0015352C">
              <w:rPr>
                <w:rFonts w:cs="Times New Roman"/>
                <w:bCs/>
                <w:iCs/>
                <w:color w:val="FF0000"/>
                <w:sz w:val="20"/>
                <w:szCs w:val="20"/>
              </w:rPr>
              <w:t xml:space="preserve"> </w:t>
            </w:r>
            <w:r w:rsidRPr="0015352C">
              <w:rPr>
                <w:rFonts w:cs="Times New Roman"/>
                <w:bCs/>
                <w:iCs/>
                <w:color w:val="000000" w:themeColor="text1"/>
                <w:sz w:val="20"/>
                <w:szCs w:val="20"/>
              </w:rPr>
              <w:t xml:space="preserve">U regjistruan </w:t>
            </w:r>
            <w:r w:rsidRPr="0015352C">
              <w:rPr>
                <w:rFonts w:cs="Times New Roman"/>
                <w:b/>
                <w:iCs/>
                <w:color w:val="000000" w:themeColor="text1"/>
                <w:sz w:val="20"/>
                <w:szCs w:val="20"/>
              </w:rPr>
              <w:t>1.375</w:t>
            </w:r>
            <w:r w:rsidRPr="0015352C">
              <w:rPr>
                <w:rFonts w:cs="Times New Roman"/>
                <w:bCs/>
                <w:iCs/>
                <w:color w:val="000000" w:themeColor="text1"/>
                <w:sz w:val="20"/>
                <w:szCs w:val="20"/>
              </w:rPr>
              <w:t xml:space="preserve"> aksidente, ose</w:t>
            </w:r>
            <w:r w:rsidRPr="0015352C">
              <w:rPr>
                <w:rFonts w:cs="Times New Roman"/>
                <w:bCs/>
                <w:iCs/>
                <w:sz w:val="20"/>
                <w:szCs w:val="20"/>
              </w:rPr>
              <w:t xml:space="preserve"> </w:t>
            </w:r>
            <w:r w:rsidRPr="0015352C">
              <w:rPr>
                <w:rFonts w:cs="Times New Roman"/>
                <w:b/>
                <w:iCs/>
                <w:sz w:val="20"/>
                <w:szCs w:val="20"/>
              </w:rPr>
              <w:t>17%</w:t>
            </w:r>
            <w:r w:rsidRPr="0015352C">
              <w:rPr>
                <w:rFonts w:cs="Times New Roman"/>
                <w:bCs/>
                <w:iCs/>
                <w:sz w:val="20"/>
                <w:szCs w:val="20"/>
              </w:rPr>
              <w:t xml:space="preserve"> më pak se viti 2024.</w:t>
            </w:r>
            <w:r w:rsidRPr="0015352C">
              <w:rPr>
                <w:rFonts w:cs="Times New Roman"/>
                <w:iCs/>
                <w:noProof/>
                <w:sz w:val="20"/>
                <w:szCs w:val="20"/>
              </w:rPr>
              <w:t xml:space="preserve"> Nga strukturat e Policisë Rrugore, të cilat </w:t>
            </w:r>
            <w:r w:rsidRPr="0015352C">
              <w:rPr>
                <w:rFonts w:cs="Times New Roman"/>
                <w:bCs/>
                <w:iCs/>
                <w:noProof/>
                <w:sz w:val="20"/>
                <w:szCs w:val="20"/>
              </w:rPr>
              <w:t>nuk</w:t>
            </w:r>
            <w:r w:rsidRPr="0015352C">
              <w:rPr>
                <w:rFonts w:cs="Times New Roman"/>
                <w:iCs/>
                <w:noProof/>
                <w:sz w:val="20"/>
                <w:szCs w:val="20"/>
              </w:rPr>
              <w:t xml:space="preserve"> kanë realizuar objektivin vjetor, është vetëm Sektori </w:t>
            </w:r>
            <w:r w:rsidRPr="0015352C">
              <w:rPr>
                <w:rFonts w:cs="Times New Roman"/>
                <w:bCs/>
                <w:iCs/>
                <w:noProof/>
                <w:sz w:val="20"/>
                <w:szCs w:val="20"/>
              </w:rPr>
              <w:t>Korçë</w:t>
            </w:r>
            <w:r w:rsidR="00474D40" w:rsidRPr="0015352C">
              <w:rPr>
                <w:rFonts w:cs="Times New Roman"/>
                <w:bCs/>
                <w:iCs/>
                <w:noProof/>
                <w:sz w:val="20"/>
                <w:szCs w:val="20"/>
              </w:rPr>
              <w:t>;</w:t>
            </w:r>
            <w:r w:rsidR="00474D40" w:rsidRPr="0015352C">
              <w:rPr>
                <w:rFonts w:cs="Times New Roman"/>
                <w:bCs/>
                <w:sz w:val="20"/>
                <w:szCs w:val="20"/>
              </w:rPr>
              <w:t xml:space="preserve"> </w:t>
            </w:r>
            <w:r w:rsidRPr="0015352C">
              <w:rPr>
                <w:rFonts w:cs="Times New Roman"/>
                <w:bCs/>
                <w:iCs/>
                <w:sz w:val="20"/>
                <w:szCs w:val="20"/>
              </w:rPr>
              <w:t xml:space="preserve">Reduktimi i të vrarëve nga aksidentet rrugore me </w:t>
            </w:r>
            <w:r w:rsidRPr="0015352C">
              <w:rPr>
                <w:rFonts w:cs="Times New Roman"/>
                <w:b/>
                <w:bCs/>
                <w:iCs/>
                <w:sz w:val="20"/>
                <w:szCs w:val="20"/>
              </w:rPr>
              <w:t>2.5 %,</w:t>
            </w:r>
            <w:r w:rsidRPr="0015352C">
              <w:rPr>
                <w:rFonts w:cs="Times New Roman"/>
                <w:bCs/>
                <w:iCs/>
                <w:sz w:val="20"/>
                <w:szCs w:val="20"/>
              </w:rPr>
              <w:t xml:space="preserve"> krahasuar me vitin e mëparshëm (2024 ishte 175 të vrarë, Objektiv për 2025 është jo më shume se 170 të vrarë), </w:t>
            </w:r>
            <w:r w:rsidRPr="0015352C">
              <w:rPr>
                <w:rFonts w:cs="Times New Roman"/>
                <w:b/>
                <w:iCs/>
                <w:sz w:val="20"/>
                <w:szCs w:val="20"/>
              </w:rPr>
              <w:t>Objektiv i pa realizuar.</w:t>
            </w:r>
            <w:r w:rsidRPr="0015352C">
              <w:rPr>
                <w:rFonts w:cs="Times New Roman"/>
                <w:bCs/>
                <w:iCs/>
                <w:color w:val="FF0000"/>
                <w:sz w:val="20"/>
                <w:szCs w:val="20"/>
              </w:rPr>
              <w:t xml:space="preserve"> </w:t>
            </w:r>
            <w:r w:rsidRPr="0015352C">
              <w:rPr>
                <w:rFonts w:cs="Times New Roman"/>
                <w:bCs/>
                <w:iCs/>
                <w:color w:val="000000" w:themeColor="text1"/>
                <w:sz w:val="20"/>
                <w:szCs w:val="20"/>
              </w:rPr>
              <w:t xml:space="preserve">U regjistruan </w:t>
            </w:r>
            <w:r w:rsidRPr="0015352C">
              <w:rPr>
                <w:rFonts w:cs="Times New Roman"/>
                <w:b/>
                <w:iCs/>
                <w:color w:val="000000" w:themeColor="text1"/>
                <w:sz w:val="20"/>
                <w:szCs w:val="20"/>
              </w:rPr>
              <w:t>200</w:t>
            </w:r>
            <w:r w:rsidRPr="0015352C">
              <w:rPr>
                <w:rFonts w:cs="Times New Roman"/>
                <w:bCs/>
                <w:iCs/>
                <w:color w:val="000000" w:themeColor="text1"/>
                <w:sz w:val="20"/>
                <w:szCs w:val="20"/>
              </w:rPr>
              <w:t xml:space="preserve"> </w:t>
            </w:r>
            <w:r w:rsidRPr="0015352C">
              <w:rPr>
                <w:rFonts w:cs="Times New Roman"/>
                <w:bCs/>
                <w:iCs/>
                <w:sz w:val="20"/>
                <w:szCs w:val="20"/>
              </w:rPr>
              <w:t>të vrarë</w:t>
            </w:r>
            <w:r w:rsidRPr="0015352C">
              <w:rPr>
                <w:rFonts w:cs="Times New Roman"/>
                <w:bCs/>
                <w:iCs/>
                <w:color w:val="000000" w:themeColor="text1"/>
                <w:sz w:val="20"/>
                <w:szCs w:val="20"/>
              </w:rPr>
              <w:t>, ose</w:t>
            </w:r>
            <w:r w:rsidRPr="0015352C">
              <w:rPr>
                <w:rFonts w:cs="Times New Roman"/>
                <w:bCs/>
                <w:iCs/>
                <w:sz w:val="20"/>
                <w:szCs w:val="20"/>
              </w:rPr>
              <w:t xml:space="preserve"> </w:t>
            </w:r>
            <w:r w:rsidRPr="0015352C">
              <w:rPr>
                <w:rFonts w:cs="Times New Roman"/>
                <w:b/>
                <w:iCs/>
                <w:sz w:val="20"/>
                <w:szCs w:val="20"/>
              </w:rPr>
              <w:t>12%</w:t>
            </w:r>
            <w:r w:rsidRPr="0015352C">
              <w:rPr>
                <w:rFonts w:cs="Times New Roman"/>
                <w:bCs/>
                <w:iCs/>
                <w:sz w:val="20"/>
                <w:szCs w:val="20"/>
              </w:rPr>
              <w:t xml:space="preserve"> më shumë se viti 2024.</w:t>
            </w:r>
            <w:r w:rsidRPr="0015352C">
              <w:rPr>
                <w:rFonts w:cs="Times New Roman"/>
                <w:iCs/>
                <w:noProof/>
                <w:sz w:val="20"/>
                <w:szCs w:val="20"/>
              </w:rPr>
              <w:t xml:space="preserve"> </w:t>
            </w:r>
          </w:p>
          <w:p w14:paraId="4EC6D969" w14:textId="68D37982" w:rsidR="00103C1D" w:rsidRPr="0015352C" w:rsidRDefault="00103C1D" w:rsidP="00FC29D2">
            <w:pPr>
              <w:spacing w:after="0" w:line="240" w:lineRule="auto"/>
              <w:ind w:right="-108"/>
              <w:rPr>
                <w:rFonts w:cs="Times New Roman"/>
                <w:b/>
                <w:noProof/>
                <w:sz w:val="20"/>
                <w:szCs w:val="20"/>
              </w:rPr>
            </w:pPr>
            <w:r w:rsidRPr="0015352C">
              <w:rPr>
                <w:rFonts w:cs="Times New Roman"/>
                <w:b/>
                <w:noProof/>
                <w:sz w:val="20"/>
                <w:szCs w:val="20"/>
              </w:rPr>
              <w:t>Objektivi Strategjik për Sigurine Rrugore:</w:t>
            </w:r>
            <w:r w:rsidR="0074608A" w:rsidRPr="0015352C">
              <w:rPr>
                <w:rFonts w:cs="Times New Roman"/>
                <w:b/>
                <w:noProof/>
                <w:sz w:val="20"/>
                <w:szCs w:val="20"/>
              </w:rPr>
              <w:t xml:space="preserve"> </w:t>
            </w:r>
            <w:r w:rsidRPr="0015352C">
              <w:rPr>
                <w:rFonts w:cs="Times New Roman"/>
                <w:noProof/>
                <w:sz w:val="20"/>
                <w:szCs w:val="20"/>
              </w:rPr>
              <w:t xml:space="preserve">Objektiv strategjik për sigurinë rrugore, është që deri në vitin 2030 në krahasim me vitin 2009 të jetë ulur me </w:t>
            </w:r>
            <w:r w:rsidRPr="0015352C">
              <w:rPr>
                <w:rFonts w:cs="Times New Roman"/>
                <w:b/>
                <w:bCs/>
                <w:noProof/>
                <w:sz w:val="20"/>
                <w:szCs w:val="20"/>
              </w:rPr>
              <w:t>50%</w:t>
            </w:r>
            <w:r w:rsidRPr="0015352C">
              <w:rPr>
                <w:rFonts w:cs="Times New Roman"/>
                <w:noProof/>
                <w:sz w:val="20"/>
                <w:szCs w:val="20"/>
              </w:rPr>
              <w:t xml:space="preserve"> numri i jetëve të humbura në aksidentet rrugore.  </w:t>
            </w:r>
          </w:p>
          <w:p w14:paraId="3D8F7699" w14:textId="77777777" w:rsidR="00103C1D" w:rsidRPr="0015352C" w:rsidRDefault="00103C1D" w:rsidP="00FC29D2">
            <w:pPr>
              <w:spacing w:after="0" w:line="240" w:lineRule="auto"/>
              <w:ind w:right="-108"/>
              <w:rPr>
                <w:rFonts w:cs="Times New Roman"/>
                <w:noProof/>
                <w:sz w:val="20"/>
                <w:szCs w:val="20"/>
              </w:rPr>
            </w:pPr>
            <w:r w:rsidRPr="0015352C">
              <w:rPr>
                <w:rFonts w:cs="Times New Roman"/>
                <w:noProof/>
                <w:sz w:val="20"/>
                <w:szCs w:val="20"/>
              </w:rPr>
              <w:t xml:space="preserve">Në vitin 2009 kanë qënë </w:t>
            </w:r>
            <w:r w:rsidRPr="0015352C">
              <w:rPr>
                <w:rFonts w:cs="Times New Roman"/>
                <w:b/>
                <w:noProof/>
                <w:sz w:val="20"/>
                <w:szCs w:val="20"/>
              </w:rPr>
              <w:t>378</w:t>
            </w:r>
            <w:r w:rsidRPr="0015352C">
              <w:rPr>
                <w:rFonts w:cs="Times New Roman"/>
                <w:noProof/>
                <w:sz w:val="20"/>
                <w:szCs w:val="20"/>
              </w:rPr>
              <w:t xml:space="preserve"> jetë të humbura dhe në vitin 2025 janë </w:t>
            </w:r>
            <w:r w:rsidRPr="0015352C">
              <w:rPr>
                <w:rFonts w:cs="Times New Roman"/>
                <w:b/>
                <w:noProof/>
                <w:sz w:val="20"/>
                <w:szCs w:val="20"/>
              </w:rPr>
              <w:t>200</w:t>
            </w:r>
            <w:r w:rsidRPr="0015352C">
              <w:rPr>
                <w:rFonts w:cs="Times New Roman"/>
                <w:noProof/>
                <w:sz w:val="20"/>
                <w:szCs w:val="20"/>
              </w:rPr>
              <w:t xml:space="preserve">. Pra </w:t>
            </w:r>
            <w:r w:rsidRPr="0015352C">
              <w:rPr>
                <w:rFonts w:cs="Times New Roman"/>
                <w:b/>
                <w:bCs/>
                <w:noProof/>
                <w:sz w:val="20"/>
                <w:szCs w:val="20"/>
              </w:rPr>
              <w:t>ky objektiv rezulton i pa realizuar</w:t>
            </w:r>
            <w:r w:rsidRPr="0015352C">
              <w:rPr>
                <w:rFonts w:cs="Times New Roman"/>
                <w:noProof/>
                <w:sz w:val="20"/>
                <w:szCs w:val="20"/>
              </w:rPr>
              <w:t xml:space="preserve"> shumë më parë se viti 2030.   </w:t>
            </w:r>
          </w:p>
          <w:p w14:paraId="3334183A" w14:textId="5FFB906A" w:rsidR="00103C1D" w:rsidRPr="0015352C" w:rsidRDefault="00103C1D" w:rsidP="00FC29D2">
            <w:pPr>
              <w:shd w:val="clear" w:color="auto" w:fill="FFFFFF" w:themeFill="background1"/>
              <w:spacing w:after="0" w:line="240" w:lineRule="auto"/>
              <w:rPr>
                <w:rFonts w:cs="Times New Roman"/>
                <w:b/>
                <w:iCs/>
                <w:noProof/>
                <w:sz w:val="20"/>
                <w:szCs w:val="20"/>
              </w:rPr>
            </w:pPr>
            <w:r w:rsidRPr="0015352C">
              <w:rPr>
                <w:rFonts w:cs="Times New Roman"/>
                <w:b/>
                <w:iCs/>
                <w:noProof/>
                <w:sz w:val="20"/>
                <w:szCs w:val="20"/>
              </w:rPr>
              <w:lastRenderedPageBreak/>
              <w:t>Aktiviteti parandalues:</w:t>
            </w:r>
            <w:r w:rsidR="00FE67F1" w:rsidRPr="0015352C">
              <w:rPr>
                <w:rFonts w:cs="Times New Roman"/>
                <w:b/>
                <w:iCs/>
                <w:noProof/>
                <w:sz w:val="20"/>
                <w:szCs w:val="20"/>
              </w:rPr>
              <w:t xml:space="preserve"> </w:t>
            </w:r>
            <w:r w:rsidRPr="0015352C">
              <w:rPr>
                <w:rFonts w:cs="Times New Roman"/>
                <w:sz w:val="20"/>
                <w:szCs w:val="20"/>
              </w:rPr>
              <w:t xml:space="preserve">Gjatë Vitit 2025, përveç kontrollit të planifikuar sipas plan-vendosjes së strukturave vendore, nga Drejtoria e Policisë Rrugore për monitorimin e zbatimit të ligjshmërisë në rrugë janë planifikuar dhe realizuar: </w:t>
            </w:r>
            <w:r w:rsidRPr="0015352C">
              <w:rPr>
                <w:rFonts w:cs="Times New Roman"/>
                <w:b/>
                <w:sz w:val="20"/>
                <w:szCs w:val="20"/>
              </w:rPr>
              <w:t>16</w:t>
            </w:r>
            <w:r w:rsidRPr="0015352C">
              <w:rPr>
                <w:rFonts w:cs="Times New Roman"/>
                <w:bCs/>
                <w:sz w:val="20"/>
                <w:szCs w:val="20"/>
              </w:rPr>
              <w:t xml:space="preserve"> Road Pole dhe </w:t>
            </w:r>
            <w:r w:rsidRPr="0015352C">
              <w:rPr>
                <w:rFonts w:cs="Times New Roman"/>
                <w:b/>
                <w:sz w:val="20"/>
                <w:szCs w:val="20"/>
              </w:rPr>
              <w:t>8</w:t>
            </w:r>
            <w:r w:rsidRPr="0015352C">
              <w:rPr>
                <w:rFonts w:cs="Times New Roman"/>
                <w:bCs/>
                <w:sz w:val="20"/>
                <w:szCs w:val="20"/>
              </w:rPr>
              <w:t xml:space="preserve"> Plane Masash për kontrollin e zbatimit të normave të përdorimit të rrugës si dhe janë organizuar shërbimet për shkeljet e sigurisë rrugore me fasha oraresh dhe dite te ndryshme nëpërmjet grupit te Policisë Rrugore ne Ëhatsapp.</w:t>
            </w:r>
            <w:r w:rsidR="0074608A" w:rsidRPr="0015352C">
              <w:rPr>
                <w:rFonts w:cs="Times New Roman"/>
                <w:sz w:val="20"/>
                <w:szCs w:val="20"/>
              </w:rPr>
              <w:t xml:space="preserve"> </w:t>
            </w:r>
            <w:r w:rsidRPr="0015352C">
              <w:rPr>
                <w:rFonts w:cs="Times New Roman"/>
                <w:b/>
                <w:sz w:val="20"/>
                <w:szCs w:val="20"/>
              </w:rPr>
              <w:t>25</w:t>
            </w:r>
            <w:r w:rsidRPr="0015352C">
              <w:rPr>
                <w:rFonts w:cs="Times New Roman"/>
                <w:bCs/>
                <w:sz w:val="20"/>
                <w:szCs w:val="20"/>
              </w:rPr>
              <w:t xml:space="preserve"> Plane Operacionale dhe Plane Veprimi nga Njësia Operacionale, plane të miratuara nga Drejtori i Departamentit.</w:t>
            </w:r>
            <w:r w:rsidR="0074608A" w:rsidRPr="0015352C">
              <w:rPr>
                <w:rFonts w:cs="Times New Roman"/>
                <w:sz w:val="20"/>
                <w:szCs w:val="20"/>
              </w:rPr>
              <w:t xml:space="preserve"> </w:t>
            </w:r>
            <w:r w:rsidRPr="0015352C">
              <w:rPr>
                <w:rFonts w:cs="Times New Roman"/>
                <w:bCs/>
                <w:noProof/>
                <w:sz w:val="20"/>
                <w:szCs w:val="20"/>
              </w:rPr>
              <w:t>Drejtimi kryesor i veprimtarisë së shërbimit të Policisë Rrugore, ka qënë organizimi i shërbimeve për parandalimin e shkeljeve dhe disiplinimin e qarkullimit rrugor, megjithatë gjatë vitit 2025 në krahasim me vitin 2024, kemi rritje të identifikimit dhe masave administrative të marra per shkelje të normave të përdorimit të rrugës.</w:t>
            </w:r>
          </w:p>
          <w:p w14:paraId="45B7FFAC" w14:textId="5B866C94" w:rsidR="00103C1D" w:rsidRPr="0015352C" w:rsidRDefault="00103C1D" w:rsidP="00FC29D2">
            <w:pPr>
              <w:spacing w:after="0" w:line="240" w:lineRule="auto"/>
              <w:rPr>
                <w:rFonts w:cs="Times New Roman"/>
                <w:b/>
                <w:bCs/>
                <w:noProof/>
                <w:sz w:val="20"/>
                <w:szCs w:val="20"/>
              </w:rPr>
            </w:pPr>
            <w:r w:rsidRPr="0015352C">
              <w:rPr>
                <w:rFonts w:cs="Times New Roman"/>
                <w:b/>
                <w:bCs/>
                <w:noProof/>
                <w:sz w:val="20"/>
                <w:szCs w:val="20"/>
              </w:rPr>
              <w:t xml:space="preserve">Shkeljet kryesore të konstatuara dhe ndëshkuar gjatë vitit 2025 janë: </w:t>
            </w:r>
            <w:r w:rsidRPr="0015352C">
              <w:rPr>
                <w:rFonts w:cs="Times New Roman"/>
                <w:bCs/>
                <w:noProof/>
                <w:sz w:val="20"/>
                <w:szCs w:val="20"/>
              </w:rPr>
              <w:t>Ecje me shpejtësi tej normave të lejuar:</w:t>
            </w:r>
            <w:r w:rsidRPr="0015352C">
              <w:rPr>
                <w:rFonts w:cs="Times New Roman"/>
                <w:b/>
                <w:bCs/>
                <w:noProof/>
                <w:sz w:val="20"/>
                <w:szCs w:val="20"/>
              </w:rPr>
              <w:t xml:space="preserve"> - 227.615 </w:t>
            </w:r>
            <w:r w:rsidRPr="0015352C">
              <w:rPr>
                <w:rFonts w:cs="Times New Roman"/>
                <w:noProof/>
                <w:sz w:val="20"/>
                <w:szCs w:val="20"/>
              </w:rPr>
              <w:t>raste;</w:t>
            </w:r>
            <w:r w:rsidR="0074608A" w:rsidRPr="0015352C">
              <w:rPr>
                <w:rFonts w:cs="Times New Roman"/>
                <w:b/>
                <w:bCs/>
                <w:noProof/>
                <w:sz w:val="20"/>
                <w:szCs w:val="20"/>
              </w:rPr>
              <w:t xml:space="preserve"> </w:t>
            </w:r>
            <w:r w:rsidRPr="0015352C">
              <w:rPr>
                <w:rFonts w:cs="Times New Roman"/>
                <w:bCs/>
                <w:noProof/>
                <w:sz w:val="20"/>
                <w:szCs w:val="20"/>
              </w:rPr>
              <w:t>Parakalimi gabuar:</w:t>
            </w:r>
            <w:r w:rsidRPr="0015352C">
              <w:rPr>
                <w:rFonts w:cs="Times New Roman"/>
                <w:b/>
                <w:bCs/>
                <w:noProof/>
                <w:sz w:val="20"/>
                <w:szCs w:val="20"/>
              </w:rPr>
              <w:t xml:space="preserve"> - 92.755 </w:t>
            </w:r>
            <w:r w:rsidRPr="0015352C">
              <w:rPr>
                <w:rFonts w:cs="Times New Roman"/>
                <w:noProof/>
                <w:sz w:val="20"/>
                <w:szCs w:val="20"/>
              </w:rPr>
              <w:t>raste;</w:t>
            </w:r>
            <w:r w:rsidR="0074608A" w:rsidRPr="0015352C">
              <w:rPr>
                <w:rFonts w:cs="Times New Roman"/>
                <w:b/>
                <w:bCs/>
                <w:noProof/>
                <w:sz w:val="20"/>
                <w:szCs w:val="20"/>
              </w:rPr>
              <w:t xml:space="preserve"> </w:t>
            </w:r>
            <w:r w:rsidRPr="0015352C">
              <w:rPr>
                <w:rFonts w:cs="Times New Roman"/>
                <w:bCs/>
                <w:noProof/>
                <w:sz w:val="20"/>
                <w:szCs w:val="20"/>
              </w:rPr>
              <w:t>Q</w:t>
            </w:r>
            <w:r w:rsidRPr="0015352C">
              <w:rPr>
                <w:rFonts w:cs="Times New Roman"/>
                <w:noProof/>
                <w:sz w:val="20"/>
                <w:szCs w:val="20"/>
              </w:rPr>
              <w:t>arkullim pa rrip sigurimi e sisteme fiksimi</w:t>
            </w:r>
            <w:r w:rsidRPr="0015352C">
              <w:rPr>
                <w:rFonts w:cs="Times New Roman"/>
                <w:bCs/>
                <w:noProof/>
                <w:sz w:val="20"/>
                <w:szCs w:val="20"/>
              </w:rPr>
              <w:t xml:space="preserve">: - </w:t>
            </w:r>
            <w:r w:rsidRPr="0015352C">
              <w:rPr>
                <w:rFonts w:cs="Times New Roman"/>
                <w:b/>
                <w:bCs/>
                <w:noProof/>
                <w:sz w:val="20"/>
                <w:szCs w:val="20"/>
              </w:rPr>
              <w:t>66.138</w:t>
            </w:r>
            <w:r w:rsidRPr="0015352C">
              <w:rPr>
                <w:rFonts w:cs="Times New Roman"/>
                <w:bCs/>
                <w:noProof/>
                <w:sz w:val="20"/>
                <w:szCs w:val="20"/>
              </w:rPr>
              <w:t xml:space="preserve"> </w:t>
            </w:r>
            <w:r w:rsidRPr="0015352C">
              <w:rPr>
                <w:rFonts w:cs="Times New Roman"/>
                <w:noProof/>
                <w:sz w:val="20"/>
                <w:szCs w:val="20"/>
              </w:rPr>
              <w:t>raste;</w:t>
            </w:r>
            <w:r w:rsidR="0074608A" w:rsidRPr="0015352C">
              <w:rPr>
                <w:rFonts w:cs="Times New Roman"/>
                <w:bCs/>
                <w:noProof/>
                <w:sz w:val="20"/>
                <w:szCs w:val="20"/>
              </w:rPr>
              <w:t xml:space="preserve"> </w:t>
            </w:r>
            <w:r w:rsidRPr="0015352C">
              <w:rPr>
                <w:rFonts w:cs="Times New Roman"/>
                <w:bCs/>
                <w:noProof/>
                <w:sz w:val="20"/>
                <w:szCs w:val="20"/>
              </w:rPr>
              <w:t>Kaska mbrojtëse:</w:t>
            </w:r>
            <w:r w:rsidRPr="0015352C">
              <w:rPr>
                <w:rFonts w:cs="Times New Roman"/>
                <w:b/>
                <w:bCs/>
                <w:noProof/>
                <w:sz w:val="20"/>
                <w:szCs w:val="20"/>
              </w:rPr>
              <w:t xml:space="preserve"> - 50.524 </w:t>
            </w:r>
            <w:r w:rsidRPr="0015352C">
              <w:rPr>
                <w:rFonts w:cs="Times New Roman"/>
                <w:noProof/>
                <w:sz w:val="20"/>
                <w:szCs w:val="20"/>
              </w:rPr>
              <w:t xml:space="preserve">raste; </w:t>
            </w:r>
            <w:r w:rsidRPr="0015352C">
              <w:rPr>
                <w:rFonts w:cs="Times New Roman"/>
                <w:bCs/>
                <w:noProof/>
                <w:sz w:val="20"/>
                <w:szCs w:val="20"/>
              </w:rPr>
              <w:t>P</w:t>
            </w:r>
            <w:r w:rsidRPr="0015352C">
              <w:rPr>
                <w:rFonts w:cs="Times New Roman"/>
                <w:noProof/>
                <w:sz w:val="20"/>
                <w:szCs w:val="20"/>
              </w:rPr>
              <w:t>ërdorim i ap.radio.tel. gjatë drejtimit të mjetit:</w:t>
            </w:r>
            <w:r w:rsidRPr="0015352C">
              <w:rPr>
                <w:rFonts w:cs="Times New Roman"/>
                <w:b/>
                <w:bCs/>
                <w:noProof/>
                <w:sz w:val="20"/>
                <w:szCs w:val="20"/>
              </w:rPr>
              <w:t xml:space="preserve"> - 40.869 </w:t>
            </w:r>
            <w:r w:rsidRPr="0015352C">
              <w:rPr>
                <w:rFonts w:cs="Times New Roman"/>
                <w:noProof/>
                <w:sz w:val="20"/>
                <w:szCs w:val="20"/>
              </w:rPr>
              <w:t>raste;</w:t>
            </w:r>
            <w:r w:rsidRPr="0015352C">
              <w:rPr>
                <w:rFonts w:cs="Times New Roman"/>
                <w:b/>
                <w:bCs/>
                <w:noProof/>
                <w:sz w:val="20"/>
                <w:szCs w:val="20"/>
              </w:rPr>
              <w:t xml:space="preserve"> </w:t>
            </w:r>
            <w:r w:rsidRPr="0015352C">
              <w:rPr>
                <w:rFonts w:cs="Times New Roman"/>
                <w:bCs/>
                <w:noProof/>
                <w:sz w:val="20"/>
                <w:szCs w:val="20"/>
              </w:rPr>
              <w:t xml:space="preserve">Drejtim mjeti nën ndikimin e alkoolit: - </w:t>
            </w:r>
            <w:r w:rsidRPr="0015352C">
              <w:rPr>
                <w:rFonts w:cs="Times New Roman"/>
                <w:b/>
                <w:bCs/>
                <w:noProof/>
                <w:sz w:val="20"/>
                <w:szCs w:val="20"/>
              </w:rPr>
              <w:t xml:space="preserve">7.650 </w:t>
            </w:r>
            <w:r w:rsidRPr="0015352C">
              <w:rPr>
                <w:rFonts w:cs="Times New Roman"/>
                <w:noProof/>
                <w:sz w:val="20"/>
                <w:szCs w:val="20"/>
              </w:rPr>
              <w:t>raste;</w:t>
            </w:r>
            <w:r w:rsidRPr="0015352C">
              <w:rPr>
                <w:rFonts w:cs="Times New Roman"/>
                <w:b/>
                <w:bCs/>
                <w:noProof/>
                <w:sz w:val="20"/>
                <w:szCs w:val="20"/>
              </w:rPr>
              <w:t xml:space="preserve"> </w:t>
            </w:r>
            <w:r w:rsidRPr="0015352C">
              <w:rPr>
                <w:rFonts w:cs="Times New Roman"/>
                <w:bCs/>
                <w:noProof/>
                <w:sz w:val="20"/>
                <w:szCs w:val="20"/>
              </w:rPr>
              <w:t>Shkelje nga këmbësorët dhe biciklistët:</w:t>
            </w:r>
            <w:r w:rsidRPr="0015352C">
              <w:rPr>
                <w:rFonts w:cs="Times New Roman"/>
                <w:b/>
                <w:bCs/>
                <w:noProof/>
                <w:sz w:val="20"/>
                <w:szCs w:val="20"/>
              </w:rPr>
              <w:t xml:space="preserve"> - 3.179 </w:t>
            </w:r>
            <w:r w:rsidRPr="0015352C">
              <w:rPr>
                <w:rFonts w:cs="Times New Roman"/>
                <w:noProof/>
                <w:sz w:val="20"/>
                <w:szCs w:val="20"/>
              </w:rPr>
              <w:t>raste.</w:t>
            </w:r>
            <w:r w:rsidRPr="0015352C">
              <w:rPr>
                <w:rFonts w:cs="Times New Roman"/>
                <w:b/>
                <w:bCs/>
                <w:noProof/>
                <w:sz w:val="20"/>
                <w:szCs w:val="20"/>
              </w:rPr>
              <w:t xml:space="preserve">   </w:t>
            </w:r>
          </w:p>
          <w:p w14:paraId="575C8DC0" w14:textId="58841F82" w:rsidR="00103C1D" w:rsidRPr="0015352C" w:rsidRDefault="00103C1D" w:rsidP="00FC29D2">
            <w:pPr>
              <w:shd w:val="clear" w:color="auto" w:fill="FFFFFF" w:themeFill="background1"/>
              <w:spacing w:after="0" w:line="240" w:lineRule="auto"/>
              <w:rPr>
                <w:rFonts w:cs="Times New Roman"/>
                <w:b/>
                <w:noProof/>
                <w:sz w:val="20"/>
                <w:szCs w:val="20"/>
              </w:rPr>
            </w:pPr>
            <w:r w:rsidRPr="0015352C">
              <w:rPr>
                <w:rFonts w:cs="Times New Roman"/>
                <w:b/>
                <w:noProof/>
                <w:sz w:val="20"/>
                <w:szCs w:val="20"/>
              </w:rPr>
              <w:t>Masa administative plotësuese të aplikuara:</w:t>
            </w:r>
            <w:r w:rsidR="0074608A" w:rsidRPr="0015352C">
              <w:rPr>
                <w:rFonts w:cs="Times New Roman"/>
                <w:b/>
                <w:noProof/>
                <w:sz w:val="20"/>
                <w:szCs w:val="20"/>
              </w:rPr>
              <w:t xml:space="preserve"> </w:t>
            </w:r>
            <w:r w:rsidRPr="0015352C">
              <w:rPr>
                <w:rFonts w:cs="Times New Roman"/>
                <w:noProof/>
                <w:sz w:val="20"/>
                <w:szCs w:val="20"/>
              </w:rPr>
              <w:t>Leje drejtimi të pezulluara</w:t>
            </w:r>
            <w:r w:rsidRPr="0015352C">
              <w:rPr>
                <w:rFonts w:cs="Times New Roman"/>
                <w:bCs/>
                <w:noProof/>
                <w:sz w:val="20"/>
                <w:szCs w:val="20"/>
              </w:rPr>
              <w:t>:</w:t>
            </w:r>
            <w:r w:rsidRPr="0015352C">
              <w:rPr>
                <w:rFonts w:cs="Times New Roman"/>
                <w:b/>
                <w:noProof/>
                <w:sz w:val="20"/>
                <w:szCs w:val="20"/>
              </w:rPr>
              <w:t xml:space="preserve"> - 3.326</w:t>
            </w:r>
            <w:r w:rsidRPr="0015352C">
              <w:rPr>
                <w:rFonts w:cs="Times New Roman"/>
                <w:noProof/>
                <w:sz w:val="20"/>
                <w:szCs w:val="20"/>
              </w:rPr>
              <w:t xml:space="preserve">  raste;</w:t>
            </w:r>
            <w:r w:rsidRPr="0015352C">
              <w:rPr>
                <w:rFonts w:cs="Times New Roman"/>
                <w:b/>
                <w:bCs/>
                <w:noProof/>
                <w:sz w:val="20"/>
                <w:szCs w:val="20"/>
              </w:rPr>
              <w:t xml:space="preserve"> </w:t>
            </w:r>
            <w:r w:rsidRPr="0015352C">
              <w:rPr>
                <w:rFonts w:cs="Times New Roman"/>
                <w:noProof/>
                <w:sz w:val="20"/>
                <w:szCs w:val="20"/>
              </w:rPr>
              <w:t>Mjete të ndaluara</w:t>
            </w:r>
            <w:r w:rsidRPr="0015352C">
              <w:rPr>
                <w:rFonts w:cs="Times New Roman"/>
                <w:bCs/>
                <w:noProof/>
                <w:sz w:val="20"/>
                <w:szCs w:val="20"/>
              </w:rPr>
              <w:t>:</w:t>
            </w:r>
            <w:r w:rsidRPr="0015352C">
              <w:rPr>
                <w:rFonts w:cs="Times New Roman"/>
                <w:b/>
                <w:noProof/>
                <w:sz w:val="20"/>
                <w:szCs w:val="20"/>
              </w:rPr>
              <w:t xml:space="preserve"> - 2.402  </w:t>
            </w:r>
            <w:r w:rsidRPr="0015352C">
              <w:rPr>
                <w:rFonts w:cs="Times New Roman"/>
                <w:noProof/>
                <w:sz w:val="20"/>
                <w:szCs w:val="20"/>
              </w:rPr>
              <w:t>raste;</w:t>
            </w:r>
            <w:r w:rsidRPr="0015352C">
              <w:rPr>
                <w:rFonts w:cs="Times New Roman"/>
                <w:b/>
                <w:bCs/>
                <w:noProof/>
                <w:sz w:val="20"/>
                <w:szCs w:val="20"/>
              </w:rPr>
              <w:t xml:space="preserve"> </w:t>
            </w:r>
            <w:r w:rsidRPr="0015352C">
              <w:rPr>
                <w:rFonts w:cs="Times New Roman"/>
                <w:bCs/>
                <w:noProof/>
                <w:sz w:val="20"/>
                <w:szCs w:val="20"/>
              </w:rPr>
              <w:t>Arrestuar për drejtim mjeti në gjëndje të dehur:</w:t>
            </w:r>
            <w:r w:rsidRPr="0015352C">
              <w:rPr>
                <w:rFonts w:cs="Times New Roman"/>
                <w:b/>
                <w:bCs/>
                <w:noProof/>
                <w:sz w:val="20"/>
                <w:szCs w:val="20"/>
              </w:rPr>
              <w:t xml:space="preserve"> - 1.914 </w:t>
            </w:r>
            <w:r w:rsidRPr="0015352C">
              <w:rPr>
                <w:rFonts w:cs="Times New Roman"/>
                <w:noProof/>
                <w:sz w:val="20"/>
                <w:szCs w:val="20"/>
              </w:rPr>
              <w:t>raste;</w:t>
            </w:r>
            <w:r w:rsidRPr="0015352C">
              <w:rPr>
                <w:rFonts w:cs="Times New Roman"/>
                <w:b/>
                <w:bCs/>
                <w:noProof/>
                <w:sz w:val="20"/>
                <w:szCs w:val="20"/>
              </w:rPr>
              <w:t xml:space="preserve"> </w:t>
            </w:r>
            <w:r w:rsidRPr="0015352C">
              <w:rPr>
                <w:rFonts w:cs="Times New Roman"/>
                <w:bCs/>
                <w:noProof/>
                <w:sz w:val="20"/>
                <w:szCs w:val="20"/>
              </w:rPr>
              <w:t>Arrestuar drejtim mjeti pa lejedrejtimi:</w:t>
            </w:r>
            <w:r w:rsidRPr="0015352C">
              <w:rPr>
                <w:rFonts w:cs="Times New Roman"/>
                <w:b/>
                <w:bCs/>
                <w:noProof/>
                <w:sz w:val="20"/>
                <w:szCs w:val="20"/>
              </w:rPr>
              <w:t xml:space="preserve"> -1.549</w:t>
            </w:r>
            <w:r w:rsidRPr="0015352C">
              <w:rPr>
                <w:rFonts w:cs="Times New Roman"/>
                <w:bCs/>
                <w:noProof/>
                <w:sz w:val="20"/>
                <w:szCs w:val="20"/>
              </w:rPr>
              <w:t xml:space="preserve">  </w:t>
            </w:r>
            <w:r w:rsidRPr="0015352C">
              <w:rPr>
                <w:rFonts w:cs="Times New Roman"/>
                <w:noProof/>
                <w:sz w:val="20"/>
                <w:szCs w:val="20"/>
              </w:rPr>
              <w:t>raste;</w:t>
            </w:r>
            <w:r w:rsidRPr="0015352C">
              <w:rPr>
                <w:rFonts w:cs="Times New Roman"/>
                <w:b/>
                <w:bCs/>
                <w:noProof/>
                <w:sz w:val="20"/>
                <w:szCs w:val="20"/>
              </w:rPr>
              <w:t xml:space="preserve">     </w:t>
            </w:r>
          </w:p>
          <w:p w14:paraId="14B6D4B2" w14:textId="77777777" w:rsidR="00103C1D" w:rsidRPr="0015352C" w:rsidRDefault="00103C1D" w:rsidP="00FC29D2">
            <w:pPr>
              <w:shd w:val="clear" w:color="auto" w:fill="FFFFFF" w:themeFill="background1"/>
              <w:spacing w:after="0" w:line="240" w:lineRule="auto"/>
              <w:rPr>
                <w:rFonts w:cs="Times New Roman"/>
                <w:noProof/>
                <w:sz w:val="20"/>
                <w:szCs w:val="20"/>
              </w:rPr>
            </w:pPr>
            <w:r w:rsidRPr="0015352C">
              <w:rPr>
                <w:rFonts w:cs="Times New Roman"/>
                <w:noProof/>
                <w:sz w:val="20"/>
                <w:szCs w:val="20"/>
              </w:rPr>
              <w:t>Mjete të sekuestruara</w:t>
            </w:r>
            <w:r w:rsidRPr="0015352C">
              <w:rPr>
                <w:rFonts w:cs="Times New Roman"/>
                <w:bCs/>
                <w:noProof/>
                <w:sz w:val="20"/>
                <w:szCs w:val="20"/>
              </w:rPr>
              <w:t>:</w:t>
            </w:r>
            <w:r w:rsidRPr="0015352C">
              <w:rPr>
                <w:rFonts w:cs="Times New Roman"/>
                <w:b/>
                <w:noProof/>
                <w:sz w:val="20"/>
                <w:szCs w:val="20"/>
              </w:rPr>
              <w:t xml:space="preserve"> - 381</w:t>
            </w:r>
            <w:r w:rsidRPr="0015352C">
              <w:rPr>
                <w:rFonts w:cs="Times New Roman"/>
                <w:noProof/>
                <w:sz w:val="20"/>
                <w:szCs w:val="20"/>
              </w:rPr>
              <w:t xml:space="preserve"> raste;</w:t>
            </w:r>
            <w:r w:rsidRPr="0015352C">
              <w:rPr>
                <w:rFonts w:cs="Times New Roman"/>
                <w:b/>
                <w:bCs/>
                <w:noProof/>
                <w:sz w:val="20"/>
                <w:szCs w:val="20"/>
              </w:rPr>
              <w:t xml:space="preserve">     </w:t>
            </w:r>
          </w:p>
          <w:p w14:paraId="3F718549" w14:textId="77777777" w:rsidR="00FE67F1" w:rsidRPr="0015352C" w:rsidRDefault="00103C1D" w:rsidP="00FC29D2">
            <w:pPr>
              <w:pStyle w:val="ListParagraph"/>
              <w:spacing w:after="0" w:line="240" w:lineRule="auto"/>
              <w:ind w:left="0"/>
              <w:jc w:val="both"/>
              <w:rPr>
                <w:rFonts w:ascii="Times New Roman" w:hAnsi="Times New Roman" w:cs="Times New Roman"/>
                <w:b/>
                <w:bCs/>
                <w:sz w:val="20"/>
                <w:szCs w:val="20"/>
              </w:rPr>
            </w:pPr>
            <w:r w:rsidRPr="0015352C">
              <w:rPr>
                <w:rFonts w:ascii="Times New Roman" w:hAnsi="Times New Roman" w:cs="Times New Roman"/>
                <w:b/>
                <w:bCs/>
                <w:sz w:val="20"/>
                <w:szCs w:val="20"/>
              </w:rPr>
              <w:t>Realizimi i objektivave në aspektin e identifikimit të shkeljeve kryesore me risk për ngjarje rrugore:</w:t>
            </w:r>
            <w:r w:rsidR="00FE67F1" w:rsidRPr="0015352C">
              <w:rPr>
                <w:rFonts w:ascii="Times New Roman" w:hAnsi="Times New Roman" w:cs="Times New Roman"/>
                <w:b/>
                <w:bCs/>
                <w:sz w:val="20"/>
                <w:szCs w:val="20"/>
              </w:rPr>
              <w:t xml:space="preserve"> </w:t>
            </w:r>
          </w:p>
          <w:p w14:paraId="03246921" w14:textId="6189059D" w:rsidR="00FE67F1" w:rsidRPr="0015352C" w:rsidRDefault="00FE67F1" w:rsidP="00FC29D2">
            <w:pPr>
              <w:pStyle w:val="ListParagraph"/>
              <w:spacing w:after="0" w:line="240" w:lineRule="auto"/>
              <w:ind w:left="0"/>
              <w:jc w:val="both"/>
              <w:rPr>
                <w:rFonts w:ascii="Times New Roman" w:hAnsi="Times New Roman" w:cs="Times New Roman"/>
                <w:b/>
                <w:bCs/>
                <w:sz w:val="20"/>
                <w:szCs w:val="20"/>
              </w:rPr>
            </w:pPr>
            <w:r w:rsidRPr="0015352C">
              <w:rPr>
                <w:rFonts w:ascii="Times New Roman" w:hAnsi="Times New Roman" w:cs="Times New Roman"/>
                <w:sz w:val="20"/>
                <w:szCs w:val="20"/>
              </w:rPr>
              <w:t>-</w:t>
            </w:r>
            <w:r w:rsidR="00103C1D" w:rsidRPr="0015352C">
              <w:rPr>
                <w:rFonts w:ascii="Times New Roman" w:hAnsi="Times New Roman" w:cs="Times New Roman"/>
                <w:sz w:val="20"/>
                <w:szCs w:val="20"/>
              </w:rPr>
              <w:t xml:space="preserve">Rritja e masave administrative për tejkalim shpejtësie në masën sa </w:t>
            </w:r>
            <w:r w:rsidR="00103C1D" w:rsidRPr="0015352C">
              <w:rPr>
                <w:rFonts w:ascii="Times New Roman" w:hAnsi="Times New Roman" w:cs="Times New Roman"/>
                <w:b/>
                <w:sz w:val="20"/>
                <w:szCs w:val="20"/>
              </w:rPr>
              <w:t>25 %</w:t>
            </w:r>
            <w:r w:rsidR="00103C1D" w:rsidRPr="0015352C">
              <w:rPr>
                <w:rFonts w:ascii="Times New Roman" w:hAnsi="Times New Roman" w:cs="Times New Roman"/>
                <w:sz w:val="20"/>
                <w:szCs w:val="20"/>
              </w:rPr>
              <w:t xml:space="preserve"> e totalit të masave (19% realizimi).</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b/>
                <w:bCs/>
                <w:sz w:val="20"/>
                <w:szCs w:val="20"/>
              </w:rPr>
              <w:t>Objektivi</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b/>
                <w:sz w:val="20"/>
                <w:szCs w:val="20"/>
              </w:rPr>
              <w:t>nuk</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b/>
                <w:bCs/>
                <w:sz w:val="20"/>
                <w:szCs w:val="20"/>
              </w:rPr>
              <w:t>është realizuar.</w:t>
            </w:r>
            <w:r w:rsidRPr="0015352C">
              <w:rPr>
                <w:rFonts w:ascii="Times New Roman" w:hAnsi="Times New Roman" w:cs="Times New Roman"/>
                <w:b/>
                <w:bCs/>
                <w:sz w:val="20"/>
                <w:szCs w:val="20"/>
              </w:rPr>
              <w:t xml:space="preserve"> </w:t>
            </w:r>
          </w:p>
          <w:p w14:paraId="52A365E6" w14:textId="60A95444" w:rsidR="00FE67F1" w:rsidRPr="0015352C" w:rsidRDefault="00FE67F1" w:rsidP="00FC29D2">
            <w:pPr>
              <w:pStyle w:val="ListParagraph"/>
              <w:spacing w:after="0" w:line="240" w:lineRule="auto"/>
              <w:ind w:left="0"/>
              <w:jc w:val="both"/>
              <w:rPr>
                <w:rFonts w:ascii="Times New Roman" w:hAnsi="Times New Roman" w:cs="Times New Roman"/>
                <w:bCs/>
                <w:noProof/>
                <w:sz w:val="20"/>
                <w:szCs w:val="20"/>
              </w:rPr>
            </w:pPr>
            <w:r w:rsidRPr="0015352C">
              <w:rPr>
                <w:rFonts w:ascii="Times New Roman" w:hAnsi="Times New Roman" w:cs="Times New Roman"/>
                <w:sz w:val="20"/>
                <w:szCs w:val="20"/>
              </w:rPr>
              <w:t>-</w:t>
            </w:r>
            <w:r w:rsidR="00103C1D" w:rsidRPr="0015352C">
              <w:rPr>
                <w:rFonts w:ascii="Times New Roman" w:hAnsi="Times New Roman" w:cs="Times New Roman"/>
                <w:sz w:val="20"/>
                <w:szCs w:val="20"/>
              </w:rPr>
              <w:t xml:space="preserve">Rritja e masave administrative për parakalim të gabuar, në masën sa </w:t>
            </w:r>
            <w:r w:rsidR="00103C1D" w:rsidRPr="0015352C">
              <w:rPr>
                <w:rFonts w:ascii="Times New Roman" w:hAnsi="Times New Roman" w:cs="Times New Roman"/>
                <w:b/>
                <w:bCs/>
                <w:sz w:val="20"/>
                <w:szCs w:val="20"/>
              </w:rPr>
              <w:t>17%</w:t>
            </w:r>
            <w:r w:rsidR="00103C1D" w:rsidRPr="0015352C">
              <w:rPr>
                <w:rFonts w:ascii="Times New Roman" w:hAnsi="Times New Roman" w:cs="Times New Roman"/>
                <w:sz w:val="20"/>
                <w:szCs w:val="20"/>
              </w:rPr>
              <w:t xml:space="preserve"> e totalit të masave (8% realizimi).</w:t>
            </w:r>
            <w:r w:rsidR="00103C1D" w:rsidRPr="0015352C">
              <w:rPr>
                <w:rFonts w:ascii="Times New Roman" w:hAnsi="Times New Roman" w:cs="Times New Roman"/>
                <w:b/>
                <w:bCs/>
                <w:sz w:val="20"/>
                <w:szCs w:val="20"/>
              </w:rPr>
              <w:t xml:space="preserve"> Objektivi</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b/>
                <w:bCs/>
                <w:sz w:val="20"/>
                <w:szCs w:val="20"/>
              </w:rPr>
              <w:t>nuk është realizuar.</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noProof/>
                <w:sz w:val="20"/>
                <w:szCs w:val="20"/>
              </w:rPr>
              <w:t xml:space="preserve">Nga strukturat e Policisë Rrugore, të cilat kanë realizuar objektivin vjetor, janë Sektorët: </w:t>
            </w:r>
            <w:r w:rsidR="00103C1D" w:rsidRPr="0015352C">
              <w:rPr>
                <w:rFonts w:ascii="Times New Roman" w:hAnsi="Times New Roman" w:cs="Times New Roman"/>
                <w:bCs/>
                <w:sz w:val="20"/>
                <w:szCs w:val="20"/>
              </w:rPr>
              <w:t>Berat, Elbasan, Gjirokastër, Lezhë, Shkodër  dhe Korçë</w:t>
            </w:r>
            <w:r w:rsidR="00103C1D" w:rsidRPr="0015352C">
              <w:rPr>
                <w:rFonts w:ascii="Times New Roman" w:hAnsi="Times New Roman" w:cs="Times New Roman"/>
                <w:bCs/>
                <w:noProof/>
                <w:sz w:val="20"/>
                <w:szCs w:val="20"/>
              </w:rPr>
              <w:t>.</w:t>
            </w:r>
            <w:r w:rsidRPr="0015352C">
              <w:rPr>
                <w:rFonts w:ascii="Times New Roman" w:hAnsi="Times New Roman" w:cs="Times New Roman"/>
                <w:bCs/>
                <w:noProof/>
                <w:sz w:val="20"/>
                <w:szCs w:val="20"/>
              </w:rPr>
              <w:t xml:space="preserve"> </w:t>
            </w:r>
          </w:p>
          <w:p w14:paraId="2D4D5E5F" w14:textId="5B1294AF" w:rsidR="00103C1D" w:rsidRPr="0015352C" w:rsidRDefault="00FE67F1" w:rsidP="00FC29D2">
            <w:pPr>
              <w:pStyle w:val="ListParagraph"/>
              <w:spacing w:after="0" w:line="240" w:lineRule="auto"/>
              <w:ind w:left="0"/>
              <w:jc w:val="both"/>
              <w:rPr>
                <w:rFonts w:ascii="Times New Roman" w:hAnsi="Times New Roman" w:cs="Times New Roman"/>
                <w:b/>
                <w:bCs/>
                <w:sz w:val="20"/>
                <w:szCs w:val="20"/>
              </w:rPr>
            </w:pPr>
            <w:r w:rsidRPr="0015352C">
              <w:rPr>
                <w:rFonts w:ascii="Times New Roman" w:hAnsi="Times New Roman" w:cs="Times New Roman"/>
                <w:sz w:val="20"/>
                <w:szCs w:val="20"/>
              </w:rPr>
              <w:t>-</w:t>
            </w:r>
            <w:r w:rsidR="00103C1D" w:rsidRPr="0015352C">
              <w:rPr>
                <w:rFonts w:ascii="Times New Roman" w:hAnsi="Times New Roman" w:cs="Times New Roman"/>
                <w:sz w:val="20"/>
                <w:szCs w:val="20"/>
              </w:rPr>
              <w:t xml:space="preserve">Rritja e masave administrative për përdorim celulari gjatë drejtimit të mjetit në masën sa </w:t>
            </w:r>
            <w:r w:rsidR="00103C1D" w:rsidRPr="0015352C">
              <w:rPr>
                <w:rFonts w:ascii="Times New Roman" w:hAnsi="Times New Roman" w:cs="Times New Roman"/>
                <w:b/>
                <w:bCs/>
                <w:sz w:val="20"/>
                <w:szCs w:val="20"/>
              </w:rPr>
              <w:t>5%</w:t>
            </w:r>
            <w:r w:rsidR="00103C1D" w:rsidRPr="0015352C">
              <w:rPr>
                <w:rFonts w:ascii="Times New Roman" w:hAnsi="Times New Roman" w:cs="Times New Roman"/>
                <w:sz w:val="20"/>
                <w:szCs w:val="20"/>
              </w:rPr>
              <w:t xml:space="preserve"> e totalit të masave (3.5% realizimi).</w:t>
            </w:r>
            <w:r w:rsidR="00103C1D" w:rsidRPr="0015352C">
              <w:rPr>
                <w:rFonts w:ascii="Times New Roman" w:hAnsi="Times New Roman" w:cs="Times New Roman"/>
                <w:b/>
                <w:bCs/>
                <w:sz w:val="20"/>
                <w:szCs w:val="20"/>
              </w:rPr>
              <w:t xml:space="preserve"> Objektivi</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b/>
                <w:bCs/>
                <w:sz w:val="20"/>
                <w:szCs w:val="20"/>
              </w:rPr>
              <w:t>nuk është realizuar.</w:t>
            </w:r>
            <w:r w:rsidR="00103C1D" w:rsidRPr="0015352C">
              <w:rPr>
                <w:rFonts w:ascii="Times New Roman" w:hAnsi="Times New Roman" w:cs="Times New Roman"/>
                <w:bCs/>
                <w:sz w:val="20"/>
                <w:szCs w:val="20"/>
              </w:rPr>
              <w:t xml:space="preserve"> </w:t>
            </w:r>
            <w:r w:rsidR="00103C1D" w:rsidRPr="0015352C">
              <w:rPr>
                <w:rFonts w:ascii="Times New Roman" w:hAnsi="Times New Roman" w:cs="Times New Roman"/>
                <w:sz w:val="20"/>
                <w:szCs w:val="20"/>
              </w:rPr>
              <w:t>Për t’u përmendur për rezutate të mira në vijimësi për këtë tregues, janë Sektorët:</w:t>
            </w:r>
            <w:r w:rsidR="00103C1D" w:rsidRPr="0015352C">
              <w:rPr>
                <w:rFonts w:ascii="Times New Roman" w:hAnsi="Times New Roman" w:cs="Times New Roman"/>
                <w:b/>
                <w:sz w:val="20"/>
                <w:szCs w:val="20"/>
              </w:rPr>
              <w:t xml:space="preserve"> </w:t>
            </w:r>
            <w:r w:rsidR="00103C1D" w:rsidRPr="0015352C">
              <w:rPr>
                <w:rFonts w:ascii="Times New Roman" w:hAnsi="Times New Roman" w:cs="Times New Roman"/>
                <w:bCs/>
                <w:sz w:val="20"/>
                <w:szCs w:val="20"/>
              </w:rPr>
              <w:t>Elbasan, Korçë, Lezhë dhe Seksioni Krujë</w:t>
            </w:r>
            <w:r w:rsidR="00103C1D" w:rsidRPr="0015352C">
              <w:rPr>
                <w:rFonts w:ascii="Times New Roman" w:hAnsi="Times New Roman" w:cs="Times New Roman"/>
                <w:bCs/>
                <w:noProof/>
                <w:sz w:val="20"/>
                <w:szCs w:val="20"/>
              </w:rPr>
              <w:t>,</w:t>
            </w:r>
            <w:r w:rsidR="00103C1D" w:rsidRPr="0015352C">
              <w:rPr>
                <w:rFonts w:ascii="Times New Roman" w:hAnsi="Times New Roman" w:cs="Times New Roman"/>
                <w:noProof/>
                <w:sz w:val="20"/>
                <w:szCs w:val="20"/>
              </w:rPr>
              <w:t xml:space="preserve"> të cilat e kanë realizuar objektivin</w:t>
            </w:r>
            <w:r w:rsidR="00103C1D" w:rsidRPr="0015352C">
              <w:rPr>
                <w:rFonts w:ascii="Times New Roman" w:hAnsi="Times New Roman" w:cs="Times New Roman"/>
                <w:b/>
                <w:noProof/>
                <w:sz w:val="20"/>
                <w:szCs w:val="20"/>
              </w:rPr>
              <w:t>.</w:t>
            </w:r>
          </w:p>
          <w:p w14:paraId="0C2A232E" w14:textId="72DEF18F" w:rsidR="00103C1D" w:rsidRPr="0015352C" w:rsidRDefault="00FE67F1" w:rsidP="00FC29D2">
            <w:pPr>
              <w:tabs>
                <w:tab w:val="left" w:pos="567"/>
              </w:tabs>
              <w:spacing w:after="0" w:line="240" w:lineRule="auto"/>
              <w:rPr>
                <w:rFonts w:cs="Times New Roman"/>
                <w:bCs/>
                <w:sz w:val="20"/>
                <w:szCs w:val="20"/>
              </w:rPr>
            </w:pPr>
            <w:r w:rsidRPr="0015352C">
              <w:rPr>
                <w:rFonts w:cs="Times New Roman"/>
                <w:sz w:val="20"/>
                <w:szCs w:val="20"/>
              </w:rPr>
              <w:t>-</w:t>
            </w:r>
            <w:r w:rsidR="00103C1D" w:rsidRPr="0015352C">
              <w:rPr>
                <w:rFonts w:cs="Times New Roman"/>
                <w:sz w:val="20"/>
                <w:szCs w:val="20"/>
              </w:rPr>
              <w:t xml:space="preserve">Rritja e masave administrative për mos përdorimin e kaskave mbrojtëse në masën sa </w:t>
            </w:r>
            <w:r w:rsidR="00103C1D" w:rsidRPr="0015352C">
              <w:rPr>
                <w:rFonts w:cs="Times New Roman"/>
                <w:b/>
                <w:bCs/>
                <w:sz w:val="20"/>
                <w:szCs w:val="20"/>
              </w:rPr>
              <w:t>4%</w:t>
            </w:r>
            <w:r w:rsidR="00103C1D" w:rsidRPr="0015352C">
              <w:rPr>
                <w:rFonts w:cs="Times New Roman"/>
                <w:sz w:val="20"/>
                <w:szCs w:val="20"/>
              </w:rPr>
              <w:t xml:space="preserve"> e totalit të masave (4.2% realizimi).</w:t>
            </w:r>
            <w:r w:rsidR="00103C1D" w:rsidRPr="0015352C">
              <w:rPr>
                <w:rFonts w:cs="Times New Roman"/>
                <w:bCs/>
                <w:sz w:val="20"/>
                <w:szCs w:val="20"/>
              </w:rPr>
              <w:t xml:space="preserve"> </w:t>
            </w:r>
            <w:r w:rsidR="00103C1D" w:rsidRPr="0015352C">
              <w:rPr>
                <w:rFonts w:cs="Times New Roman"/>
                <w:b/>
                <w:bCs/>
                <w:sz w:val="20"/>
                <w:szCs w:val="20"/>
              </w:rPr>
              <w:t>Objektivi është realizuar.</w:t>
            </w:r>
            <w:r w:rsidR="00103C1D" w:rsidRPr="0015352C">
              <w:rPr>
                <w:rFonts w:cs="Times New Roman"/>
                <w:bCs/>
                <w:sz w:val="20"/>
                <w:szCs w:val="20"/>
              </w:rPr>
              <w:t xml:space="preserve"> </w:t>
            </w:r>
          </w:p>
          <w:p w14:paraId="6D69A8D0" w14:textId="77777777" w:rsidR="00FE67F1" w:rsidRPr="0015352C" w:rsidRDefault="00103C1D" w:rsidP="00FC29D2">
            <w:pPr>
              <w:shd w:val="clear" w:color="auto" w:fill="FFFFFF" w:themeFill="background1"/>
              <w:spacing w:after="0" w:line="240" w:lineRule="auto"/>
              <w:ind w:right="-108"/>
              <w:rPr>
                <w:rFonts w:cs="Times New Roman"/>
                <w:b/>
                <w:noProof/>
                <w:sz w:val="20"/>
                <w:szCs w:val="20"/>
              </w:rPr>
            </w:pPr>
            <w:r w:rsidRPr="0015352C">
              <w:rPr>
                <w:rFonts w:cs="Times New Roman"/>
                <w:b/>
                <w:noProof/>
                <w:sz w:val="20"/>
                <w:szCs w:val="20"/>
              </w:rPr>
              <w:t>Si konkluzion për masat parandaluese:</w:t>
            </w:r>
            <w:r w:rsidR="00FE67F1" w:rsidRPr="0015352C">
              <w:rPr>
                <w:rFonts w:cs="Times New Roman"/>
                <w:b/>
                <w:noProof/>
                <w:sz w:val="20"/>
                <w:szCs w:val="20"/>
              </w:rPr>
              <w:t xml:space="preserve"> </w:t>
            </w:r>
            <w:r w:rsidRPr="0015352C">
              <w:rPr>
                <w:rFonts w:cs="Times New Roman"/>
                <w:noProof/>
                <w:sz w:val="20"/>
                <w:szCs w:val="20"/>
              </w:rPr>
              <w:t>Rritja e masave administrative krahasuar me vitin e kaluar, nuk e ka dhënë efektin në parandalimin e ngjarjeve rrugore.</w:t>
            </w:r>
            <w:r w:rsidR="00FE67F1" w:rsidRPr="0015352C">
              <w:rPr>
                <w:rFonts w:cs="Times New Roman"/>
                <w:b/>
                <w:noProof/>
                <w:sz w:val="20"/>
                <w:szCs w:val="20"/>
              </w:rPr>
              <w:t xml:space="preserve"> </w:t>
            </w:r>
            <w:r w:rsidRPr="0015352C">
              <w:rPr>
                <w:rFonts w:cs="Times New Roman"/>
                <w:noProof/>
                <w:sz w:val="20"/>
                <w:szCs w:val="20"/>
              </w:rPr>
              <w:t>Më tepër i është kushtuar rëndësi rritjes së numrit të masave dhe jo cilësisë së tyre.</w:t>
            </w:r>
            <w:r w:rsidR="00FE67F1" w:rsidRPr="0015352C">
              <w:rPr>
                <w:rFonts w:cs="Times New Roman"/>
                <w:b/>
                <w:noProof/>
                <w:sz w:val="20"/>
                <w:szCs w:val="20"/>
              </w:rPr>
              <w:t xml:space="preserve"> </w:t>
            </w:r>
            <w:r w:rsidRPr="0015352C">
              <w:rPr>
                <w:rFonts w:cs="Times New Roman"/>
                <w:noProof/>
                <w:sz w:val="20"/>
                <w:szCs w:val="20"/>
              </w:rPr>
              <w:t xml:space="preserve">Nga krahasimi i masave për sigurinë rrugore, vihet re se masat për sigurinë janë ulur me </w:t>
            </w:r>
            <w:r w:rsidRPr="0015352C">
              <w:rPr>
                <w:rFonts w:cs="Times New Roman"/>
                <w:b/>
                <w:bCs/>
                <w:noProof/>
                <w:sz w:val="20"/>
                <w:szCs w:val="20"/>
              </w:rPr>
              <w:t>1%</w:t>
            </w:r>
            <w:r w:rsidRPr="0015352C">
              <w:rPr>
                <w:rFonts w:cs="Times New Roman"/>
                <w:noProof/>
                <w:sz w:val="20"/>
                <w:szCs w:val="20"/>
              </w:rPr>
              <w:t xml:space="preserve"> krahasuar me vitin e kaluar, e konkretisht:</w:t>
            </w:r>
            <w:r w:rsidR="00FE67F1" w:rsidRPr="0015352C">
              <w:rPr>
                <w:rFonts w:cs="Times New Roman"/>
                <w:b/>
                <w:noProof/>
                <w:sz w:val="20"/>
                <w:szCs w:val="20"/>
              </w:rPr>
              <w:t xml:space="preserve"> </w:t>
            </w:r>
            <w:r w:rsidRPr="0015352C">
              <w:rPr>
                <w:rFonts w:cs="Times New Roman"/>
                <w:noProof/>
                <w:sz w:val="20"/>
                <w:szCs w:val="20"/>
              </w:rPr>
              <w:t xml:space="preserve">Masat për rrip sigurimi nga </w:t>
            </w:r>
            <w:r w:rsidRPr="0015352C">
              <w:rPr>
                <w:rFonts w:cs="Times New Roman"/>
                <w:b/>
                <w:bCs/>
                <w:noProof/>
                <w:sz w:val="20"/>
                <w:szCs w:val="20"/>
              </w:rPr>
              <w:t>5.2%</w:t>
            </w:r>
            <w:r w:rsidRPr="0015352C">
              <w:rPr>
                <w:rFonts w:cs="Times New Roman"/>
                <w:noProof/>
                <w:sz w:val="20"/>
                <w:szCs w:val="20"/>
              </w:rPr>
              <w:t xml:space="preserve"> vitin 2024, janë rritur në </w:t>
            </w:r>
            <w:r w:rsidRPr="0015352C">
              <w:rPr>
                <w:rFonts w:cs="Times New Roman"/>
                <w:b/>
                <w:bCs/>
                <w:noProof/>
                <w:sz w:val="20"/>
                <w:szCs w:val="20"/>
              </w:rPr>
              <w:t>5.5%</w:t>
            </w:r>
            <w:r w:rsidRPr="0015352C">
              <w:rPr>
                <w:rFonts w:cs="Times New Roman"/>
                <w:noProof/>
                <w:sz w:val="20"/>
                <w:szCs w:val="20"/>
              </w:rPr>
              <w:t xml:space="preserve"> në vitin 2025;</w:t>
            </w:r>
            <w:r w:rsidR="00FE67F1" w:rsidRPr="0015352C">
              <w:rPr>
                <w:rFonts w:cs="Times New Roman"/>
                <w:b/>
                <w:noProof/>
                <w:sz w:val="20"/>
                <w:szCs w:val="20"/>
              </w:rPr>
              <w:t xml:space="preserve"> </w:t>
            </w:r>
            <w:r w:rsidRPr="0015352C">
              <w:rPr>
                <w:rFonts w:cs="Times New Roman"/>
                <w:noProof/>
                <w:sz w:val="20"/>
                <w:szCs w:val="20"/>
              </w:rPr>
              <w:t xml:space="preserve">Masat për kaska mbrojtëse nga </w:t>
            </w:r>
            <w:r w:rsidRPr="0015352C">
              <w:rPr>
                <w:rFonts w:cs="Times New Roman"/>
                <w:b/>
                <w:bCs/>
                <w:noProof/>
                <w:sz w:val="20"/>
                <w:szCs w:val="20"/>
              </w:rPr>
              <w:t>3.4%</w:t>
            </w:r>
            <w:r w:rsidRPr="0015352C">
              <w:rPr>
                <w:rFonts w:cs="Times New Roman"/>
                <w:noProof/>
                <w:sz w:val="20"/>
                <w:szCs w:val="20"/>
              </w:rPr>
              <w:t xml:space="preserve"> vitin 2024, janë rritur në </w:t>
            </w:r>
            <w:r w:rsidRPr="0015352C">
              <w:rPr>
                <w:rFonts w:cs="Times New Roman"/>
                <w:b/>
                <w:bCs/>
                <w:noProof/>
                <w:sz w:val="20"/>
                <w:szCs w:val="20"/>
              </w:rPr>
              <w:t>4.2%</w:t>
            </w:r>
            <w:r w:rsidRPr="0015352C">
              <w:rPr>
                <w:rFonts w:cs="Times New Roman"/>
                <w:noProof/>
                <w:sz w:val="20"/>
                <w:szCs w:val="20"/>
              </w:rPr>
              <w:t xml:space="preserve"> në vitin 2025;</w:t>
            </w:r>
            <w:r w:rsidR="00FE67F1" w:rsidRPr="0015352C">
              <w:rPr>
                <w:rFonts w:cs="Times New Roman"/>
                <w:b/>
                <w:noProof/>
                <w:sz w:val="20"/>
                <w:szCs w:val="20"/>
              </w:rPr>
              <w:t xml:space="preserve"> </w:t>
            </w:r>
            <w:r w:rsidRPr="0015352C">
              <w:rPr>
                <w:rFonts w:cs="Times New Roman"/>
                <w:noProof/>
                <w:sz w:val="20"/>
                <w:szCs w:val="20"/>
              </w:rPr>
              <w:t xml:space="preserve">Masat për parakalime nga </w:t>
            </w:r>
            <w:r w:rsidRPr="0015352C">
              <w:rPr>
                <w:rFonts w:cs="Times New Roman"/>
                <w:b/>
                <w:bCs/>
                <w:noProof/>
                <w:sz w:val="20"/>
                <w:szCs w:val="20"/>
              </w:rPr>
              <w:t>7.3%</w:t>
            </w:r>
            <w:r w:rsidRPr="0015352C">
              <w:rPr>
                <w:rFonts w:cs="Times New Roman"/>
                <w:noProof/>
                <w:sz w:val="20"/>
                <w:szCs w:val="20"/>
              </w:rPr>
              <w:t xml:space="preserve"> vitin 2024, janë rritur në </w:t>
            </w:r>
            <w:r w:rsidRPr="0015352C">
              <w:rPr>
                <w:rFonts w:cs="Times New Roman"/>
                <w:b/>
                <w:bCs/>
                <w:noProof/>
                <w:sz w:val="20"/>
                <w:szCs w:val="20"/>
              </w:rPr>
              <w:t>8%</w:t>
            </w:r>
            <w:r w:rsidRPr="0015352C">
              <w:rPr>
                <w:rFonts w:cs="Times New Roman"/>
                <w:noProof/>
                <w:sz w:val="20"/>
                <w:szCs w:val="20"/>
              </w:rPr>
              <w:t xml:space="preserve"> në vitin 2025;</w:t>
            </w:r>
            <w:r w:rsidR="00FE67F1" w:rsidRPr="0015352C">
              <w:rPr>
                <w:rFonts w:cs="Times New Roman"/>
                <w:b/>
                <w:noProof/>
                <w:sz w:val="20"/>
                <w:szCs w:val="20"/>
              </w:rPr>
              <w:t xml:space="preserve"> </w:t>
            </w:r>
            <w:r w:rsidRPr="0015352C">
              <w:rPr>
                <w:rFonts w:cs="Times New Roman"/>
                <w:noProof/>
                <w:sz w:val="20"/>
                <w:szCs w:val="20"/>
              </w:rPr>
              <w:t xml:space="preserve">Masat për celular nga </w:t>
            </w:r>
            <w:r w:rsidRPr="0015352C">
              <w:rPr>
                <w:rFonts w:cs="Times New Roman"/>
                <w:b/>
                <w:bCs/>
                <w:noProof/>
                <w:sz w:val="20"/>
                <w:szCs w:val="20"/>
              </w:rPr>
              <w:t>3.5%</w:t>
            </w:r>
            <w:r w:rsidRPr="0015352C">
              <w:rPr>
                <w:rFonts w:cs="Times New Roman"/>
                <w:noProof/>
                <w:sz w:val="20"/>
                <w:szCs w:val="20"/>
              </w:rPr>
              <w:t xml:space="preserve"> vitin 2024, janë në </w:t>
            </w:r>
            <w:r w:rsidRPr="0015352C">
              <w:rPr>
                <w:rFonts w:cs="Times New Roman"/>
                <w:b/>
                <w:bCs/>
                <w:noProof/>
                <w:sz w:val="20"/>
                <w:szCs w:val="20"/>
              </w:rPr>
              <w:t>3.5%</w:t>
            </w:r>
            <w:r w:rsidRPr="0015352C">
              <w:rPr>
                <w:rFonts w:cs="Times New Roman"/>
                <w:noProof/>
                <w:sz w:val="20"/>
                <w:szCs w:val="20"/>
              </w:rPr>
              <w:t xml:space="preserve"> në vitin 2025;</w:t>
            </w:r>
            <w:r w:rsidR="00FE67F1" w:rsidRPr="0015352C">
              <w:rPr>
                <w:rFonts w:cs="Times New Roman"/>
                <w:b/>
                <w:noProof/>
                <w:sz w:val="20"/>
                <w:szCs w:val="20"/>
              </w:rPr>
              <w:t xml:space="preserve"> </w:t>
            </w:r>
            <w:r w:rsidRPr="0015352C">
              <w:rPr>
                <w:rFonts w:cs="Times New Roman"/>
                <w:noProof/>
                <w:sz w:val="20"/>
                <w:szCs w:val="20"/>
              </w:rPr>
              <w:t xml:space="preserve">Masat për ndalim qëndrim pushimi nga </w:t>
            </w:r>
            <w:r w:rsidRPr="0015352C">
              <w:rPr>
                <w:rFonts w:cs="Times New Roman"/>
                <w:b/>
                <w:bCs/>
                <w:noProof/>
                <w:sz w:val="20"/>
                <w:szCs w:val="20"/>
              </w:rPr>
              <w:t>32%</w:t>
            </w:r>
            <w:r w:rsidRPr="0015352C">
              <w:rPr>
                <w:rFonts w:cs="Times New Roman"/>
                <w:noProof/>
                <w:sz w:val="20"/>
                <w:szCs w:val="20"/>
              </w:rPr>
              <w:t xml:space="preserve"> vitin 2024, janë rritur në </w:t>
            </w:r>
            <w:r w:rsidRPr="0015352C">
              <w:rPr>
                <w:rFonts w:cs="Times New Roman"/>
                <w:b/>
                <w:bCs/>
                <w:noProof/>
                <w:sz w:val="20"/>
                <w:szCs w:val="20"/>
              </w:rPr>
              <w:t>34%</w:t>
            </w:r>
            <w:r w:rsidRPr="0015352C">
              <w:rPr>
                <w:rFonts w:cs="Times New Roman"/>
                <w:noProof/>
                <w:sz w:val="20"/>
                <w:szCs w:val="20"/>
              </w:rPr>
              <w:t xml:space="preserve"> në vitin 2025;</w:t>
            </w:r>
            <w:r w:rsidR="00FE67F1" w:rsidRPr="0015352C">
              <w:rPr>
                <w:rFonts w:cs="Times New Roman"/>
                <w:b/>
                <w:noProof/>
                <w:sz w:val="20"/>
                <w:szCs w:val="20"/>
              </w:rPr>
              <w:t xml:space="preserve"> </w:t>
            </w:r>
            <w:r w:rsidRPr="0015352C">
              <w:rPr>
                <w:rFonts w:cs="Times New Roman"/>
                <w:noProof/>
                <w:sz w:val="20"/>
                <w:szCs w:val="20"/>
              </w:rPr>
              <w:t>Kjo tregon punën e pa mjaftueshme të bërë nga drejtuesit e shërbimeve në drejtim të parandalimit të ngjarjeve rrugore.</w:t>
            </w:r>
          </w:p>
          <w:p w14:paraId="332EBC58" w14:textId="673D8BD0" w:rsidR="00103C1D" w:rsidRPr="0015352C" w:rsidRDefault="00103C1D" w:rsidP="00FC29D2">
            <w:pPr>
              <w:shd w:val="clear" w:color="auto" w:fill="FFFFFF" w:themeFill="background1"/>
              <w:spacing w:after="0" w:line="240" w:lineRule="auto"/>
              <w:ind w:right="-108"/>
              <w:rPr>
                <w:rFonts w:cs="Times New Roman"/>
                <w:b/>
                <w:noProof/>
                <w:sz w:val="20"/>
                <w:szCs w:val="20"/>
              </w:rPr>
            </w:pPr>
            <w:r w:rsidRPr="0015352C">
              <w:rPr>
                <w:rFonts w:cs="Times New Roman"/>
                <w:b/>
                <w:sz w:val="20"/>
                <w:szCs w:val="20"/>
              </w:rPr>
              <w:lastRenderedPageBreak/>
              <w:t>Angazhimi i lartë i shërbimit të Policisë Rrugore në masat për:</w:t>
            </w:r>
            <w:r w:rsidR="00474D40" w:rsidRPr="0015352C">
              <w:rPr>
                <w:rFonts w:cs="Times New Roman"/>
                <w:b/>
                <w:noProof/>
                <w:sz w:val="20"/>
                <w:szCs w:val="20"/>
              </w:rPr>
              <w:t xml:space="preserve"> </w:t>
            </w:r>
            <w:r w:rsidRPr="0015352C">
              <w:rPr>
                <w:rFonts w:cs="Times New Roman"/>
                <w:bCs/>
                <w:sz w:val="20"/>
                <w:szCs w:val="20"/>
              </w:rPr>
              <w:t>Menaxhimi i sigurisë gjatë aktivitetit sportin ndërkombëtar “Giro d’Italia 2025”; Takimi i nivelit të lartë të Komunitetit Politik Evropian; Procesi zgjedhor; Turi i 82-të Kombëtar i çiklizmit;</w:t>
            </w:r>
            <w:r w:rsidR="00FE67F1" w:rsidRPr="0015352C">
              <w:rPr>
                <w:rFonts w:cs="Times New Roman"/>
                <w:bCs/>
                <w:sz w:val="20"/>
                <w:szCs w:val="20"/>
              </w:rPr>
              <w:t xml:space="preserve"> </w:t>
            </w:r>
            <w:r w:rsidRPr="0015352C">
              <w:rPr>
                <w:rFonts w:cs="Times New Roman"/>
                <w:bCs/>
                <w:sz w:val="20"/>
                <w:szCs w:val="20"/>
              </w:rPr>
              <w:t>Asambleja e përgjithshme SEPCA-s;</w:t>
            </w:r>
            <w:r w:rsidR="00474D40" w:rsidRPr="0015352C">
              <w:rPr>
                <w:rFonts w:cs="Times New Roman"/>
                <w:b/>
                <w:noProof/>
                <w:sz w:val="20"/>
                <w:szCs w:val="20"/>
              </w:rPr>
              <w:t xml:space="preserve"> </w:t>
            </w:r>
            <w:r w:rsidRPr="0015352C">
              <w:rPr>
                <w:rFonts w:cs="Times New Roman"/>
                <w:bCs/>
                <w:sz w:val="20"/>
                <w:szCs w:val="20"/>
              </w:rPr>
              <w:t>Samiti i kryetareve te shteteve te vendeve anëtar te SEECP;</w:t>
            </w:r>
            <w:r w:rsidR="00FE67F1" w:rsidRPr="0015352C">
              <w:rPr>
                <w:rFonts w:cs="Times New Roman"/>
                <w:bCs/>
                <w:sz w:val="20"/>
                <w:szCs w:val="20"/>
              </w:rPr>
              <w:t xml:space="preserve"> </w:t>
            </w:r>
            <w:r w:rsidRPr="0015352C">
              <w:rPr>
                <w:rFonts w:cs="Times New Roman"/>
                <w:bCs/>
                <w:sz w:val="20"/>
                <w:szCs w:val="20"/>
              </w:rPr>
              <w:t>Rrethi i Kryetareve te Konferencës të Gjykatës Kushtetuese Evropiane;</w:t>
            </w:r>
            <w:r w:rsidR="00FE67F1" w:rsidRPr="0015352C">
              <w:rPr>
                <w:rFonts w:cs="Times New Roman"/>
                <w:bCs/>
                <w:sz w:val="20"/>
                <w:szCs w:val="20"/>
              </w:rPr>
              <w:t xml:space="preserve"> </w:t>
            </w:r>
            <w:r w:rsidRPr="0015352C">
              <w:rPr>
                <w:rFonts w:cs="Times New Roman"/>
                <w:bCs/>
                <w:sz w:val="20"/>
                <w:szCs w:val="20"/>
              </w:rPr>
              <w:t>Dita e verës në Elbasan, etj.</w:t>
            </w:r>
            <w:r w:rsidR="00FE67F1" w:rsidRPr="0015352C">
              <w:rPr>
                <w:rFonts w:cs="Times New Roman"/>
                <w:bCs/>
                <w:sz w:val="20"/>
                <w:szCs w:val="20"/>
              </w:rPr>
              <w:t xml:space="preserve"> </w:t>
            </w:r>
            <w:r w:rsidRPr="0015352C">
              <w:rPr>
                <w:rFonts w:cs="Times New Roman"/>
                <w:bCs/>
                <w:sz w:val="20"/>
                <w:szCs w:val="20"/>
              </w:rPr>
              <w:t>Aktivitete te shumta me karakter fetar dhe kulturore artistike;</w:t>
            </w:r>
            <w:r w:rsidR="00FE67F1" w:rsidRPr="0015352C">
              <w:rPr>
                <w:rFonts w:cs="Times New Roman"/>
                <w:bCs/>
                <w:sz w:val="20"/>
                <w:szCs w:val="20"/>
              </w:rPr>
              <w:t xml:space="preserve"> </w:t>
            </w:r>
            <w:r w:rsidRPr="0015352C">
              <w:rPr>
                <w:rFonts w:cs="Times New Roman"/>
                <w:bCs/>
                <w:sz w:val="20"/>
                <w:szCs w:val="20"/>
              </w:rPr>
              <w:t>Procesi zgjedhor e shumë aktivitete të tjera me karakter kulturor, sportiv dhe fetar</w:t>
            </w:r>
            <w:r w:rsidR="00FE67F1" w:rsidRPr="0015352C">
              <w:rPr>
                <w:rFonts w:cs="Times New Roman"/>
                <w:bCs/>
                <w:sz w:val="20"/>
                <w:szCs w:val="20"/>
              </w:rPr>
              <w:t xml:space="preserve">; </w:t>
            </w:r>
            <w:r w:rsidRPr="0015352C">
              <w:rPr>
                <w:rFonts w:cs="Times New Roman"/>
                <w:color w:val="000000"/>
                <w:sz w:val="20"/>
                <w:szCs w:val="20"/>
              </w:rPr>
              <w:t>Samitin e Brdo-Brijunit, në datën 5 dhe 6 Tetor 2025 në qytetin e Durrësit;</w:t>
            </w:r>
            <w:r w:rsidR="00FE67F1" w:rsidRPr="0015352C">
              <w:rPr>
                <w:rFonts w:cs="Times New Roman"/>
                <w:color w:val="000000"/>
                <w:sz w:val="20"/>
                <w:szCs w:val="20"/>
              </w:rPr>
              <w:t xml:space="preserve"> </w:t>
            </w:r>
            <w:r w:rsidRPr="0015352C">
              <w:rPr>
                <w:rFonts w:cs="Times New Roman"/>
                <w:color w:val="000000"/>
                <w:sz w:val="20"/>
                <w:szCs w:val="20"/>
              </w:rPr>
              <w:t>Asambleja e Përgjithshme SEPCA nën drejtimin e Presidencës Shqiptare zhvilluar në qytetin e Vlorës.</w:t>
            </w:r>
          </w:p>
        </w:tc>
        <w:tc>
          <w:tcPr>
            <w:tcW w:w="1038" w:type="dxa"/>
          </w:tcPr>
          <w:p w14:paraId="332EBC59" w14:textId="77777777" w:rsidR="00103C1D" w:rsidRPr="0015352C" w:rsidRDefault="00103C1D" w:rsidP="00103C1D">
            <w:pPr>
              <w:pStyle w:val="NoSpacing10"/>
              <w:jc w:val="center"/>
              <w:rPr>
                <w:sz w:val="20"/>
                <w:lang w:val="sq-AL"/>
              </w:rPr>
            </w:pPr>
          </w:p>
          <w:p w14:paraId="332EBC5A" w14:textId="77777777" w:rsidR="00103C1D" w:rsidRPr="0015352C" w:rsidRDefault="00103C1D" w:rsidP="00103C1D">
            <w:pPr>
              <w:pStyle w:val="NoSpacing10"/>
              <w:jc w:val="center"/>
              <w:rPr>
                <w:sz w:val="20"/>
                <w:lang w:val="sq-AL"/>
              </w:rPr>
            </w:pPr>
          </w:p>
          <w:p w14:paraId="332EBC5B" w14:textId="77777777" w:rsidR="00103C1D" w:rsidRPr="0015352C" w:rsidRDefault="00103C1D" w:rsidP="00103C1D">
            <w:pPr>
              <w:pStyle w:val="NoSpacing10"/>
              <w:jc w:val="center"/>
              <w:rPr>
                <w:sz w:val="20"/>
                <w:lang w:val="sq-AL"/>
              </w:rPr>
            </w:pPr>
          </w:p>
          <w:p w14:paraId="332EBC5C" w14:textId="77777777" w:rsidR="00103C1D" w:rsidRPr="0015352C" w:rsidRDefault="00103C1D" w:rsidP="00103C1D">
            <w:pPr>
              <w:pStyle w:val="NoSpacing10"/>
              <w:jc w:val="center"/>
              <w:rPr>
                <w:sz w:val="20"/>
                <w:lang w:val="sq-AL"/>
              </w:rPr>
            </w:pPr>
          </w:p>
          <w:p w14:paraId="332EBC5D" w14:textId="77777777" w:rsidR="00103C1D" w:rsidRPr="0015352C" w:rsidRDefault="00103C1D" w:rsidP="00103C1D">
            <w:pPr>
              <w:pStyle w:val="NoSpacing10"/>
              <w:jc w:val="center"/>
              <w:rPr>
                <w:sz w:val="20"/>
                <w:lang w:val="sq-AL"/>
              </w:rPr>
            </w:pPr>
          </w:p>
          <w:p w14:paraId="332EBC5E" w14:textId="77777777" w:rsidR="00103C1D" w:rsidRPr="0015352C" w:rsidRDefault="00103C1D" w:rsidP="00103C1D">
            <w:pPr>
              <w:pStyle w:val="NoSpacing10"/>
              <w:jc w:val="center"/>
              <w:rPr>
                <w:sz w:val="20"/>
                <w:lang w:val="sq-AL"/>
              </w:rPr>
            </w:pPr>
          </w:p>
          <w:p w14:paraId="332EBC5F" w14:textId="77777777" w:rsidR="00103C1D" w:rsidRPr="0015352C" w:rsidRDefault="00103C1D" w:rsidP="00103C1D">
            <w:pPr>
              <w:pStyle w:val="NoSpacing10"/>
              <w:jc w:val="center"/>
              <w:rPr>
                <w:sz w:val="20"/>
                <w:lang w:val="sq-AL"/>
              </w:rPr>
            </w:pPr>
          </w:p>
          <w:p w14:paraId="332EBC60" w14:textId="77777777" w:rsidR="00103C1D" w:rsidRPr="0015352C" w:rsidRDefault="00103C1D" w:rsidP="00103C1D">
            <w:pPr>
              <w:pStyle w:val="NoSpacing10"/>
              <w:jc w:val="center"/>
              <w:rPr>
                <w:sz w:val="20"/>
                <w:lang w:val="sq-AL"/>
              </w:rPr>
            </w:pPr>
          </w:p>
          <w:p w14:paraId="332EBC61" w14:textId="77777777" w:rsidR="00103C1D" w:rsidRPr="0015352C" w:rsidRDefault="00103C1D" w:rsidP="00103C1D">
            <w:pPr>
              <w:pStyle w:val="NoSpacing10"/>
              <w:jc w:val="center"/>
              <w:rPr>
                <w:sz w:val="20"/>
                <w:lang w:val="sq-AL"/>
              </w:rPr>
            </w:pPr>
          </w:p>
          <w:p w14:paraId="332EBC62" w14:textId="77777777" w:rsidR="00103C1D" w:rsidRPr="0015352C" w:rsidRDefault="00103C1D" w:rsidP="00103C1D">
            <w:pPr>
              <w:pStyle w:val="NoSpacing10"/>
              <w:jc w:val="center"/>
              <w:rPr>
                <w:sz w:val="20"/>
                <w:lang w:val="sq-AL"/>
              </w:rPr>
            </w:pPr>
          </w:p>
          <w:p w14:paraId="332EBC63" w14:textId="77777777" w:rsidR="00103C1D" w:rsidRPr="0015352C" w:rsidRDefault="00103C1D" w:rsidP="00103C1D">
            <w:pPr>
              <w:pStyle w:val="NoSpacing10"/>
              <w:jc w:val="center"/>
              <w:rPr>
                <w:sz w:val="20"/>
                <w:lang w:val="sq-AL"/>
              </w:rPr>
            </w:pPr>
          </w:p>
          <w:p w14:paraId="332EBC64" w14:textId="77777777" w:rsidR="00103C1D" w:rsidRPr="0015352C" w:rsidRDefault="00103C1D" w:rsidP="00103C1D">
            <w:pPr>
              <w:pStyle w:val="NoSpacing10"/>
              <w:jc w:val="center"/>
              <w:rPr>
                <w:sz w:val="20"/>
                <w:lang w:val="sq-AL"/>
              </w:rPr>
            </w:pPr>
          </w:p>
          <w:p w14:paraId="332EBC65" w14:textId="77777777" w:rsidR="00103C1D" w:rsidRPr="0015352C" w:rsidRDefault="00103C1D" w:rsidP="00103C1D">
            <w:pPr>
              <w:pStyle w:val="NoSpacing10"/>
              <w:jc w:val="center"/>
              <w:rPr>
                <w:sz w:val="20"/>
                <w:lang w:val="sq-AL"/>
              </w:rPr>
            </w:pPr>
          </w:p>
          <w:p w14:paraId="332EBC66" w14:textId="77777777" w:rsidR="00103C1D" w:rsidRPr="0015352C" w:rsidRDefault="00103C1D" w:rsidP="00103C1D">
            <w:pPr>
              <w:pStyle w:val="NoSpacing10"/>
              <w:jc w:val="center"/>
              <w:rPr>
                <w:sz w:val="20"/>
                <w:lang w:val="sq-AL"/>
              </w:rPr>
            </w:pPr>
          </w:p>
          <w:p w14:paraId="332EBC67" w14:textId="77777777" w:rsidR="00103C1D" w:rsidRPr="0015352C" w:rsidRDefault="00103C1D" w:rsidP="00103C1D">
            <w:pPr>
              <w:pStyle w:val="NoSpacing10"/>
              <w:jc w:val="center"/>
              <w:rPr>
                <w:sz w:val="20"/>
                <w:lang w:val="sq-AL"/>
              </w:rPr>
            </w:pPr>
          </w:p>
          <w:p w14:paraId="332EBC68" w14:textId="77777777" w:rsidR="00103C1D" w:rsidRPr="0015352C" w:rsidRDefault="00103C1D" w:rsidP="00103C1D">
            <w:pPr>
              <w:pStyle w:val="NoSpacing10"/>
              <w:jc w:val="center"/>
              <w:rPr>
                <w:sz w:val="20"/>
                <w:lang w:val="sq-AL"/>
              </w:rPr>
            </w:pPr>
          </w:p>
          <w:p w14:paraId="332EBC69" w14:textId="77777777" w:rsidR="00103C1D" w:rsidRPr="0015352C" w:rsidRDefault="00103C1D" w:rsidP="00103C1D">
            <w:pPr>
              <w:pStyle w:val="NoSpacing10"/>
              <w:jc w:val="center"/>
              <w:rPr>
                <w:sz w:val="20"/>
                <w:lang w:val="sq-AL"/>
              </w:rPr>
            </w:pPr>
          </w:p>
          <w:p w14:paraId="332EBC6A" w14:textId="77777777" w:rsidR="00103C1D" w:rsidRPr="0015352C" w:rsidRDefault="00103C1D" w:rsidP="00103C1D">
            <w:pPr>
              <w:pStyle w:val="NoSpacing10"/>
              <w:jc w:val="center"/>
              <w:rPr>
                <w:sz w:val="20"/>
                <w:lang w:val="sq-AL"/>
              </w:rPr>
            </w:pPr>
          </w:p>
          <w:p w14:paraId="332EBC6B" w14:textId="77777777" w:rsidR="00103C1D" w:rsidRPr="0015352C" w:rsidRDefault="00103C1D" w:rsidP="00103C1D">
            <w:pPr>
              <w:pStyle w:val="NoSpacing10"/>
              <w:jc w:val="center"/>
              <w:rPr>
                <w:sz w:val="20"/>
                <w:lang w:val="sq-AL"/>
              </w:rPr>
            </w:pPr>
          </w:p>
          <w:p w14:paraId="332EBC6C" w14:textId="77777777" w:rsidR="00103C1D" w:rsidRPr="0015352C" w:rsidRDefault="00103C1D" w:rsidP="00103C1D">
            <w:pPr>
              <w:pStyle w:val="NoSpacing10"/>
              <w:jc w:val="center"/>
              <w:rPr>
                <w:sz w:val="20"/>
                <w:lang w:val="sq-AL"/>
              </w:rPr>
            </w:pPr>
          </w:p>
          <w:p w14:paraId="332EBC6D"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C6E" w14:textId="77777777" w:rsidR="00103C1D" w:rsidRPr="0015352C" w:rsidRDefault="00103C1D" w:rsidP="00103C1D">
            <w:pPr>
              <w:pStyle w:val="NoSpacing10"/>
              <w:jc w:val="center"/>
              <w:rPr>
                <w:color w:val="0070C0"/>
                <w:sz w:val="20"/>
                <w:lang w:val="sq-AL"/>
              </w:rPr>
            </w:pPr>
          </w:p>
          <w:p w14:paraId="332EBC6F" w14:textId="77777777" w:rsidR="00103C1D" w:rsidRPr="0015352C" w:rsidRDefault="00103C1D" w:rsidP="00103C1D">
            <w:pPr>
              <w:pStyle w:val="NoSpacing10"/>
              <w:jc w:val="center"/>
              <w:rPr>
                <w:color w:val="0070C0"/>
                <w:sz w:val="20"/>
                <w:lang w:val="sq-AL"/>
              </w:rPr>
            </w:pPr>
          </w:p>
          <w:p w14:paraId="332EBC70" w14:textId="77777777" w:rsidR="00103C1D" w:rsidRPr="0015352C" w:rsidRDefault="00103C1D" w:rsidP="00103C1D">
            <w:pPr>
              <w:pStyle w:val="NoSpacing10"/>
              <w:jc w:val="center"/>
              <w:rPr>
                <w:color w:val="0070C0"/>
                <w:sz w:val="20"/>
                <w:lang w:val="sq-AL"/>
              </w:rPr>
            </w:pPr>
          </w:p>
          <w:p w14:paraId="332EBC71" w14:textId="77777777" w:rsidR="00103C1D" w:rsidRPr="0015352C" w:rsidRDefault="00103C1D" w:rsidP="00103C1D">
            <w:pPr>
              <w:pStyle w:val="NoSpacing10"/>
              <w:jc w:val="center"/>
              <w:rPr>
                <w:color w:val="0070C0"/>
                <w:sz w:val="20"/>
                <w:lang w:val="sq-AL"/>
              </w:rPr>
            </w:pPr>
          </w:p>
          <w:p w14:paraId="332EBC72" w14:textId="77777777" w:rsidR="00103C1D" w:rsidRPr="0015352C" w:rsidRDefault="00103C1D" w:rsidP="00103C1D">
            <w:pPr>
              <w:pStyle w:val="NoSpacing10"/>
              <w:jc w:val="center"/>
              <w:rPr>
                <w:color w:val="0070C0"/>
                <w:sz w:val="20"/>
                <w:lang w:val="sq-AL"/>
              </w:rPr>
            </w:pPr>
          </w:p>
          <w:p w14:paraId="332EBC73" w14:textId="77777777" w:rsidR="00103C1D" w:rsidRPr="0015352C" w:rsidRDefault="00103C1D" w:rsidP="00103C1D">
            <w:pPr>
              <w:pStyle w:val="NoSpacing10"/>
              <w:jc w:val="center"/>
              <w:rPr>
                <w:color w:val="0070C0"/>
                <w:sz w:val="20"/>
                <w:lang w:val="sq-AL"/>
              </w:rPr>
            </w:pPr>
          </w:p>
          <w:p w14:paraId="332EBC74" w14:textId="77777777" w:rsidR="00103C1D" w:rsidRPr="0015352C" w:rsidRDefault="00103C1D" w:rsidP="00103C1D">
            <w:pPr>
              <w:pStyle w:val="NoSpacing10"/>
              <w:jc w:val="center"/>
              <w:rPr>
                <w:color w:val="0070C0"/>
                <w:sz w:val="20"/>
                <w:lang w:val="sq-AL"/>
              </w:rPr>
            </w:pPr>
          </w:p>
          <w:p w14:paraId="332EBC75" w14:textId="77777777" w:rsidR="00103C1D" w:rsidRPr="0015352C" w:rsidRDefault="00103C1D" w:rsidP="00103C1D">
            <w:pPr>
              <w:pStyle w:val="NoSpacing10"/>
              <w:jc w:val="center"/>
              <w:rPr>
                <w:color w:val="0070C0"/>
                <w:sz w:val="20"/>
                <w:lang w:val="sq-AL"/>
              </w:rPr>
            </w:pPr>
          </w:p>
          <w:p w14:paraId="332EBC76" w14:textId="77777777" w:rsidR="00103C1D" w:rsidRPr="0015352C" w:rsidRDefault="00103C1D" w:rsidP="00103C1D">
            <w:pPr>
              <w:pStyle w:val="NoSpacing10"/>
              <w:jc w:val="center"/>
              <w:rPr>
                <w:color w:val="0070C0"/>
                <w:sz w:val="20"/>
                <w:lang w:val="sq-AL"/>
              </w:rPr>
            </w:pPr>
          </w:p>
          <w:p w14:paraId="332EBC77" w14:textId="77777777" w:rsidR="00103C1D" w:rsidRPr="0015352C" w:rsidRDefault="00103C1D" w:rsidP="00103C1D">
            <w:pPr>
              <w:pStyle w:val="NoSpacing10"/>
              <w:jc w:val="center"/>
              <w:rPr>
                <w:color w:val="0070C0"/>
                <w:sz w:val="20"/>
                <w:lang w:val="sq-AL"/>
              </w:rPr>
            </w:pPr>
          </w:p>
          <w:p w14:paraId="332EBC78" w14:textId="77777777" w:rsidR="00103C1D" w:rsidRPr="0015352C" w:rsidRDefault="00103C1D" w:rsidP="00103C1D">
            <w:pPr>
              <w:pStyle w:val="NoSpacing10"/>
              <w:jc w:val="center"/>
              <w:rPr>
                <w:color w:val="0070C0"/>
                <w:sz w:val="20"/>
                <w:lang w:val="sq-AL"/>
              </w:rPr>
            </w:pPr>
          </w:p>
          <w:p w14:paraId="332EBC79" w14:textId="77777777" w:rsidR="00103C1D" w:rsidRPr="0015352C" w:rsidRDefault="00103C1D" w:rsidP="00103C1D">
            <w:pPr>
              <w:pStyle w:val="NoSpacing10"/>
              <w:jc w:val="center"/>
              <w:rPr>
                <w:color w:val="0070C0"/>
                <w:sz w:val="20"/>
                <w:lang w:val="sq-AL"/>
              </w:rPr>
            </w:pPr>
          </w:p>
          <w:p w14:paraId="332EBC7A" w14:textId="77777777" w:rsidR="00103C1D" w:rsidRPr="0015352C" w:rsidRDefault="00103C1D" w:rsidP="00103C1D">
            <w:pPr>
              <w:pStyle w:val="NoSpacing10"/>
              <w:jc w:val="center"/>
              <w:rPr>
                <w:color w:val="0070C0"/>
                <w:sz w:val="20"/>
                <w:lang w:val="sq-AL"/>
              </w:rPr>
            </w:pPr>
          </w:p>
          <w:p w14:paraId="332EBC7B" w14:textId="77777777" w:rsidR="00103C1D" w:rsidRPr="0015352C" w:rsidRDefault="00103C1D" w:rsidP="00103C1D">
            <w:pPr>
              <w:pStyle w:val="NoSpacing10"/>
              <w:jc w:val="center"/>
              <w:rPr>
                <w:color w:val="0070C0"/>
                <w:sz w:val="20"/>
                <w:lang w:val="sq-AL"/>
              </w:rPr>
            </w:pPr>
          </w:p>
          <w:p w14:paraId="332EBC7C" w14:textId="77777777" w:rsidR="00103C1D" w:rsidRPr="0015352C" w:rsidRDefault="00103C1D" w:rsidP="00103C1D">
            <w:pPr>
              <w:pStyle w:val="NoSpacing10"/>
              <w:jc w:val="center"/>
              <w:rPr>
                <w:color w:val="0070C0"/>
                <w:sz w:val="20"/>
                <w:lang w:val="sq-AL"/>
              </w:rPr>
            </w:pPr>
          </w:p>
          <w:p w14:paraId="332EBC7D" w14:textId="77777777" w:rsidR="00103C1D" w:rsidRPr="0015352C" w:rsidRDefault="00103C1D" w:rsidP="00103C1D">
            <w:pPr>
              <w:pStyle w:val="NoSpacing10"/>
              <w:jc w:val="center"/>
              <w:rPr>
                <w:color w:val="0070C0"/>
                <w:sz w:val="20"/>
                <w:lang w:val="sq-AL"/>
              </w:rPr>
            </w:pPr>
          </w:p>
          <w:p w14:paraId="332EBC7E" w14:textId="77777777" w:rsidR="00103C1D" w:rsidRPr="0015352C" w:rsidRDefault="00103C1D" w:rsidP="00103C1D">
            <w:pPr>
              <w:pStyle w:val="NoSpacing10"/>
              <w:jc w:val="center"/>
              <w:rPr>
                <w:color w:val="0070C0"/>
                <w:sz w:val="20"/>
                <w:lang w:val="sq-AL"/>
              </w:rPr>
            </w:pPr>
          </w:p>
          <w:p w14:paraId="332EBC7F" w14:textId="77777777" w:rsidR="00103C1D" w:rsidRPr="0015352C" w:rsidRDefault="00103C1D" w:rsidP="00103C1D">
            <w:pPr>
              <w:pStyle w:val="NoSpacing10"/>
              <w:jc w:val="center"/>
              <w:rPr>
                <w:color w:val="0070C0"/>
                <w:sz w:val="20"/>
                <w:lang w:val="sq-AL"/>
              </w:rPr>
            </w:pPr>
          </w:p>
          <w:p w14:paraId="332EBC80" w14:textId="77777777" w:rsidR="00103C1D" w:rsidRPr="0015352C" w:rsidRDefault="00103C1D" w:rsidP="00103C1D">
            <w:pPr>
              <w:pStyle w:val="NoSpacing10"/>
              <w:jc w:val="center"/>
              <w:rPr>
                <w:color w:val="0070C0"/>
                <w:sz w:val="20"/>
                <w:lang w:val="sq-AL"/>
              </w:rPr>
            </w:pPr>
          </w:p>
          <w:p w14:paraId="332EBC81" w14:textId="77777777" w:rsidR="00103C1D" w:rsidRPr="0015352C" w:rsidRDefault="00103C1D" w:rsidP="00103C1D">
            <w:pPr>
              <w:pStyle w:val="NoSpacing10"/>
              <w:jc w:val="center"/>
              <w:rPr>
                <w:color w:val="0070C0"/>
                <w:sz w:val="20"/>
                <w:lang w:val="sq-AL"/>
              </w:rPr>
            </w:pPr>
          </w:p>
          <w:p w14:paraId="332EBC82" w14:textId="77777777" w:rsidR="00103C1D" w:rsidRPr="0015352C" w:rsidRDefault="00103C1D" w:rsidP="00103C1D">
            <w:pPr>
              <w:pStyle w:val="NoSpacing10"/>
              <w:jc w:val="center"/>
              <w:rPr>
                <w:color w:val="0070C0"/>
                <w:sz w:val="20"/>
                <w:lang w:val="sq-AL"/>
              </w:rPr>
            </w:pPr>
          </w:p>
          <w:p w14:paraId="332EBC83" w14:textId="77777777" w:rsidR="00103C1D" w:rsidRPr="0015352C" w:rsidRDefault="00103C1D" w:rsidP="00103C1D">
            <w:pPr>
              <w:pStyle w:val="NoSpacing10"/>
              <w:jc w:val="center"/>
              <w:rPr>
                <w:color w:val="0070C0"/>
                <w:sz w:val="20"/>
                <w:lang w:val="sq-AL"/>
              </w:rPr>
            </w:pPr>
          </w:p>
          <w:p w14:paraId="332EBC84" w14:textId="77777777" w:rsidR="00103C1D" w:rsidRPr="0015352C" w:rsidRDefault="00103C1D" w:rsidP="00103C1D">
            <w:pPr>
              <w:pStyle w:val="NoSpacing10"/>
              <w:jc w:val="center"/>
              <w:rPr>
                <w:color w:val="0070C0"/>
                <w:sz w:val="20"/>
                <w:lang w:val="sq-AL"/>
              </w:rPr>
            </w:pPr>
          </w:p>
          <w:p w14:paraId="332EBC85" w14:textId="77777777" w:rsidR="00103C1D" w:rsidRPr="0015352C" w:rsidRDefault="00103C1D" w:rsidP="00103C1D">
            <w:pPr>
              <w:pStyle w:val="NoSpacing10"/>
              <w:jc w:val="center"/>
              <w:rPr>
                <w:color w:val="0070C0"/>
                <w:sz w:val="20"/>
                <w:lang w:val="sq-AL"/>
              </w:rPr>
            </w:pPr>
          </w:p>
          <w:p w14:paraId="332EBC86" w14:textId="77777777" w:rsidR="00103C1D" w:rsidRPr="0015352C" w:rsidRDefault="00103C1D" w:rsidP="00103C1D">
            <w:pPr>
              <w:pStyle w:val="NoSpacing10"/>
              <w:jc w:val="center"/>
              <w:rPr>
                <w:color w:val="0070C0"/>
                <w:sz w:val="20"/>
                <w:lang w:val="sq-AL"/>
              </w:rPr>
            </w:pPr>
          </w:p>
          <w:p w14:paraId="332EBC87" w14:textId="77777777" w:rsidR="00103C1D" w:rsidRPr="0015352C" w:rsidRDefault="00103C1D" w:rsidP="00103C1D">
            <w:pPr>
              <w:pStyle w:val="NoSpacing10"/>
              <w:jc w:val="center"/>
              <w:rPr>
                <w:color w:val="0070C0"/>
                <w:sz w:val="20"/>
                <w:lang w:val="sq-AL"/>
              </w:rPr>
            </w:pPr>
          </w:p>
          <w:p w14:paraId="332EBC88" w14:textId="77777777" w:rsidR="00103C1D" w:rsidRPr="0015352C" w:rsidRDefault="00103C1D" w:rsidP="00103C1D">
            <w:pPr>
              <w:pStyle w:val="NoSpacing10"/>
              <w:jc w:val="center"/>
              <w:rPr>
                <w:color w:val="0070C0"/>
                <w:sz w:val="20"/>
                <w:lang w:val="sq-AL"/>
              </w:rPr>
            </w:pPr>
          </w:p>
          <w:p w14:paraId="332EBC89" w14:textId="77777777" w:rsidR="00103C1D" w:rsidRPr="0015352C" w:rsidRDefault="00103C1D" w:rsidP="00103C1D">
            <w:pPr>
              <w:pStyle w:val="NoSpacing10"/>
              <w:jc w:val="center"/>
              <w:rPr>
                <w:color w:val="0070C0"/>
                <w:sz w:val="20"/>
                <w:lang w:val="sq-AL"/>
              </w:rPr>
            </w:pPr>
          </w:p>
          <w:p w14:paraId="332EBC8A" w14:textId="77777777" w:rsidR="00103C1D" w:rsidRPr="0015352C" w:rsidRDefault="00103C1D" w:rsidP="00103C1D">
            <w:pPr>
              <w:pStyle w:val="NoSpacing10"/>
              <w:jc w:val="center"/>
              <w:rPr>
                <w:color w:val="0070C0"/>
                <w:sz w:val="20"/>
                <w:lang w:val="sq-AL"/>
              </w:rPr>
            </w:pPr>
          </w:p>
          <w:p w14:paraId="332EBC8B" w14:textId="77777777" w:rsidR="00103C1D" w:rsidRPr="0015352C" w:rsidRDefault="00103C1D" w:rsidP="00103C1D">
            <w:pPr>
              <w:pStyle w:val="NoSpacing10"/>
              <w:jc w:val="center"/>
              <w:rPr>
                <w:color w:val="0070C0"/>
                <w:sz w:val="20"/>
                <w:lang w:val="sq-AL"/>
              </w:rPr>
            </w:pPr>
          </w:p>
          <w:p w14:paraId="332EBC8C" w14:textId="77777777" w:rsidR="00103C1D" w:rsidRPr="0015352C" w:rsidRDefault="00103C1D" w:rsidP="00103C1D">
            <w:pPr>
              <w:pStyle w:val="NoSpacing10"/>
              <w:jc w:val="center"/>
              <w:rPr>
                <w:color w:val="0070C0"/>
                <w:sz w:val="20"/>
                <w:lang w:val="sq-AL"/>
              </w:rPr>
            </w:pPr>
          </w:p>
          <w:p w14:paraId="332EBC8D" w14:textId="77777777" w:rsidR="00103C1D" w:rsidRPr="0015352C" w:rsidRDefault="00103C1D" w:rsidP="00103C1D">
            <w:pPr>
              <w:pStyle w:val="NoSpacing10"/>
              <w:jc w:val="center"/>
              <w:rPr>
                <w:color w:val="0070C0"/>
                <w:sz w:val="20"/>
                <w:lang w:val="sq-AL"/>
              </w:rPr>
            </w:pPr>
          </w:p>
          <w:p w14:paraId="332EBC8E" w14:textId="77777777" w:rsidR="00103C1D" w:rsidRPr="0015352C" w:rsidRDefault="00103C1D" w:rsidP="00103C1D">
            <w:pPr>
              <w:pStyle w:val="NoSpacing10"/>
              <w:jc w:val="center"/>
              <w:rPr>
                <w:sz w:val="20"/>
                <w:lang w:val="sq-AL"/>
              </w:rPr>
            </w:pPr>
            <w:r w:rsidRPr="0015352C">
              <w:rPr>
                <w:color w:val="0070C0"/>
                <w:sz w:val="20"/>
                <w:lang w:val="sq-AL"/>
              </w:rPr>
              <w:t>Realizuar</w:t>
            </w:r>
          </w:p>
          <w:p w14:paraId="332EBC8F" w14:textId="77777777" w:rsidR="00103C1D" w:rsidRPr="0015352C" w:rsidRDefault="00103C1D" w:rsidP="00103C1D">
            <w:pPr>
              <w:pStyle w:val="NoSpacing10"/>
              <w:jc w:val="center"/>
              <w:rPr>
                <w:sz w:val="20"/>
                <w:lang w:val="sq-AL"/>
              </w:rPr>
            </w:pPr>
          </w:p>
          <w:p w14:paraId="332EBC90" w14:textId="77777777" w:rsidR="00103C1D" w:rsidRPr="0015352C" w:rsidRDefault="00103C1D" w:rsidP="00103C1D">
            <w:pPr>
              <w:pStyle w:val="NoSpacing10"/>
              <w:jc w:val="center"/>
              <w:rPr>
                <w:sz w:val="20"/>
                <w:lang w:val="sq-AL"/>
              </w:rPr>
            </w:pPr>
          </w:p>
          <w:p w14:paraId="332EBC91" w14:textId="77777777" w:rsidR="00103C1D" w:rsidRPr="0015352C" w:rsidRDefault="00103C1D" w:rsidP="00103C1D">
            <w:pPr>
              <w:pStyle w:val="NoSpacing10"/>
              <w:jc w:val="center"/>
              <w:rPr>
                <w:sz w:val="20"/>
                <w:lang w:val="sq-AL"/>
              </w:rPr>
            </w:pPr>
          </w:p>
          <w:p w14:paraId="332EBC92" w14:textId="77777777" w:rsidR="00103C1D" w:rsidRPr="0015352C" w:rsidRDefault="00103C1D" w:rsidP="00103C1D">
            <w:pPr>
              <w:pStyle w:val="NoSpacing10"/>
              <w:jc w:val="center"/>
              <w:rPr>
                <w:sz w:val="20"/>
                <w:lang w:val="sq-AL"/>
              </w:rPr>
            </w:pPr>
          </w:p>
          <w:p w14:paraId="332EBC93" w14:textId="77777777" w:rsidR="00103C1D" w:rsidRPr="0015352C" w:rsidRDefault="00103C1D" w:rsidP="00103C1D">
            <w:pPr>
              <w:pStyle w:val="NoSpacing10"/>
              <w:jc w:val="center"/>
              <w:rPr>
                <w:sz w:val="20"/>
                <w:lang w:val="sq-AL"/>
              </w:rPr>
            </w:pPr>
          </w:p>
          <w:p w14:paraId="332EBC94" w14:textId="77777777" w:rsidR="00103C1D" w:rsidRPr="0015352C" w:rsidRDefault="00103C1D" w:rsidP="00103C1D">
            <w:pPr>
              <w:pStyle w:val="NoSpacing10"/>
              <w:jc w:val="center"/>
              <w:rPr>
                <w:sz w:val="20"/>
                <w:lang w:val="sq-AL"/>
              </w:rPr>
            </w:pPr>
          </w:p>
          <w:p w14:paraId="332EBC95" w14:textId="77777777" w:rsidR="00103C1D" w:rsidRPr="0015352C" w:rsidRDefault="00103C1D" w:rsidP="00103C1D">
            <w:pPr>
              <w:pStyle w:val="NoSpacing10"/>
              <w:jc w:val="center"/>
              <w:rPr>
                <w:sz w:val="20"/>
                <w:lang w:val="sq-AL"/>
              </w:rPr>
            </w:pPr>
          </w:p>
          <w:p w14:paraId="332EBC96" w14:textId="77777777" w:rsidR="00103C1D" w:rsidRPr="0015352C" w:rsidRDefault="00103C1D" w:rsidP="00103C1D">
            <w:pPr>
              <w:pStyle w:val="NoSpacing10"/>
              <w:jc w:val="center"/>
              <w:rPr>
                <w:sz w:val="20"/>
                <w:lang w:val="sq-AL"/>
              </w:rPr>
            </w:pPr>
          </w:p>
          <w:p w14:paraId="332EBC97" w14:textId="77777777" w:rsidR="00103C1D" w:rsidRPr="0015352C" w:rsidRDefault="00103C1D" w:rsidP="00103C1D">
            <w:pPr>
              <w:pStyle w:val="NoSpacing10"/>
              <w:jc w:val="center"/>
              <w:rPr>
                <w:sz w:val="20"/>
                <w:lang w:val="sq-AL"/>
              </w:rPr>
            </w:pPr>
          </w:p>
          <w:p w14:paraId="332EBC98" w14:textId="77777777" w:rsidR="00103C1D" w:rsidRPr="0015352C" w:rsidRDefault="00103C1D" w:rsidP="00103C1D">
            <w:pPr>
              <w:pStyle w:val="NoSpacing10"/>
              <w:jc w:val="center"/>
              <w:rPr>
                <w:sz w:val="20"/>
                <w:lang w:val="sq-AL"/>
              </w:rPr>
            </w:pPr>
          </w:p>
          <w:p w14:paraId="332EBC99" w14:textId="77777777" w:rsidR="00103C1D" w:rsidRPr="0015352C" w:rsidRDefault="00103C1D" w:rsidP="00103C1D">
            <w:pPr>
              <w:pStyle w:val="NoSpacing10"/>
              <w:jc w:val="center"/>
              <w:rPr>
                <w:sz w:val="20"/>
                <w:lang w:val="sq-AL"/>
              </w:rPr>
            </w:pPr>
          </w:p>
          <w:p w14:paraId="332EBC9A" w14:textId="77777777" w:rsidR="00103C1D" w:rsidRPr="0015352C" w:rsidRDefault="00103C1D" w:rsidP="00103C1D">
            <w:pPr>
              <w:pStyle w:val="NoSpacing10"/>
              <w:jc w:val="center"/>
              <w:rPr>
                <w:sz w:val="20"/>
                <w:lang w:val="sq-AL"/>
              </w:rPr>
            </w:pPr>
          </w:p>
          <w:p w14:paraId="332EBC9B" w14:textId="77777777" w:rsidR="00103C1D" w:rsidRPr="0015352C" w:rsidRDefault="00103C1D" w:rsidP="00103C1D">
            <w:pPr>
              <w:pStyle w:val="NoSpacing10"/>
              <w:jc w:val="center"/>
              <w:rPr>
                <w:sz w:val="20"/>
                <w:lang w:val="sq-AL"/>
              </w:rPr>
            </w:pPr>
          </w:p>
          <w:p w14:paraId="332EBC9C" w14:textId="77777777" w:rsidR="00103C1D" w:rsidRPr="0015352C" w:rsidRDefault="00103C1D" w:rsidP="00103C1D">
            <w:pPr>
              <w:pStyle w:val="NoSpacing10"/>
              <w:jc w:val="center"/>
              <w:rPr>
                <w:sz w:val="20"/>
                <w:lang w:val="sq-AL"/>
              </w:rPr>
            </w:pPr>
          </w:p>
          <w:p w14:paraId="332EBC9D" w14:textId="77777777" w:rsidR="00103C1D" w:rsidRPr="0015352C" w:rsidRDefault="00103C1D" w:rsidP="00103C1D">
            <w:pPr>
              <w:pStyle w:val="NoSpacing10"/>
              <w:jc w:val="center"/>
              <w:rPr>
                <w:sz w:val="20"/>
                <w:lang w:val="sq-AL"/>
              </w:rPr>
            </w:pPr>
          </w:p>
          <w:p w14:paraId="332EBC9E" w14:textId="77777777" w:rsidR="00103C1D" w:rsidRPr="0015352C" w:rsidRDefault="00103C1D" w:rsidP="00103C1D">
            <w:pPr>
              <w:pStyle w:val="NoSpacing10"/>
              <w:jc w:val="center"/>
              <w:rPr>
                <w:sz w:val="20"/>
                <w:lang w:val="sq-AL"/>
              </w:rPr>
            </w:pPr>
          </w:p>
          <w:p w14:paraId="332EBC9F" w14:textId="77777777" w:rsidR="00103C1D" w:rsidRPr="0015352C" w:rsidRDefault="00103C1D" w:rsidP="00103C1D">
            <w:pPr>
              <w:pStyle w:val="NoSpacing10"/>
              <w:jc w:val="center"/>
              <w:rPr>
                <w:sz w:val="20"/>
                <w:lang w:val="sq-AL"/>
              </w:rPr>
            </w:pPr>
          </w:p>
          <w:p w14:paraId="332EBCA0" w14:textId="77777777" w:rsidR="00103C1D" w:rsidRPr="0015352C" w:rsidRDefault="00103C1D" w:rsidP="00103C1D">
            <w:pPr>
              <w:pStyle w:val="NoSpacing10"/>
              <w:jc w:val="center"/>
              <w:rPr>
                <w:sz w:val="20"/>
                <w:lang w:val="sq-AL"/>
              </w:rPr>
            </w:pPr>
          </w:p>
          <w:p w14:paraId="332EBCA1" w14:textId="77777777" w:rsidR="00103C1D" w:rsidRPr="0015352C" w:rsidRDefault="00103C1D" w:rsidP="00103C1D">
            <w:pPr>
              <w:pStyle w:val="NoSpacing10"/>
              <w:jc w:val="center"/>
              <w:rPr>
                <w:sz w:val="20"/>
                <w:lang w:val="sq-AL"/>
              </w:rPr>
            </w:pPr>
          </w:p>
          <w:p w14:paraId="332EBCA2" w14:textId="77777777" w:rsidR="00103C1D" w:rsidRPr="0015352C" w:rsidRDefault="00103C1D" w:rsidP="00103C1D">
            <w:pPr>
              <w:pStyle w:val="NoSpacing10"/>
              <w:jc w:val="center"/>
              <w:rPr>
                <w:sz w:val="20"/>
                <w:lang w:val="sq-AL"/>
              </w:rPr>
            </w:pPr>
          </w:p>
          <w:p w14:paraId="332EBCA3" w14:textId="77777777" w:rsidR="00103C1D" w:rsidRPr="0015352C" w:rsidRDefault="00103C1D" w:rsidP="00103C1D">
            <w:pPr>
              <w:pStyle w:val="NoSpacing10"/>
              <w:jc w:val="center"/>
              <w:rPr>
                <w:sz w:val="20"/>
                <w:lang w:val="sq-AL"/>
              </w:rPr>
            </w:pPr>
          </w:p>
          <w:p w14:paraId="332EBCA4" w14:textId="77777777" w:rsidR="00103C1D" w:rsidRPr="0015352C" w:rsidRDefault="00103C1D" w:rsidP="00103C1D">
            <w:pPr>
              <w:pStyle w:val="NoSpacing10"/>
              <w:jc w:val="center"/>
              <w:rPr>
                <w:sz w:val="20"/>
                <w:lang w:val="sq-AL"/>
              </w:rPr>
            </w:pPr>
          </w:p>
          <w:p w14:paraId="332EBCA5" w14:textId="77777777" w:rsidR="00103C1D" w:rsidRPr="0015352C" w:rsidRDefault="00103C1D" w:rsidP="00103C1D">
            <w:pPr>
              <w:pStyle w:val="NoSpacing10"/>
              <w:jc w:val="center"/>
              <w:rPr>
                <w:sz w:val="20"/>
                <w:lang w:val="sq-AL"/>
              </w:rPr>
            </w:pPr>
          </w:p>
          <w:p w14:paraId="332EBCA6" w14:textId="77777777" w:rsidR="00103C1D" w:rsidRPr="0015352C" w:rsidRDefault="00103C1D" w:rsidP="00103C1D">
            <w:pPr>
              <w:pStyle w:val="NoSpacing10"/>
              <w:jc w:val="center"/>
              <w:rPr>
                <w:sz w:val="20"/>
                <w:lang w:val="sq-AL"/>
              </w:rPr>
            </w:pPr>
          </w:p>
          <w:p w14:paraId="332EBCA7" w14:textId="77777777" w:rsidR="00103C1D" w:rsidRPr="0015352C" w:rsidRDefault="00103C1D" w:rsidP="00103C1D">
            <w:pPr>
              <w:pStyle w:val="NoSpacing10"/>
              <w:jc w:val="center"/>
              <w:rPr>
                <w:sz w:val="20"/>
                <w:lang w:val="sq-AL"/>
              </w:rPr>
            </w:pPr>
          </w:p>
          <w:p w14:paraId="332EBCA8" w14:textId="77777777" w:rsidR="00103C1D" w:rsidRPr="0015352C" w:rsidRDefault="00103C1D" w:rsidP="00103C1D">
            <w:pPr>
              <w:pStyle w:val="NoSpacing10"/>
              <w:jc w:val="center"/>
              <w:rPr>
                <w:sz w:val="20"/>
                <w:lang w:val="sq-AL"/>
              </w:rPr>
            </w:pPr>
          </w:p>
          <w:p w14:paraId="332EBCA9" w14:textId="77777777" w:rsidR="00103C1D" w:rsidRPr="0015352C" w:rsidRDefault="00103C1D" w:rsidP="00103C1D">
            <w:pPr>
              <w:pStyle w:val="NoSpacing10"/>
              <w:jc w:val="center"/>
              <w:rPr>
                <w:sz w:val="20"/>
                <w:lang w:val="sq-AL"/>
              </w:rPr>
            </w:pPr>
          </w:p>
          <w:p w14:paraId="332EBCAA" w14:textId="77777777" w:rsidR="00103C1D" w:rsidRPr="0015352C" w:rsidRDefault="00103C1D" w:rsidP="00103C1D">
            <w:pPr>
              <w:pStyle w:val="NoSpacing10"/>
              <w:jc w:val="center"/>
              <w:rPr>
                <w:sz w:val="20"/>
                <w:lang w:val="sq-AL"/>
              </w:rPr>
            </w:pPr>
          </w:p>
          <w:p w14:paraId="332EBCAB" w14:textId="77777777" w:rsidR="00103C1D" w:rsidRPr="0015352C" w:rsidRDefault="00103C1D" w:rsidP="00103C1D">
            <w:pPr>
              <w:pStyle w:val="NoSpacing10"/>
              <w:jc w:val="center"/>
              <w:rPr>
                <w:sz w:val="20"/>
                <w:lang w:val="sq-AL"/>
              </w:rPr>
            </w:pPr>
          </w:p>
          <w:p w14:paraId="332EBCAC" w14:textId="77777777" w:rsidR="00103C1D" w:rsidRPr="0015352C" w:rsidRDefault="00103C1D" w:rsidP="00103C1D">
            <w:pPr>
              <w:pStyle w:val="NoSpacing10"/>
              <w:jc w:val="center"/>
              <w:rPr>
                <w:sz w:val="20"/>
                <w:lang w:val="sq-AL"/>
              </w:rPr>
            </w:pPr>
          </w:p>
          <w:p w14:paraId="332EBCAD" w14:textId="77777777" w:rsidR="00103C1D" w:rsidRPr="0015352C" w:rsidRDefault="00103C1D" w:rsidP="00103C1D">
            <w:pPr>
              <w:pStyle w:val="NoSpacing10"/>
              <w:jc w:val="center"/>
              <w:rPr>
                <w:sz w:val="20"/>
                <w:lang w:val="sq-AL"/>
              </w:rPr>
            </w:pPr>
          </w:p>
          <w:p w14:paraId="332EBCAE" w14:textId="77777777" w:rsidR="00103C1D" w:rsidRPr="0015352C" w:rsidRDefault="00103C1D" w:rsidP="00103C1D">
            <w:pPr>
              <w:pStyle w:val="NoSpacing10"/>
              <w:jc w:val="center"/>
              <w:rPr>
                <w:sz w:val="20"/>
                <w:lang w:val="sq-AL"/>
              </w:rPr>
            </w:pPr>
          </w:p>
          <w:p w14:paraId="332EBCAF" w14:textId="77777777" w:rsidR="00103C1D" w:rsidRPr="0015352C" w:rsidRDefault="00103C1D" w:rsidP="00103C1D">
            <w:pPr>
              <w:pStyle w:val="NoSpacing10"/>
              <w:jc w:val="center"/>
              <w:rPr>
                <w:sz w:val="20"/>
                <w:lang w:val="sq-AL"/>
              </w:rPr>
            </w:pPr>
          </w:p>
          <w:p w14:paraId="332EBCB0" w14:textId="77777777" w:rsidR="00103C1D" w:rsidRPr="0015352C" w:rsidRDefault="00103C1D" w:rsidP="00103C1D">
            <w:pPr>
              <w:pStyle w:val="NoSpacing10"/>
              <w:jc w:val="center"/>
              <w:rPr>
                <w:sz w:val="20"/>
                <w:lang w:val="sq-AL"/>
              </w:rPr>
            </w:pPr>
          </w:p>
          <w:p w14:paraId="332EBCB1" w14:textId="77777777" w:rsidR="00103C1D" w:rsidRPr="0015352C" w:rsidRDefault="00103C1D" w:rsidP="00103C1D">
            <w:pPr>
              <w:pStyle w:val="NoSpacing10"/>
              <w:jc w:val="center"/>
              <w:rPr>
                <w:sz w:val="20"/>
                <w:lang w:val="sq-AL"/>
              </w:rPr>
            </w:pPr>
          </w:p>
          <w:p w14:paraId="332EBCB2" w14:textId="77777777" w:rsidR="00103C1D" w:rsidRPr="0015352C" w:rsidRDefault="00103C1D" w:rsidP="00103C1D">
            <w:pPr>
              <w:pStyle w:val="NoSpacing10"/>
              <w:jc w:val="center"/>
              <w:rPr>
                <w:sz w:val="20"/>
                <w:lang w:val="sq-AL"/>
              </w:rPr>
            </w:pPr>
          </w:p>
          <w:p w14:paraId="332EBCB3" w14:textId="77777777" w:rsidR="00103C1D" w:rsidRPr="0015352C" w:rsidRDefault="00103C1D" w:rsidP="00103C1D">
            <w:pPr>
              <w:pStyle w:val="NoSpacing10"/>
              <w:jc w:val="center"/>
              <w:rPr>
                <w:sz w:val="20"/>
                <w:lang w:val="sq-AL"/>
              </w:rPr>
            </w:pPr>
          </w:p>
          <w:p w14:paraId="332EBCB4" w14:textId="77777777" w:rsidR="00103C1D" w:rsidRPr="0015352C" w:rsidRDefault="00103C1D" w:rsidP="00103C1D">
            <w:pPr>
              <w:pStyle w:val="NoSpacing10"/>
              <w:jc w:val="center"/>
              <w:rPr>
                <w:sz w:val="20"/>
                <w:lang w:val="sq-AL"/>
              </w:rPr>
            </w:pPr>
          </w:p>
          <w:p w14:paraId="332EBCB5" w14:textId="77777777" w:rsidR="00103C1D" w:rsidRPr="0015352C" w:rsidRDefault="00103C1D" w:rsidP="00103C1D">
            <w:pPr>
              <w:pStyle w:val="NoSpacing10"/>
              <w:jc w:val="center"/>
              <w:rPr>
                <w:sz w:val="20"/>
                <w:lang w:val="sq-AL"/>
              </w:rPr>
            </w:pPr>
          </w:p>
          <w:p w14:paraId="332EBCB6" w14:textId="77777777" w:rsidR="00103C1D" w:rsidRPr="0015352C" w:rsidRDefault="00103C1D" w:rsidP="00103C1D">
            <w:pPr>
              <w:pStyle w:val="NoSpacing10"/>
              <w:jc w:val="center"/>
              <w:rPr>
                <w:sz w:val="20"/>
                <w:lang w:val="sq-AL"/>
              </w:rPr>
            </w:pPr>
          </w:p>
          <w:p w14:paraId="332EBCB7" w14:textId="77777777" w:rsidR="00103C1D" w:rsidRPr="0015352C" w:rsidRDefault="00103C1D" w:rsidP="00103C1D">
            <w:pPr>
              <w:pStyle w:val="NoSpacing10"/>
              <w:jc w:val="center"/>
              <w:rPr>
                <w:sz w:val="20"/>
                <w:lang w:val="sq-AL"/>
              </w:rPr>
            </w:pPr>
          </w:p>
          <w:p w14:paraId="332EBCB8" w14:textId="77777777" w:rsidR="00103C1D" w:rsidRPr="0015352C" w:rsidRDefault="00103C1D" w:rsidP="00103C1D">
            <w:pPr>
              <w:pStyle w:val="NoSpacing10"/>
              <w:jc w:val="center"/>
              <w:rPr>
                <w:sz w:val="20"/>
                <w:lang w:val="sq-AL"/>
              </w:rPr>
            </w:pPr>
          </w:p>
          <w:p w14:paraId="332EBCB9" w14:textId="77777777" w:rsidR="00103C1D" w:rsidRPr="0015352C" w:rsidRDefault="00103C1D" w:rsidP="00103C1D">
            <w:pPr>
              <w:pStyle w:val="NoSpacing10"/>
              <w:jc w:val="center"/>
              <w:rPr>
                <w:sz w:val="20"/>
                <w:lang w:val="sq-AL"/>
              </w:rPr>
            </w:pPr>
          </w:p>
          <w:p w14:paraId="332EBCBA" w14:textId="77777777" w:rsidR="00103C1D" w:rsidRPr="0015352C" w:rsidRDefault="00103C1D" w:rsidP="00103C1D">
            <w:pPr>
              <w:pStyle w:val="NoSpacing10"/>
              <w:jc w:val="center"/>
              <w:rPr>
                <w:sz w:val="20"/>
                <w:lang w:val="sq-AL"/>
              </w:rPr>
            </w:pPr>
          </w:p>
          <w:p w14:paraId="332EBCBB" w14:textId="77777777" w:rsidR="00103C1D" w:rsidRPr="0015352C" w:rsidRDefault="00103C1D" w:rsidP="00103C1D">
            <w:pPr>
              <w:pStyle w:val="NoSpacing10"/>
              <w:jc w:val="center"/>
              <w:rPr>
                <w:sz w:val="20"/>
                <w:lang w:val="sq-AL"/>
              </w:rPr>
            </w:pPr>
          </w:p>
          <w:p w14:paraId="332EBCBC"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CBD" w14:textId="77777777" w:rsidR="00103C1D" w:rsidRPr="0015352C" w:rsidRDefault="00103C1D" w:rsidP="00103C1D">
            <w:pPr>
              <w:pStyle w:val="NoSpacing10"/>
              <w:jc w:val="center"/>
              <w:rPr>
                <w:sz w:val="20"/>
                <w:lang w:val="sq-AL"/>
              </w:rPr>
            </w:pPr>
          </w:p>
          <w:p w14:paraId="332EBCBE" w14:textId="77777777" w:rsidR="00103C1D" w:rsidRPr="0015352C" w:rsidRDefault="00103C1D" w:rsidP="00103C1D">
            <w:pPr>
              <w:pStyle w:val="NoSpacing10"/>
              <w:jc w:val="center"/>
              <w:rPr>
                <w:sz w:val="20"/>
                <w:lang w:val="sq-AL"/>
              </w:rPr>
            </w:pPr>
          </w:p>
          <w:p w14:paraId="332EBCBF" w14:textId="77777777" w:rsidR="00103C1D" w:rsidRPr="0015352C" w:rsidRDefault="00103C1D" w:rsidP="00103C1D">
            <w:pPr>
              <w:pStyle w:val="NoSpacing10"/>
              <w:jc w:val="center"/>
              <w:rPr>
                <w:sz w:val="20"/>
                <w:lang w:val="sq-AL"/>
              </w:rPr>
            </w:pPr>
          </w:p>
          <w:p w14:paraId="332EBCC0" w14:textId="77777777" w:rsidR="00103C1D" w:rsidRPr="0015352C" w:rsidRDefault="00103C1D" w:rsidP="00103C1D">
            <w:pPr>
              <w:pStyle w:val="NoSpacing10"/>
              <w:jc w:val="center"/>
              <w:rPr>
                <w:sz w:val="20"/>
                <w:lang w:val="sq-AL"/>
              </w:rPr>
            </w:pPr>
          </w:p>
          <w:p w14:paraId="332EBCC1" w14:textId="77777777" w:rsidR="00103C1D" w:rsidRPr="0015352C" w:rsidRDefault="00103C1D" w:rsidP="00103C1D">
            <w:pPr>
              <w:pStyle w:val="NoSpacing10"/>
              <w:jc w:val="center"/>
              <w:rPr>
                <w:sz w:val="20"/>
                <w:lang w:val="sq-AL"/>
              </w:rPr>
            </w:pPr>
          </w:p>
          <w:p w14:paraId="332EBCC2" w14:textId="77777777" w:rsidR="00103C1D" w:rsidRPr="0015352C" w:rsidRDefault="00103C1D" w:rsidP="00103C1D">
            <w:pPr>
              <w:pStyle w:val="NoSpacing10"/>
              <w:jc w:val="center"/>
              <w:rPr>
                <w:sz w:val="20"/>
                <w:lang w:val="sq-AL"/>
              </w:rPr>
            </w:pPr>
          </w:p>
          <w:p w14:paraId="332EBCC3" w14:textId="77777777" w:rsidR="00103C1D" w:rsidRPr="0015352C" w:rsidRDefault="00103C1D" w:rsidP="00103C1D">
            <w:pPr>
              <w:pStyle w:val="NoSpacing10"/>
              <w:jc w:val="center"/>
              <w:rPr>
                <w:sz w:val="20"/>
                <w:lang w:val="sq-AL"/>
              </w:rPr>
            </w:pPr>
          </w:p>
          <w:p w14:paraId="332EBCC4" w14:textId="77777777" w:rsidR="00103C1D" w:rsidRPr="0015352C" w:rsidRDefault="00103C1D" w:rsidP="00103C1D">
            <w:pPr>
              <w:pStyle w:val="NoSpacing10"/>
              <w:jc w:val="center"/>
              <w:rPr>
                <w:sz w:val="20"/>
                <w:lang w:val="sq-AL"/>
              </w:rPr>
            </w:pPr>
          </w:p>
          <w:p w14:paraId="332EBCC5" w14:textId="77777777" w:rsidR="00103C1D" w:rsidRPr="0015352C" w:rsidRDefault="00103C1D" w:rsidP="00103C1D">
            <w:pPr>
              <w:pStyle w:val="NoSpacing10"/>
              <w:jc w:val="center"/>
              <w:rPr>
                <w:sz w:val="20"/>
                <w:lang w:val="sq-AL"/>
              </w:rPr>
            </w:pPr>
          </w:p>
          <w:p w14:paraId="332EBCC6" w14:textId="77777777" w:rsidR="00103C1D" w:rsidRPr="0015352C" w:rsidRDefault="00103C1D" w:rsidP="00103C1D">
            <w:pPr>
              <w:pStyle w:val="NoSpacing10"/>
              <w:jc w:val="center"/>
              <w:rPr>
                <w:sz w:val="20"/>
                <w:lang w:val="sq-AL"/>
              </w:rPr>
            </w:pPr>
          </w:p>
          <w:p w14:paraId="332EBCC7" w14:textId="77777777" w:rsidR="00103C1D" w:rsidRPr="0015352C" w:rsidRDefault="00103C1D" w:rsidP="00103C1D">
            <w:pPr>
              <w:pStyle w:val="NoSpacing10"/>
              <w:jc w:val="center"/>
              <w:rPr>
                <w:sz w:val="20"/>
                <w:lang w:val="sq-AL"/>
              </w:rPr>
            </w:pPr>
          </w:p>
          <w:p w14:paraId="332EBCC8" w14:textId="77777777" w:rsidR="00103C1D" w:rsidRPr="0015352C" w:rsidRDefault="00103C1D" w:rsidP="00103C1D">
            <w:pPr>
              <w:pStyle w:val="NoSpacing10"/>
              <w:jc w:val="center"/>
              <w:rPr>
                <w:sz w:val="20"/>
                <w:lang w:val="sq-AL"/>
              </w:rPr>
            </w:pPr>
          </w:p>
          <w:p w14:paraId="332EBCC9" w14:textId="77777777" w:rsidR="00103C1D" w:rsidRPr="0015352C" w:rsidRDefault="00103C1D" w:rsidP="00103C1D">
            <w:pPr>
              <w:pStyle w:val="NoSpacing10"/>
              <w:jc w:val="center"/>
              <w:rPr>
                <w:sz w:val="20"/>
                <w:lang w:val="sq-AL"/>
              </w:rPr>
            </w:pPr>
          </w:p>
          <w:p w14:paraId="332EBCCA" w14:textId="77777777" w:rsidR="00103C1D" w:rsidRPr="0015352C" w:rsidRDefault="00103C1D" w:rsidP="00103C1D">
            <w:pPr>
              <w:pStyle w:val="NoSpacing10"/>
              <w:jc w:val="center"/>
              <w:rPr>
                <w:sz w:val="20"/>
                <w:lang w:val="sq-AL"/>
              </w:rPr>
            </w:pPr>
          </w:p>
          <w:p w14:paraId="332EBCCB" w14:textId="77777777" w:rsidR="00103C1D" w:rsidRPr="0015352C" w:rsidRDefault="00103C1D" w:rsidP="00103C1D">
            <w:pPr>
              <w:pStyle w:val="NoSpacing10"/>
              <w:jc w:val="center"/>
              <w:rPr>
                <w:sz w:val="20"/>
                <w:lang w:val="sq-AL"/>
              </w:rPr>
            </w:pPr>
          </w:p>
          <w:p w14:paraId="332EBCCC" w14:textId="77777777" w:rsidR="00103C1D" w:rsidRPr="0015352C" w:rsidRDefault="00103C1D" w:rsidP="00103C1D">
            <w:pPr>
              <w:pStyle w:val="NoSpacing10"/>
              <w:jc w:val="center"/>
              <w:rPr>
                <w:sz w:val="20"/>
                <w:lang w:val="sq-AL"/>
              </w:rPr>
            </w:pPr>
          </w:p>
          <w:p w14:paraId="332EBCCD" w14:textId="77777777" w:rsidR="00103C1D" w:rsidRPr="0015352C" w:rsidRDefault="00103C1D" w:rsidP="00103C1D">
            <w:pPr>
              <w:pStyle w:val="NoSpacing10"/>
              <w:jc w:val="center"/>
              <w:rPr>
                <w:sz w:val="20"/>
                <w:lang w:val="sq-AL"/>
              </w:rPr>
            </w:pPr>
          </w:p>
          <w:p w14:paraId="332EBCCE" w14:textId="77777777" w:rsidR="00103C1D" w:rsidRPr="0015352C" w:rsidRDefault="00103C1D" w:rsidP="00103C1D">
            <w:pPr>
              <w:pStyle w:val="NoSpacing10"/>
              <w:jc w:val="center"/>
              <w:rPr>
                <w:sz w:val="20"/>
                <w:lang w:val="sq-AL"/>
              </w:rPr>
            </w:pPr>
          </w:p>
          <w:p w14:paraId="332EBCCF" w14:textId="77777777" w:rsidR="00103C1D" w:rsidRPr="0015352C" w:rsidRDefault="00103C1D" w:rsidP="00103C1D">
            <w:pPr>
              <w:pStyle w:val="NoSpacing10"/>
              <w:jc w:val="center"/>
              <w:rPr>
                <w:sz w:val="20"/>
                <w:lang w:val="sq-AL"/>
              </w:rPr>
            </w:pPr>
          </w:p>
          <w:p w14:paraId="332EBCD0" w14:textId="77777777" w:rsidR="00103C1D" w:rsidRPr="0015352C" w:rsidRDefault="00103C1D" w:rsidP="00103C1D">
            <w:pPr>
              <w:pStyle w:val="NoSpacing10"/>
              <w:jc w:val="center"/>
              <w:rPr>
                <w:sz w:val="20"/>
                <w:lang w:val="sq-AL"/>
              </w:rPr>
            </w:pPr>
          </w:p>
          <w:p w14:paraId="332EBCD1" w14:textId="77777777" w:rsidR="00103C1D" w:rsidRPr="0015352C" w:rsidRDefault="00103C1D" w:rsidP="00103C1D">
            <w:pPr>
              <w:pStyle w:val="NoSpacing10"/>
              <w:jc w:val="center"/>
              <w:rPr>
                <w:sz w:val="20"/>
                <w:lang w:val="sq-AL"/>
              </w:rPr>
            </w:pPr>
          </w:p>
          <w:p w14:paraId="332EBCD2" w14:textId="77777777" w:rsidR="00103C1D" w:rsidRPr="0015352C" w:rsidRDefault="00103C1D" w:rsidP="00103C1D">
            <w:pPr>
              <w:pStyle w:val="NoSpacing10"/>
              <w:jc w:val="center"/>
              <w:rPr>
                <w:sz w:val="20"/>
                <w:lang w:val="sq-AL"/>
              </w:rPr>
            </w:pPr>
          </w:p>
          <w:p w14:paraId="332EBCD3" w14:textId="77777777" w:rsidR="00103C1D" w:rsidRPr="0015352C" w:rsidRDefault="00103C1D" w:rsidP="00103C1D">
            <w:pPr>
              <w:pStyle w:val="NoSpacing10"/>
              <w:jc w:val="center"/>
              <w:rPr>
                <w:sz w:val="20"/>
                <w:lang w:val="sq-AL"/>
              </w:rPr>
            </w:pPr>
          </w:p>
          <w:p w14:paraId="332EBCD4" w14:textId="77777777" w:rsidR="00103C1D" w:rsidRPr="0015352C" w:rsidRDefault="00103C1D" w:rsidP="00103C1D">
            <w:pPr>
              <w:pStyle w:val="NoSpacing10"/>
              <w:jc w:val="center"/>
              <w:rPr>
                <w:sz w:val="20"/>
                <w:lang w:val="sq-AL"/>
              </w:rPr>
            </w:pPr>
          </w:p>
          <w:p w14:paraId="332EBCD5" w14:textId="77777777" w:rsidR="00103C1D" w:rsidRPr="0015352C" w:rsidRDefault="00103C1D" w:rsidP="00103C1D">
            <w:pPr>
              <w:pStyle w:val="NoSpacing10"/>
              <w:jc w:val="center"/>
              <w:rPr>
                <w:sz w:val="20"/>
                <w:lang w:val="sq-AL"/>
              </w:rPr>
            </w:pPr>
          </w:p>
          <w:p w14:paraId="332EBCD6" w14:textId="77777777" w:rsidR="00103C1D" w:rsidRPr="0015352C" w:rsidRDefault="00103C1D" w:rsidP="00103C1D">
            <w:pPr>
              <w:pStyle w:val="NoSpacing10"/>
              <w:jc w:val="center"/>
              <w:rPr>
                <w:sz w:val="20"/>
                <w:lang w:val="sq-AL"/>
              </w:rPr>
            </w:pPr>
          </w:p>
          <w:p w14:paraId="332EBCD7" w14:textId="77777777" w:rsidR="00103C1D" w:rsidRPr="0015352C" w:rsidRDefault="00103C1D" w:rsidP="00103C1D">
            <w:pPr>
              <w:pStyle w:val="NoSpacing10"/>
              <w:jc w:val="center"/>
              <w:rPr>
                <w:sz w:val="20"/>
                <w:lang w:val="sq-AL"/>
              </w:rPr>
            </w:pPr>
          </w:p>
          <w:p w14:paraId="332EBCD8" w14:textId="77777777" w:rsidR="00103C1D" w:rsidRPr="0015352C" w:rsidRDefault="00103C1D" w:rsidP="00103C1D">
            <w:pPr>
              <w:pStyle w:val="NoSpacing10"/>
              <w:jc w:val="center"/>
              <w:rPr>
                <w:sz w:val="20"/>
                <w:lang w:val="sq-AL"/>
              </w:rPr>
            </w:pPr>
          </w:p>
          <w:p w14:paraId="332EBCD9" w14:textId="77777777" w:rsidR="00103C1D" w:rsidRPr="0015352C" w:rsidRDefault="00103C1D" w:rsidP="00103C1D">
            <w:pPr>
              <w:pStyle w:val="NoSpacing10"/>
              <w:jc w:val="center"/>
              <w:rPr>
                <w:sz w:val="20"/>
                <w:lang w:val="sq-AL"/>
              </w:rPr>
            </w:pPr>
          </w:p>
          <w:p w14:paraId="332EBCDA" w14:textId="77777777" w:rsidR="00103C1D" w:rsidRPr="0015352C" w:rsidRDefault="00103C1D" w:rsidP="00103C1D">
            <w:pPr>
              <w:pStyle w:val="NoSpacing10"/>
              <w:jc w:val="center"/>
              <w:rPr>
                <w:sz w:val="20"/>
                <w:lang w:val="sq-AL"/>
              </w:rPr>
            </w:pPr>
          </w:p>
          <w:p w14:paraId="332EBCDB" w14:textId="77777777" w:rsidR="00103C1D" w:rsidRPr="0015352C" w:rsidRDefault="00103C1D" w:rsidP="00103C1D">
            <w:pPr>
              <w:pStyle w:val="NoSpacing10"/>
              <w:jc w:val="center"/>
              <w:rPr>
                <w:sz w:val="20"/>
                <w:lang w:val="sq-AL"/>
              </w:rPr>
            </w:pPr>
          </w:p>
          <w:p w14:paraId="332EBCDC" w14:textId="77777777" w:rsidR="00103C1D" w:rsidRPr="0015352C" w:rsidRDefault="00103C1D" w:rsidP="00103C1D">
            <w:pPr>
              <w:pStyle w:val="NoSpacing10"/>
              <w:jc w:val="center"/>
              <w:rPr>
                <w:sz w:val="20"/>
                <w:lang w:val="sq-AL"/>
              </w:rPr>
            </w:pPr>
          </w:p>
          <w:p w14:paraId="332EBCDD" w14:textId="77777777" w:rsidR="00103C1D" w:rsidRPr="0015352C" w:rsidRDefault="00103C1D" w:rsidP="00103C1D">
            <w:pPr>
              <w:pStyle w:val="NoSpacing10"/>
              <w:jc w:val="center"/>
              <w:rPr>
                <w:sz w:val="20"/>
                <w:lang w:val="sq-AL"/>
              </w:rPr>
            </w:pPr>
          </w:p>
          <w:p w14:paraId="332EBCDE" w14:textId="77777777" w:rsidR="00103C1D" w:rsidRPr="0015352C" w:rsidRDefault="00103C1D" w:rsidP="00103C1D">
            <w:pPr>
              <w:pStyle w:val="NoSpacing10"/>
              <w:jc w:val="center"/>
              <w:rPr>
                <w:sz w:val="20"/>
                <w:lang w:val="sq-AL"/>
              </w:rPr>
            </w:pPr>
          </w:p>
          <w:p w14:paraId="332EBCDF" w14:textId="77777777" w:rsidR="00103C1D" w:rsidRPr="0015352C" w:rsidRDefault="00103C1D" w:rsidP="00103C1D">
            <w:pPr>
              <w:pStyle w:val="NoSpacing10"/>
              <w:jc w:val="center"/>
              <w:rPr>
                <w:sz w:val="20"/>
                <w:lang w:val="sq-AL"/>
              </w:rPr>
            </w:pPr>
          </w:p>
          <w:p w14:paraId="332EBCE0" w14:textId="77777777" w:rsidR="00103C1D" w:rsidRPr="0015352C" w:rsidRDefault="00103C1D" w:rsidP="00103C1D">
            <w:pPr>
              <w:pStyle w:val="NoSpacing10"/>
              <w:jc w:val="center"/>
              <w:rPr>
                <w:sz w:val="20"/>
                <w:lang w:val="sq-AL"/>
              </w:rPr>
            </w:pPr>
          </w:p>
          <w:p w14:paraId="332EBCE1" w14:textId="77777777" w:rsidR="00103C1D" w:rsidRPr="0015352C" w:rsidRDefault="00103C1D" w:rsidP="00103C1D">
            <w:pPr>
              <w:pStyle w:val="NoSpacing10"/>
              <w:jc w:val="center"/>
              <w:rPr>
                <w:sz w:val="20"/>
                <w:lang w:val="sq-AL"/>
              </w:rPr>
            </w:pPr>
          </w:p>
          <w:p w14:paraId="332EBCE2" w14:textId="77777777" w:rsidR="00103C1D" w:rsidRPr="0015352C" w:rsidRDefault="00103C1D" w:rsidP="00103C1D">
            <w:pPr>
              <w:pStyle w:val="NoSpacing10"/>
              <w:jc w:val="center"/>
              <w:rPr>
                <w:sz w:val="20"/>
                <w:lang w:val="sq-AL"/>
              </w:rPr>
            </w:pPr>
          </w:p>
          <w:p w14:paraId="332EBCE3" w14:textId="77777777" w:rsidR="00103C1D" w:rsidRPr="0015352C" w:rsidRDefault="00103C1D" w:rsidP="00103C1D">
            <w:pPr>
              <w:pStyle w:val="NoSpacing10"/>
              <w:jc w:val="center"/>
              <w:rPr>
                <w:sz w:val="20"/>
                <w:lang w:val="sq-AL"/>
              </w:rPr>
            </w:pPr>
          </w:p>
          <w:p w14:paraId="332EBCE4" w14:textId="77777777" w:rsidR="00103C1D" w:rsidRPr="0015352C" w:rsidRDefault="00103C1D" w:rsidP="00103C1D">
            <w:pPr>
              <w:pStyle w:val="NoSpacing10"/>
              <w:jc w:val="center"/>
              <w:rPr>
                <w:sz w:val="20"/>
                <w:lang w:val="sq-AL"/>
              </w:rPr>
            </w:pPr>
          </w:p>
          <w:p w14:paraId="332EBCE5" w14:textId="77777777" w:rsidR="00103C1D" w:rsidRPr="0015352C" w:rsidRDefault="00103C1D" w:rsidP="00103C1D">
            <w:pPr>
              <w:pStyle w:val="NoSpacing10"/>
              <w:jc w:val="center"/>
              <w:rPr>
                <w:sz w:val="20"/>
                <w:lang w:val="sq-AL"/>
              </w:rPr>
            </w:pPr>
          </w:p>
          <w:p w14:paraId="332EBCE6" w14:textId="77777777" w:rsidR="00103C1D" w:rsidRPr="0015352C" w:rsidRDefault="00103C1D" w:rsidP="00103C1D">
            <w:pPr>
              <w:pStyle w:val="NoSpacing10"/>
              <w:jc w:val="center"/>
              <w:rPr>
                <w:sz w:val="20"/>
                <w:lang w:val="sq-AL"/>
              </w:rPr>
            </w:pPr>
          </w:p>
          <w:p w14:paraId="332EBCE7" w14:textId="77777777" w:rsidR="00103C1D" w:rsidRPr="0015352C" w:rsidRDefault="00103C1D" w:rsidP="00103C1D">
            <w:pPr>
              <w:pStyle w:val="NoSpacing10"/>
              <w:jc w:val="center"/>
              <w:rPr>
                <w:sz w:val="20"/>
                <w:lang w:val="sq-AL"/>
              </w:rPr>
            </w:pPr>
          </w:p>
          <w:p w14:paraId="332EBCE8" w14:textId="77777777" w:rsidR="00103C1D" w:rsidRPr="0015352C" w:rsidRDefault="00103C1D" w:rsidP="00103C1D">
            <w:pPr>
              <w:pStyle w:val="NoSpacing10"/>
              <w:jc w:val="center"/>
              <w:rPr>
                <w:sz w:val="20"/>
                <w:lang w:val="sq-AL"/>
              </w:rPr>
            </w:pPr>
          </w:p>
          <w:p w14:paraId="332EBCE9"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CEA" w14:textId="77777777" w:rsidR="00103C1D" w:rsidRPr="0015352C" w:rsidRDefault="00103C1D" w:rsidP="00103C1D">
            <w:pPr>
              <w:pStyle w:val="NoSpacing10"/>
              <w:jc w:val="center"/>
              <w:rPr>
                <w:sz w:val="20"/>
                <w:lang w:val="sq-AL"/>
              </w:rPr>
            </w:pPr>
          </w:p>
          <w:p w14:paraId="332EBCEB" w14:textId="77777777" w:rsidR="00103C1D" w:rsidRPr="0015352C" w:rsidRDefault="00103C1D" w:rsidP="00103C1D">
            <w:pPr>
              <w:pStyle w:val="NoSpacing10"/>
              <w:jc w:val="center"/>
              <w:rPr>
                <w:sz w:val="20"/>
                <w:lang w:val="sq-AL"/>
              </w:rPr>
            </w:pPr>
          </w:p>
          <w:p w14:paraId="332EBCEC" w14:textId="77777777" w:rsidR="00103C1D" w:rsidRPr="0015352C" w:rsidRDefault="00103C1D" w:rsidP="00103C1D">
            <w:pPr>
              <w:pStyle w:val="NoSpacing10"/>
              <w:jc w:val="center"/>
              <w:rPr>
                <w:sz w:val="20"/>
                <w:lang w:val="sq-AL"/>
              </w:rPr>
            </w:pPr>
          </w:p>
          <w:p w14:paraId="332EBCED" w14:textId="77777777" w:rsidR="00103C1D" w:rsidRPr="0015352C" w:rsidRDefault="00103C1D" w:rsidP="00103C1D">
            <w:pPr>
              <w:pStyle w:val="NoSpacing10"/>
              <w:jc w:val="center"/>
              <w:rPr>
                <w:sz w:val="20"/>
                <w:lang w:val="sq-AL"/>
              </w:rPr>
            </w:pPr>
          </w:p>
          <w:p w14:paraId="332EBCEE" w14:textId="77777777" w:rsidR="00103C1D" w:rsidRPr="0015352C" w:rsidRDefault="00103C1D" w:rsidP="00103C1D">
            <w:pPr>
              <w:pStyle w:val="NoSpacing10"/>
              <w:jc w:val="center"/>
              <w:rPr>
                <w:sz w:val="20"/>
                <w:lang w:val="sq-AL"/>
              </w:rPr>
            </w:pPr>
          </w:p>
          <w:p w14:paraId="332EBCEF" w14:textId="77777777" w:rsidR="00103C1D" w:rsidRPr="0015352C" w:rsidRDefault="00103C1D" w:rsidP="00103C1D">
            <w:pPr>
              <w:pStyle w:val="NoSpacing10"/>
              <w:jc w:val="center"/>
              <w:rPr>
                <w:sz w:val="20"/>
                <w:lang w:val="sq-AL"/>
              </w:rPr>
            </w:pPr>
          </w:p>
          <w:p w14:paraId="332EBCF0" w14:textId="77777777" w:rsidR="00103C1D" w:rsidRPr="0015352C" w:rsidRDefault="00103C1D" w:rsidP="00103C1D">
            <w:pPr>
              <w:pStyle w:val="NoSpacing10"/>
              <w:jc w:val="center"/>
              <w:rPr>
                <w:sz w:val="20"/>
                <w:lang w:val="sq-AL"/>
              </w:rPr>
            </w:pPr>
          </w:p>
          <w:p w14:paraId="332EBCF1" w14:textId="77777777" w:rsidR="00103C1D" w:rsidRPr="0015352C" w:rsidRDefault="00103C1D" w:rsidP="00103C1D">
            <w:pPr>
              <w:pStyle w:val="NoSpacing10"/>
              <w:jc w:val="center"/>
              <w:rPr>
                <w:sz w:val="20"/>
                <w:lang w:val="sq-AL"/>
              </w:rPr>
            </w:pPr>
          </w:p>
          <w:p w14:paraId="332EBCF2" w14:textId="77777777" w:rsidR="00103C1D" w:rsidRPr="0015352C" w:rsidRDefault="00103C1D" w:rsidP="00103C1D">
            <w:pPr>
              <w:pStyle w:val="NoSpacing10"/>
              <w:jc w:val="center"/>
              <w:rPr>
                <w:sz w:val="20"/>
                <w:lang w:val="sq-AL"/>
              </w:rPr>
            </w:pPr>
          </w:p>
          <w:p w14:paraId="332EBCF3" w14:textId="77777777" w:rsidR="00103C1D" w:rsidRPr="0015352C" w:rsidRDefault="00103C1D" w:rsidP="00103C1D">
            <w:pPr>
              <w:pStyle w:val="NoSpacing10"/>
              <w:jc w:val="center"/>
              <w:rPr>
                <w:sz w:val="20"/>
                <w:lang w:val="sq-AL"/>
              </w:rPr>
            </w:pPr>
          </w:p>
          <w:p w14:paraId="332EBCF4" w14:textId="77777777" w:rsidR="00103C1D" w:rsidRPr="0015352C" w:rsidRDefault="00103C1D" w:rsidP="00103C1D">
            <w:pPr>
              <w:pStyle w:val="NoSpacing10"/>
              <w:jc w:val="center"/>
              <w:rPr>
                <w:sz w:val="20"/>
                <w:lang w:val="sq-AL"/>
              </w:rPr>
            </w:pPr>
          </w:p>
          <w:p w14:paraId="332EBCF5" w14:textId="77777777" w:rsidR="00103C1D" w:rsidRPr="0015352C" w:rsidRDefault="00103C1D" w:rsidP="00103C1D">
            <w:pPr>
              <w:pStyle w:val="NoSpacing10"/>
              <w:jc w:val="center"/>
              <w:rPr>
                <w:sz w:val="20"/>
                <w:lang w:val="sq-AL"/>
              </w:rPr>
            </w:pPr>
          </w:p>
          <w:p w14:paraId="332EBCF6" w14:textId="77777777" w:rsidR="00103C1D" w:rsidRPr="0015352C" w:rsidRDefault="00103C1D" w:rsidP="00103C1D">
            <w:pPr>
              <w:pStyle w:val="NoSpacing10"/>
              <w:jc w:val="center"/>
              <w:rPr>
                <w:sz w:val="20"/>
                <w:lang w:val="sq-AL"/>
              </w:rPr>
            </w:pPr>
          </w:p>
          <w:p w14:paraId="332EBCF7" w14:textId="77777777" w:rsidR="00103C1D" w:rsidRPr="0015352C" w:rsidRDefault="00103C1D" w:rsidP="00103C1D">
            <w:pPr>
              <w:pStyle w:val="NoSpacing10"/>
              <w:jc w:val="center"/>
              <w:rPr>
                <w:sz w:val="20"/>
                <w:lang w:val="sq-AL"/>
              </w:rPr>
            </w:pPr>
          </w:p>
          <w:p w14:paraId="332EBCF8" w14:textId="77777777" w:rsidR="00103C1D" w:rsidRPr="0015352C" w:rsidRDefault="00103C1D" w:rsidP="00103C1D">
            <w:pPr>
              <w:pStyle w:val="NoSpacing10"/>
              <w:jc w:val="center"/>
              <w:rPr>
                <w:sz w:val="20"/>
                <w:lang w:val="sq-AL"/>
              </w:rPr>
            </w:pPr>
          </w:p>
          <w:p w14:paraId="332EBCF9" w14:textId="77777777" w:rsidR="00103C1D" w:rsidRPr="0015352C" w:rsidRDefault="00103C1D" w:rsidP="00103C1D">
            <w:pPr>
              <w:pStyle w:val="NoSpacing10"/>
              <w:jc w:val="center"/>
              <w:rPr>
                <w:sz w:val="20"/>
                <w:lang w:val="sq-AL"/>
              </w:rPr>
            </w:pPr>
          </w:p>
          <w:p w14:paraId="332EBCFA" w14:textId="77777777" w:rsidR="00103C1D" w:rsidRPr="0015352C" w:rsidRDefault="00103C1D" w:rsidP="00103C1D">
            <w:pPr>
              <w:pStyle w:val="NoSpacing10"/>
              <w:jc w:val="center"/>
              <w:rPr>
                <w:sz w:val="20"/>
                <w:lang w:val="sq-AL"/>
              </w:rPr>
            </w:pPr>
          </w:p>
          <w:p w14:paraId="332EBCFB" w14:textId="77777777" w:rsidR="00103C1D" w:rsidRPr="0015352C" w:rsidRDefault="00103C1D" w:rsidP="00103C1D">
            <w:pPr>
              <w:pStyle w:val="NoSpacing10"/>
              <w:jc w:val="center"/>
              <w:rPr>
                <w:sz w:val="20"/>
                <w:lang w:val="sq-AL"/>
              </w:rPr>
            </w:pPr>
          </w:p>
          <w:p w14:paraId="332EBCFC" w14:textId="77777777" w:rsidR="00103C1D" w:rsidRPr="0015352C" w:rsidRDefault="00103C1D" w:rsidP="00103C1D">
            <w:pPr>
              <w:pStyle w:val="NoSpacing10"/>
              <w:jc w:val="center"/>
              <w:rPr>
                <w:sz w:val="20"/>
                <w:lang w:val="sq-AL"/>
              </w:rPr>
            </w:pPr>
          </w:p>
          <w:p w14:paraId="332EBCFD" w14:textId="77777777" w:rsidR="00103C1D" w:rsidRPr="0015352C" w:rsidRDefault="00103C1D" w:rsidP="00103C1D">
            <w:pPr>
              <w:pStyle w:val="NoSpacing10"/>
              <w:jc w:val="center"/>
              <w:rPr>
                <w:sz w:val="20"/>
                <w:lang w:val="sq-AL"/>
              </w:rPr>
            </w:pPr>
          </w:p>
          <w:p w14:paraId="332EBCFE" w14:textId="77777777" w:rsidR="00103C1D" w:rsidRPr="0015352C" w:rsidRDefault="00103C1D" w:rsidP="00103C1D">
            <w:pPr>
              <w:pStyle w:val="NoSpacing10"/>
              <w:jc w:val="center"/>
              <w:rPr>
                <w:sz w:val="20"/>
                <w:lang w:val="sq-AL"/>
              </w:rPr>
            </w:pPr>
          </w:p>
          <w:p w14:paraId="332EBCFF" w14:textId="77777777" w:rsidR="00103C1D" w:rsidRPr="0015352C" w:rsidRDefault="00103C1D" w:rsidP="00103C1D">
            <w:pPr>
              <w:pStyle w:val="NoSpacing10"/>
              <w:jc w:val="center"/>
              <w:rPr>
                <w:sz w:val="20"/>
                <w:lang w:val="sq-AL"/>
              </w:rPr>
            </w:pPr>
          </w:p>
          <w:p w14:paraId="332EBD00" w14:textId="77777777" w:rsidR="00103C1D" w:rsidRPr="0015352C" w:rsidRDefault="00103C1D" w:rsidP="00103C1D">
            <w:pPr>
              <w:pStyle w:val="NoSpacing10"/>
              <w:jc w:val="center"/>
              <w:rPr>
                <w:sz w:val="20"/>
                <w:lang w:val="sq-AL"/>
              </w:rPr>
            </w:pPr>
          </w:p>
          <w:p w14:paraId="332EBD01" w14:textId="77777777" w:rsidR="00103C1D" w:rsidRPr="0015352C" w:rsidRDefault="00103C1D" w:rsidP="00103C1D">
            <w:pPr>
              <w:pStyle w:val="NoSpacing10"/>
              <w:jc w:val="center"/>
              <w:rPr>
                <w:sz w:val="20"/>
                <w:lang w:val="sq-AL"/>
              </w:rPr>
            </w:pPr>
          </w:p>
          <w:p w14:paraId="332EBD02" w14:textId="77777777" w:rsidR="00103C1D" w:rsidRPr="0015352C" w:rsidRDefault="00103C1D" w:rsidP="00103C1D">
            <w:pPr>
              <w:pStyle w:val="NoSpacing10"/>
              <w:jc w:val="center"/>
              <w:rPr>
                <w:sz w:val="20"/>
                <w:lang w:val="sq-AL"/>
              </w:rPr>
            </w:pPr>
          </w:p>
          <w:p w14:paraId="332EBD03" w14:textId="77777777" w:rsidR="00103C1D" w:rsidRPr="0015352C" w:rsidRDefault="00103C1D" w:rsidP="00103C1D">
            <w:pPr>
              <w:pStyle w:val="NoSpacing10"/>
              <w:jc w:val="center"/>
              <w:rPr>
                <w:sz w:val="20"/>
                <w:lang w:val="sq-AL"/>
              </w:rPr>
            </w:pPr>
          </w:p>
          <w:p w14:paraId="332EBD04" w14:textId="77777777" w:rsidR="00103C1D" w:rsidRPr="0015352C" w:rsidRDefault="00103C1D" w:rsidP="00103C1D">
            <w:pPr>
              <w:pStyle w:val="NoSpacing10"/>
              <w:jc w:val="center"/>
              <w:rPr>
                <w:sz w:val="20"/>
                <w:lang w:val="sq-AL"/>
              </w:rPr>
            </w:pPr>
          </w:p>
          <w:p w14:paraId="332EBD05" w14:textId="77777777" w:rsidR="00103C1D" w:rsidRPr="0015352C" w:rsidRDefault="00103C1D" w:rsidP="00103C1D">
            <w:pPr>
              <w:pStyle w:val="NoSpacing10"/>
              <w:jc w:val="center"/>
              <w:rPr>
                <w:sz w:val="20"/>
                <w:lang w:val="sq-AL"/>
              </w:rPr>
            </w:pPr>
          </w:p>
          <w:p w14:paraId="332EBD06" w14:textId="77777777" w:rsidR="00103C1D" w:rsidRPr="0015352C" w:rsidRDefault="00103C1D" w:rsidP="00103C1D">
            <w:pPr>
              <w:pStyle w:val="NoSpacing10"/>
              <w:jc w:val="center"/>
              <w:rPr>
                <w:sz w:val="20"/>
                <w:lang w:val="sq-AL"/>
              </w:rPr>
            </w:pPr>
          </w:p>
          <w:p w14:paraId="332EBD07" w14:textId="77777777" w:rsidR="00103C1D" w:rsidRPr="0015352C" w:rsidRDefault="00103C1D" w:rsidP="00103C1D">
            <w:pPr>
              <w:pStyle w:val="NoSpacing10"/>
              <w:jc w:val="center"/>
              <w:rPr>
                <w:sz w:val="20"/>
                <w:lang w:val="sq-AL"/>
              </w:rPr>
            </w:pPr>
          </w:p>
          <w:p w14:paraId="332EBD08" w14:textId="77777777" w:rsidR="00103C1D" w:rsidRPr="0015352C" w:rsidRDefault="00103C1D" w:rsidP="00103C1D">
            <w:pPr>
              <w:pStyle w:val="NoSpacing10"/>
              <w:jc w:val="center"/>
              <w:rPr>
                <w:sz w:val="20"/>
                <w:lang w:val="sq-AL"/>
              </w:rPr>
            </w:pPr>
          </w:p>
          <w:p w14:paraId="332EBD09" w14:textId="77777777" w:rsidR="00103C1D" w:rsidRPr="0015352C" w:rsidRDefault="00103C1D" w:rsidP="00103C1D">
            <w:pPr>
              <w:pStyle w:val="NoSpacing10"/>
              <w:jc w:val="center"/>
              <w:rPr>
                <w:sz w:val="20"/>
                <w:lang w:val="sq-AL"/>
              </w:rPr>
            </w:pPr>
          </w:p>
          <w:p w14:paraId="332EBD0A" w14:textId="77777777" w:rsidR="00103C1D" w:rsidRPr="0015352C" w:rsidRDefault="00103C1D" w:rsidP="00103C1D">
            <w:pPr>
              <w:pStyle w:val="NoSpacing10"/>
              <w:jc w:val="center"/>
              <w:rPr>
                <w:sz w:val="20"/>
                <w:lang w:val="sq-AL"/>
              </w:rPr>
            </w:pPr>
          </w:p>
          <w:p w14:paraId="332EBD0B" w14:textId="77777777" w:rsidR="00103C1D" w:rsidRPr="0015352C" w:rsidRDefault="00103C1D" w:rsidP="00103C1D">
            <w:pPr>
              <w:pStyle w:val="NoSpacing10"/>
              <w:jc w:val="center"/>
              <w:rPr>
                <w:sz w:val="20"/>
                <w:lang w:val="sq-AL"/>
              </w:rPr>
            </w:pPr>
          </w:p>
          <w:p w14:paraId="332EBD0C" w14:textId="77777777" w:rsidR="00103C1D" w:rsidRPr="0015352C" w:rsidRDefault="00103C1D" w:rsidP="00103C1D">
            <w:pPr>
              <w:pStyle w:val="NoSpacing10"/>
              <w:jc w:val="center"/>
              <w:rPr>
                <w:sz w:val="20"/>
                <w:lang w:val="sq-AL"/>
              </w:rPr>
            </w:pPr>
          </w:p>
          <w:p w14:paraId="332EBD0D" w14:textId="77777777" w:rsidR="00103C1D" w:rsidRPr="0015352C" w:rsidRDefault="00103C1D" w:rsidP="00103C1D">
            <w:pPr>
              <w:pStyle w:val="NoSpacing10"/>
              <w:jc w:val="center"/>
              <w:rPr>
                <w:sz w:val="20"/>
                <w:lang w:val="sq-AL"/>
              </w:rPr>
            </w:pPr>
          </w:p>
          <w:p w14:paraId="332EBD0E" w14:textId="77777777" w:rsidR="00103C1D" w:rsidRPr="0015352C" w:rsidRDefault="00103C1D" w:rsidP="00103C1D">
            <w:pPr>
              <w:pStyle w:val="NoSpacing10"/>
              <w:jc w:val="center"/>
              <w:rPr>
                <w:sz w:val="20"/>
                <w:lang w:val="sq-AL"/>
              </w:rPr>
            </w:pPr>
          </w:p>
          <w:p w14:paraId="332EBD0F" w14:textId="77777777" w:rsidR="00103C1D" w:rsidRPr="0015352C" w:rsidRDefault="00103C1D" w:rsidP="00103C1D">
            <w:pPr>
              <w:pStyle w:val="NoSpacing10"/>
              <w:jc w:val="center"/>
              <w:rPr>
                <w:sz w:val="20"/>
                <w:lang w:val="sq-AL"/>
              </w:rPr>
            </w:pPr>
          </w:p>
          <w:p w14:paraId="332EBD10" w14:textId="77777777" w:rsidR="00103C1D" w:rsidRPr="0015352C" w:rsidRDefault="00103C1D" w:rsidP="00103C1D">
            <w:pPr>
              <w:pStyle w:val="NoSpacing10"/>
              <w:jc w:val="center"/>
              <w:rPr>
                <w:sz w:val="20"/>
                <w:lang w:val="sq-AL"/>
              </w:rPr>
            </w:pPr>
          </w:p>
          <w:p w14:paraId="332EBD11" w14:textId="77777777" w:rsidR="00103C1D" w:rsidRPr="0015352C" w:rsidRDefault="00103C1D" w:rsidP="00103C1D">
            <w:pPr>
              <w:pStyle w:val="NoSpacing10"/>
              <w:jc w:val="center"/>
              <w:rPr>
                <w:sz w:val="20"/>
                <w:lang w:val="sq-AL"/>
              </w:rPr>
            </w:pPr>
          </w:p>
          <w:p w14:paraId="332EBD12" w14:textId="77777777" w:rsidR="00103C1D" w:rsidRPr="0015352C" w:rsidRDefault="00103C1D" w:rsidP="00103C1D">
            <w:pPr>
              <w:pStyle w:val="NoSpacing10"/>
              <w:jc w:val="center"/>
              <w:rPr>
                <w:sz w:val="20"/>
                <w:lang w:val="sq-AL"/>
              </w:rPr>
            </w:pPr>
          </w:p>
          <w:p w14:paraId="332EBD13" w14:textId="77777777" w:rsidR="00103C1D" w:rsidRPr="0015352C" w:rsidRDefault="00103C1D" w:rsidP="00103C1D">
            <w:pPr>
              <w:pStyle w:val="NoSpacing10"/>
              <w:jc w:val="center"/>
              <w:rPr>
                <w:sz w:val="20"/>
                <w:lang w:val="sq-AL"/>
              </w:rPr>
            </w:pPr>
          </w:p>
          <w:p w14:paraId="332EBD14" w14:textId="77777777" w:rsidR="00103C1D" w:rsidRPr="0015352C" w:rsidRDefault="00103C1D" w:rsidP="00103C1D">
            <w:pPr>
              <w:pStyle w:val="NoSpacing10"/>
              <w:jc w:val="center"/>
              <w:rPr>
                <w:sz w:val="20"/>
                <w:lang w:val="sq-AL"/>
              </w:rPr>
            </w:pPr>
          </w:p>
          <w:p w14:paraId="332EBD15" w14:textId="77777777" w:rsidR="00103C1D" w:rsidRPr="0015352C" w:rsidRDefault="00103C1D" w:rsidP="00103C1D">
            <w:pPr>
              <w:pStyle w:val="NoSpacing10"/>
              <w:jc w:val="center"/>
              <w:rPr>
                <w:sz w:val="20"/>
                <w:lang w:val="sq-AL"/>
              </w:rPr>
            </w:pPr>
          </w:p>
          <w:p w14:paraId="332EBD16" w14:textId="77777777" w:rsidR="00103C1D" w:rsidRPr="0015352C" w:rsidRDefault="00103C1D" w:rsidP="00103C1D">
            <w:pPr>
              <w:pStyle w:val="NoSpacing10"/>
              <w:jc w:val="center"/>
              <w:rPr>
                <w:sz w:val="20"/>
                <w:lang w:val="sq-AL"/>
              </w:rPr>
            </w:pPr>
          </w:p>
          <w:p w14:paraId="332EBD17" w14:textId="77777777" w:rsidR="00103C1D" w:rsidRPr="0015352C" w:rsidRDefault="00103C1D" w:rsidP="00103C1D">
            <w:pPr>
              <w:pStyle w:val="NoSpacing10"/>
              <w:jc w:val="center"/>
              <w:rPr>
                <w:sz w:val="20"/>
                <w:lang w:val="sq-AL"/>
              </w:rPr>
            </w:pPr>
          </w:p>
          <w:p w14:paraId="332EBD1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19" w14:textId="77777777" w:rsidR="00103C1D" w:rsidRPr="0015352C" w:rsidRDefault="00103C1D" w:rsidP="00103C1D">
            <w:pPr>
              <w:pStyle w:val="NoSpacing10"/>
              <w:jc w:val="center"/>
              <w:rPr>
                <w:sz w:val="20"/>
                <w:lang w:val="sq-AL"/>
              </w:rPr>
            </w:pPr>
          </w:p>
          <w:p w14:paraId="332EBD1A" w14:textId="77777777" w:rsidR="00103C1D" w:rsidRPr="0015352C" w:rsidRDefault="00103C1D" w:rsidP="00103C1D">
            <w:pPr>
              <w:pStyle w:val="NoSpacing10"/>
              <w:jc w:val="center"/>
              <w:rPr>
                <w:sz w:val="20"/>
                <w:lang w:val="sq-AL"/>
              </w:rPr>
            </w:pPr>
          </w:p>
          <w:p w14:paraId="332EBD1B" w14:textId="77777777" w:rsidR="00103C1D" w:rsidRPr="0015352C" w:rsidRDefault="00103C1D" w:rsidP="00103C1D">
            <w:pPr>
              <w:pStyle w:val="NoSpacing10"/>
              <w:jc w:val="center"/>
              <w:rPr>
                <w:sz w:val="20"/>
                <w:lang w:val="sq-AL"/>
              </w:rPr>
            </w:pPr>
          </w:p>
          <w:p w14:paraId="332EBD1C" w14:textId="77777777" w:rsidR="00103C1D" w:rsidRPr="0015352C" w:rsidRDefault="00103C1D" w:rsidP="00103C1D">
            <w:pPr>
              <w:pStyle w:val="NoSpacing10"/>
              <w:jc w:val="center"/>
              <w:rPr>
                <w:sz w:val="20"/>
                <w:lang w:val="sq-AL"/>
              </w:rPr>
            </w:pPr>
          </w:p>
          <w:p w14:paraId="332EBD1D" w14:textId="77777777" w:rsidR="00103C1D" w:rsidRPr="0015352C" w:rsidRDefault="00103C1D" w:rsidP="00103C1D">
            <w:pPr>
              <w:pStyle w:val="NoSpacing10"/>
              <w:jc w:val="center"/>
              <w:rPr>
                <w:sz w:val="20"/>
                <w:lang w:val="sq-AL"/>
              </w:rPr>
            </w:pPr>
          </w:p>
          <w:p w14:paraId="332EBD1E" w14:textId="77777777" w:rsidR="00103C1D" w:rsidRPr="0015352C" w:rsidRDefault="00103C1D" w:rsidP="00103C1D">
            <w:pPr>
              <w:pStyle w:val="NoSpacing10"/>
              <w:jc w:val="center"/>
              <w:rPr>
                <w:sz w:val="20"/>
                <w:lang w:val="sq-AL"/>
              </w:rPr>
            </w:pPr>
          </w:p>
          <w:p w14:paraId="332EBD1F" w14:textId="77777777" w:rsidR="00103C1D" w:rsidRPr="0015352C" w:rsidRDefault="00103C1D" w:rsidP="00103C1D">
            <w:pPr>
              <w:pStyle w:val="NoSpacing10"/>
              <w:jc w:val="center"/>
              <w:rPr>
                <w:sz w:val="20"/>
                <w:lang w:val="sq-AL"/>
              </w:rPr>
            </w:pPr>
          </w:p>
          <w:p w14:paraId="332EBD20" w14:textId="77777777" w:rsidR="00103C1D" w:rsidRPr="0015352C" w:rsidRDefault="00103C1D" w:rsidP="00103C1D">
            <w:pPr>
              <w:pStyle w:val="NoSpacing10"/>
              <w:jc w:val="center"/>
              <w:rPr>
                <w:sz w:val="20"/>
                <w:lang w:val="sq-AL"/>
              </w:rPr>
            </w:pPr>
          </w:p>
          <w:p w14:paraId="332EBD21" w14:textId="77777777" w:rsidR="00103C1D" w:rsidRPr="0015352C" w:rsidRDefault="00103C1D" w:rsidP="00103C1D">
            <w:pPr>
              <w:pStyle w:val="NoSpacing10"/>
              <w:jc w:val="center"/>
              <w:rPr>
                <w:sz w:val="20"/>
                <w:lang w:val="sq-AL"/>
              </w:rPr>
            </w:pPr>
          </w:p>
          <w:p w14:paraId="332EBD22" w14:textId="77777777" w:rsidR="00103C1D" w:rsidRPr="0015352C" w:rsidRDefault="00103C1D" w:rsidP="00103C1D">
            <w:pPr>
              <w:pStyle w:val="NoSpacing10"/>
              <w:jc w:val="center"/>
              <w:rPr>
                <w:sz w:val="20"/>
                <w:lang w:val="sq-AL"/>
              </w:rPr>
            </w:pPr>
          </w:p>
          <w:p w14:paraId="332EBD23" w14:textId="77777777" w:rsidR="00103C1D" w:rsidRPr="0015352C" w:rsidRDefault="00103C1D" w:rsidP="00103C1D">
            <w:pPr>
              <w:pStyle w:val="NoSpacing10"/>
              <w:jc w:val="center"/>
              <w:rPr>
                <w:sz w:val="20"/>
                <w:lang w:val="sq-AL"/>
              </w:rPr>
            </w:pPr>
          </w:p>
          <w:p w14:paraId="332EBD24" w14:textId="77777777" w:rsidR="00103C1D" w:rsidRPr="0015352C" w:rsidRDefault="00103C1D" w:rsidP="00103C1D">
            <w:pPr>
              <w:pStyle w:val="NoSpacing10"/>
              <w:jc w:val="center"/>
              <w:rPr>
                <w:sz w:val="20"/>
                <w:lang w:val="sq-AL"/>
              </w:rPr>
            </w:pPr>
          </w:p>
          <w:p w14:paraId="332EBD25" w14:textId="77777777" w:rsidR="00103C1D" w:rsidRPr="0015352C" w:rsidRDefault="00103C1D" w:rsidP="00103C1D">
            <w:pPr>
              <w:pStyle w:val="NoSpacing10"/>
              <w:jc w:val="center"/>
              <w:rPr>
                <w:sz w:val="20"/>
                <w:lang w:val="sq-AL"/>
              </w:rPr>
            </w:pPr>
          </w:p>
          <w:p w14:paraId="332EBD26" w14:textId="77777777" w:rsidR="00103C1D" w:rsidRPr="0015352C" w:rsidRDefault="00103C1D" w:rsidP="00103C1D">
            <w:pPr>
              <w:pStyle w:val="NoSpacing10"/>
              <w:jc w:val="center"/>
              <w:rPr>
                <w:sz w:val="20"/>
                <w:lang w:val="sq-AL"/>
              </w:rPr>
            </w:pPr>
          </w:p>
          <w:p w14:paraId="332EBD27" w14:textId="77777777" w:rsidR="00103C1D" w:rsidRPr="0015352C" w:rsidRDefault="00103C1D" w:rsidP="00103C1D">
            <w:pPr>
              <w:pStyle w:val="NoSpacing10"/>
              <w:jc w:val="center"/>
              <w:rPr>
                <w:sz w:val="20"/>
                <w:lang w:val="sq-AL"/>
              </w:rPr>
            </w:pPr>
          </w:p>
          <w:p w14:paraId="332EBD28" w14:textId="77777777" w:rsidR="00103C1D" w:rsidRPr="0015352C" w:rsidRDefault="00103C1D" w:rsidP="00103C1D">
            <w:pPr>
              <w:pStyle w:val="NoSpacing10"/>
              <w:jc w:val="center"/>
              <w:rPr>
                <w:sz w:val="20"/>
                <w:lang w:val="sq-AL"/>
              </w:rPr>
            </w:pPr>
          </w:p>
          <w:p w14:paraId="332EBD29" w14:textId="77777777" w:rsidR="00103C1D" w:rsidRPr="0015352C" w:rsidRDefault="00103C1D" w:rsidP="00103C1D">
            <w:pPr>
              <w:pStyle w:val="NoSpacing10"/>
              <w:jc w:val="center"/>
              <w:rPr>
                <w:sz w:val="20"/>
                <w:lang w:val="sq-AL"/>
              </w:rPr>
            </w:pPr>
          </w:p>
          <w:p w14:paraId="332EBD2A" w14:textId="77777777" w:rsidR="00103C1D" w:rsidRPr="0015352C" w:rsidRDefault="00103C1D" w:rsidP="00103C1D">
            <w:pPr>
              <w:pStyle w:val="NoSpacing10"/>
              <w:jc w:val="center"/>
              <w:rPr>
                <w:sz w:val="20"/>
                <w:lang w:val="sq-AL"/>
              </w:rPr>
            </w:pPr>
          </w:p>
          <w:p w14:paraId="332EBD2B" w14:textId="77777777" w:rsidR="00103C1D" w:rsidRPr="0015352C" w:rsidRDefault="00103C1D" w:rsidP="00103C1D">
            <w:pPr>
              <w:pStyle w:val="NoSpacing10"/>
              <w:jc w:val="center"/>
              <w:rPr>
                <w:sz w:val="20"/>
                <w:lang w:val="sq-AL"/>
              </w:rPr>
            </w:pPr>
          </w:p>
          <w:p w14:paraId="332EBD2C" w14:textId="77777777" w:rsidR="00103C1D" w:rsidRPr="0015352C" w:rsidRDefault="00103C1D" w:rsidP="00103C1D">
            <w:pPr>
              <w:pStyle w:val="NoSpacing10"/>
              <w:jc w:val="center"/>
              <w:rPr>
                <w:sz w:val="20"/>
                <w:lang w:val="sq-AL"/>
              </w:rPr>
            </w:pPr>
          </w:p>
          <w:p w14:paraId="332EBD2D" w14:textId="77777777" w:rsidR="00103C1D" w:rsidRPr="0015352C" w:rsidRDefault="00103C1D" w:rsidP="00103C1D">
            <w:pPr>
              <w:pStyle w:val="NoSpacing10"/>
              <w:jc w:val="center"/>
              <w:rPr>
                <w:sz w:val="20"/>
                <w:lang w:val="sq-AL"/>
              </w:rPr>
            </w:pPr>
          </w:p>
          <w:p w14:paraId="332EBD2E" w14:textId="77777777" w:rsidR="00103C1D" w:rsidRPr="0015352C" w:rsidRDefault="00103C1D" w:rsidP="00103C1D">
            <w:pPr>
              <w:pStyle w:val="NoSpacing10"/>
              <w:jc w:val="center"/>
              <w:rPr>
                <w:sz w:val="20"/>
                <w:lang w:val="sq-AL"/>
              </w:rPr>
            </w:pPr>
          </w:p>
          <w:p w14:paraId="332EBD2F" w14:textId="77777777" w:rsidR="00103C1D" w:rsidRPr="0015352C" w:rsidRDefault="00103C1D" w:rsidP="00103C1D">
            <w:pPr>
              <w:pStyle w:val="NoSpacing10"/>
              <w:jc w:val="center"/>
              <w:rPr>
                <w:sz w:val="20"/>
                <w:lang w:val="sq-AL"/>
              </w:rPr>
            </w:pPr>
          </w:p>
          <w:p w14:paraId="332EBD30" w14:textId="77777777" w:rsidR="00103C1D" w:rsidRPr="0015352C" w:rsidRDefault="00103C1D" w:rsidP="00103C1D">
            <w:pPr>
              <w:pStyle w:val="NoSpacing10"/>
              <w:jc w:val="center"/>
              <w:rPr>
                <w:sz w:val="20"/>
                <w:lang w:val="sq-AL"/>
              </w:rPr>
            </w:pPr>
          </w:p>
          <w:p w14:paraId="332EBD31" w14:textId="77777777" w:rsidR="00103C1D" w:rsidRPr="0015352C" w:rsidRDefault="00103C1D" w:rsidP="00103C1D">
            <w:pPr>
              <w:pStyle w:val="NoSpacing10"/>
              <w:jc w:val="center"/>
              <w:rPr>
                <w:sz w:val="20"/>
                <w:lang w:val="sq-AL"/>
              </w:rPr>
            </w:pPr>
          </w:p>
          <w:p w14:paraId="332EBD32" w14:textId="77777777" w:rsidR="00103C1D" w:rsidRPr="0015352C" w:rsidRDefault="00103C1D" w:rsidP="00103C1D">
            <w:pPr>
              <w:pStyle w:val="NoSpacing10"/>
              <w:jc w:val="center"/>
              <w:rPr>
                <w:sz w:val="20"/>
                <w:lang w:val="sq-AL"/>
              </w:rPr>
            </w:pPr>
          </w:p>
          <w:p w14:paraId="332EBD33" w14:textId="77777777" w:rsidR="00103C1D" w:rsidRPr="0015352C" w:rsidRDefault="00103C1D" w:rsidP="00103C1D">
            <w:pPr>
              <w:pStyle w:val="NoSpacing10"/>
              <w:jc w:val="center"/>
              <w:rPr>
                <w:sz w:val="20"/>
                <w:lang w:val="sq-AL"/>
              </w:rPr>
            </w:pPr>
          </w:p>
          <w:p w14:paraId="332EBD34" w14:textId="77777777" w:rsidR="00103C1D" w:rsidRPr="0015352C" w:rsidRDefault="00103C1D" w:rsidP="00103C1D">
            <w:pPr>
              <w:pStyle w:val="NoSpacing10"/>
              <w:jc w:val="center"/>
              <w:rPr>
                <w:sz w:val="20"/>
                <w:lang w:val="sq-AL"/>
              </w:rPr>
            </w:pPr>
          </w:p>
          <w:p w14:paraId="332EBD35" w14:textId="77777777" w:rsidR="00103C1D" w:rsidRPr="0015352C" w:rsidRDefault="00103C1D" w:rsidP="00103C1D">
            <w:pPr>
              <w:pStyle w:val="NoSpacing10"/>
              <w:jc w:val="center"/>
              <w:rPr>
                <w:sz w:val="20"/>
                <w:lang w:val="sq-AL"/>
              </w:rPr>
            </w:pPr>
          </w:p>
          <w:p w14:paraId="332EBD36" w14:textId="77777777" w:rsidR="00103C1D" w:rsidRPr="0015352C" w:rsidRDefault="00103C1D" w:rsidP="00103C1D">
            <w:pPr>
              <w:pStyle w:val="NoSpacing10"/>
              <w:jc w:val="center"/>
              <w:rPr>
                <w:sz w:val="20"/>
                <w:lang w:val="sq-AL"/>
              </w:rPr>
            </w:pPr>
          </w:p>
          <w:p w14:paraId="332EBD37" w14:textId="77777777" w:rsidR="00103C1D" w:rsidRPr="0015352C" w:rsidRDefault="00103C1D" w:rsidP="00103C1D">
            <w:pPr>
              <w:pStyle w:val="NoSpacing10"/>
              <w:jc w:val="center"/>
              <w:rPr>
                <w:sz w:val="20"/>
                <w:lang w:val="sq-AL"/>
              </w:rPr>
            </w:pPr>
          </w:p>
          <w:p w14:paraId="332EBD38" w14:textId="77777777" w:rsidR="00103C1D" w:rsidRPr="0015352C" w:rsidRDefault="00103C1D" w:rsidP="00103C1D">
            <w:pPr>
              <w:pStyle w:val="NoSpacing10"/>
              <w:jc w:val="center"/>
              <w:rPr>
                <w:sz w:val="20"/>
                <w:lang w:val="sq-AL"/>
              </w:rPr>
            </w:pPr>
          </w:p>
          <w:p w14:paraId="332EBD39" w14:textId="77777777" w:rsidR="00103C1D" w:rsidRPr="0015352C" w:rsidRDefault="00103C1D" w:rsidP="00103C1D">
            <w:pPr>
              <w:pStyle w:val="NoSpacing10"/>
              <w:jc w:val="center"/>
              <w:rPr>
                <w:sz w:val="20"/>
                <w:lang w:val="sq-AL"/>
              </w:rPr>
            </w:pPr>
          </w:p>
          <w:p w14:paraId="332EBD3A" w14:textId="77777777" w:rsidR="00103C1D" w:rsidRPr="0015352C" w:rsidRDefault="00103C1D" w:rsidP="00103C1D">
            <w:pPr>
              <w:pStyle w:val="NoSpacing10"/>
              <w:jc w:val="center"/>
              <w:rPr>
                <w:sz w:val="20"/>
                <w:lang w:val="sq-AL"/>
              </w:rPr>
            </w:pPr>
          </w:p>
          <w:p w14:paraId="332EBD3B" w14:textId="77777777" w:rsidR="00103C1D" w:rsidRPr="0015352C" w:rsidRDefault="00103C1D" w:rsidP="00103C1D">
            <w:pPr>
              <w:pStyle w:val="NoSpacing10"/>
              <w:jc w:val="center"/>
              <w:rPr>
                <w:sz w:val="20"/>
                <w:lang w:val="sq-AL"/>
              </w:rPr>
            </w:pPr>
          </w:p>
          <w:p w14:paraId="332EBD3C" w14:textId="77777777" w:rsidR="00103C1D" w:rsidRPr="0015352C" w:rsidRDefault="00103C1D" w:rsidP="00103C1D">
            <w:pPr>
              <w:pStyle w:val="NoSpacing10"/>
              <w:jc w:val="center"/>
              <w:rPr>
                <w:sz w:val="20"/>
                <w:lang w:val="sq-AL"/>
              </w:rPr>
            </w:pPr>
          </w:p>
          <w:p w14:paraId="332EBD3D" w14:textId="77777777" w:rsidR="00103C1D" w:rsidRPr="0015352C" w:rsidRDefault="00103C1D" w:rsidP="00103C1D">
            <w:pPr>
              <w:pStyle w:val="NoSpacing10"/>
              <w:jc w:val="center"/>
              <w:rPr>
                <w:sz w:val="20"/>
                <w:lang w:val="sq-AL"/>
              </w:rPr>
            </w:pPr>
          </w:p>
          <w:p w14:paraId="332EBD3E" w14:textId="77777777" w:rsidR="00103C1D" w:rsidRPr="0015352C" w:rsidRDefault="00103C1D" w:rsidP="00103C1D">
            <w:pPr>
              <w:pStyle w:val="NoSpacing10"/>
              <w:jc w:val="center"/>
              <w:rPr>
                <w:sz w:val="20"/>
                <w:lang w:val="sq-AL"/>
              </w:rPr>
            </w:pPr>
          </w:p>
          <w:p w14:paraId="332EBD3F" w14:textId="77777777" w:rsidR="00103C1D" w:rsidRPr="0015352C" w:rsidRDefault="00103C1D" w:rsidP="00103C1D">
            <w:pPr>
              <w:pStyle w:val="NoSpacing10"/>
              <w:jc w:val="center"/>
              <w:rPr>
                <w:sz w:val="20"/>
                <w:lang w:val="sq-AL"/>
              </w:rPr>
            </w:pPr>
          </w:p>
          <w:p w14:paraId="332EBD40" w14:textId="77777777" w:rsidR="00103C1D" w:rsidRPr="0015352C" w:rsidRDefault="00103C1D" w:rsidP="00103C1D">
            <w:pPr>
              <w:pStyle w:val="NoSpacing10"/>
              <w:jc w:val="center"/>
              <w:rPr>
                <w:sz w:val="20"/>
                <w:lang w:val="sq-AL"/>
              </w:rPr>
            </w:pPr>
          </w:p>
          <w:p w14:paraId="332EBD41" w14:textId="77777777" w:rsidR="00103C1D" w:rsidRPr="0015352C" w:rsidRDefault="00103C1D" w:rsidP="00103C1D">
            <w:pPr>
              <w:pStyle w:val="NoSpacing10"/>
              <w:jc w:val="center"/>
              <w:rPr>
                <w:sz w:val="20"/>
                <w:lang w:val="sq-AL"/>
              </w:rPr>
            </w:pPr>
          </w:p>
          <w:p w14:paraId="332EBD42" w14:textId="77777777" w:rsidR="00103C1D" w:rsidRPr="0015352C" w:rsidRDefault="00103C1D" w:rsidP="00103C1D">
            <w:pPr>
              <w:pStyle w:val="NoSpacing10"/>
              <w:jc w:val="center"/>
              <w:rPr>
                <w:sz w:val="20"/>
                <w:lang w:val="sq-AL"/>
              </w:rPr>
            </w:pPr>
          </w:p>
          <w:p w14:paraId="332EBD43" w14:textId="77777777" w:rsidR="00103C1D" w:rsidRPr="0015352C" w:rsidRDefault="00103C1D" w:rsidP="00103C1D">
            <w:pPr>
              <w:pStyle w:val="NoSpacing10"/>
              <w:jc w:val="center"/>
              <w:rPr>
                <w:sz w:val="20"/>
                <w:lang w:val="sq-AL"/>
              </w:rPr>
            </w:pPr>
          </w:p>
          <w:p w14:paraId="332EBD44" w14:textId="77777777" w:rsidR="00103C1D" w:rsidRPr="0015352C" w:rsidRDefault="00103C1D" w:rsidP="00103C1D">
            <w:pPr>
              <w:pStyle w:val="NoSpacing10"/>
              <w:jc w:val="center"/>
              <w:rPr>
                <w:sz w:val="20"/>
                <w:lang w:val="sq-AL"/>
              </w:rPr>
            </w:pPr>
          </w:p>
          <w:p w14:paraId="332EBD45" w14:textId="77777777" w:rsidR="00103C1D" w:rsidRPr="0015352C" w:rsidRDefault="00103C1D" w:rsidP="00103C1D">
            <w:pPr>
              <w:pStyle w:val="NoSpacing10"/>
              <w:jc w:val="center"/>
              <w:rPr>
                <w:sz w:val="20"/>
                <w:lang w:val="sq-AL"/>
              </w:rPr>
            </w:pPr>
          </w:p>
          <w:p w14:paraId="332EBD46"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47" w14:textId="77777777" w:rsidR="00103C1D" w:rsidRPr="0015352C" w:rsidRDefault="00103C1D" w:rsidP="00103C1D">
            <w:pPr>
              <w:pStyle w:val="NoSpacing10"/>
              <w:jc w:val="center"/>
              <w:rPr>
                <w:sz w:val="20"/>
                <w:lang w:val="sq-AL"/>
              </w:rPr>
            </w:pPr>
          </w:p>
        </w:tc>
      </w:tr>
      <w:tr w:rsidR="00103C1D" w:rsidRPr="0015352C" w14:paraId="332EBD4C" w14:textId="77777777" w:rsidTr="00CE533B">
        <w:trPr>
          <w:trHeight w:val="791"/>
        </w:trPr>
        <w:tc>
          <w:tcPr>
            <w:tcW w:w="15155" w:type="dxa"/>
            <w:gridSpan w:val="6"/>
            <w:shd w:val="clear" w:color="auto" w:fill="FFC000"/>
            <w:vAlign w:val="center"/>
          </w:tcPr>
          <w:p w14:paraId="332EBD49" w14:textId="77777777" w:rsidR="00103C1D" w:rsidRPr="0015352C" w:rsidRDefault="00103C1D" w:rsidP="00103C1D">
            <w:pPr>
              <w:pStyle w:val="NoSpacing10"/>
              <w:jc w:val="center"/>
              <w:rPr>
                <w:b/>
                <w:sz w:val="20"/>
                <w:lang w:val="sq-AL"/>
              </w:rPr>
            </w:pPr>
            <w:r w:rsidRPr="0015352C">
              <w:rPr>
                <w:b/>
                <w:sz w:val="20"/>
                <w:lang w:val="sq-AL"/>
              </w:rPr>
              <w:lastRenderedPageBreak/>
              <w:t xml:space="preserve">OBJEKTIVI # 4    </w:t>
            </w:r>
          </w:p>
          <w:p w14:paraId="332EBD4A" w14:textId="77777777" w:rsidR="00103C1D" w:rsidRPr="0015352C" w:rsidRDefault="00103C1D" w:rsidP="00103C1D">
            <w:pPr>
              <w:pStyle w:val="NoSpacing10"/>
              <w:jc w:val="center"/>
              <w:rPr>
                <w:b/>
                <w:sz w:val="20"/>
                <w:lang w:val="sq-AL"/>
              </w:rPr>
            </w:pPr>
            <w:r w:rsidRPr="0015352C">
              <w:rPr>
                <w:b/>
                <w:sz w:val="20"/>
                <w:lang w:val="sq-AL"/>
              </w:rPr>
              <w:t xml:space="preserve">RRITJA E INTEGRITETIT DHE REDUKTIMI I KORRUPSIONIT BUROKRATIK </w:t>
            </w:r>
          </w:p>
          <w:p w14:paraId="332EBD4B" w14:textId="77777777" w:rsidR="00103C1D" w:rsidRPr="0015352C" w:rsidRDefault="00103C1D" w:rsidP="00103C1D">
            <w:pPr>
              <w:pStyle w:val="NoSpacing10"/>
              <w:jc w:val="center"/>
              <w:rPr>
                <w:sz w:val="20"/>
                <w:lang w:val="sq-AL"/>
              </w:rPr>
            </w:pPr>
            <w:r w:rsidRPr="0015352C">
              <w:rPr>
                <w:b/>
                <w:sz w:val="20"/>
                <w:lang w:val="sq-AL"/>
              </w:rPr>
              <w:t>NË MENAXHIM</w:t>
            </w:r>
          </w:p>
        </w:tc>
      </w:tr>
      <w:tr w:rsidR="00103C1D" w:rsidRPr="0015352C" w14:paraId="332EBD55" w14:textId="77777777" w:rsidTr="00CE533B">
        <w:trPr>
          <w:gridAfter w:val="1"/>
          <w:wAfter w:w="16" w:type="dxa"/>
          <w:trHeight w:val="521"/>
        </w:trPr>
        <w:tc>
          <w:tcPr>
            <w:tcW w:w="1566" w:type="dxa"/>
            <w:shd w:val="clear" w:color="auto" w:fill="9CC2E5" w:themeFill="accent1" w:themeFillTint="99"/>
            <w:vAlign w:val="center"/>
          </w:tcPr>
          <w:p w14:paraId="332EBD4D"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D4E"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D4F"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D51" w14:textId="01048938" w:rsidR="00103C1D" w:rsidRPr="0015352C" w:rsidRDefault="00103C1D" w:rsidP="00103C1D">
            <w:pPr>
              <w:pStyle w:val="NoSpacing10"/>
              <w:jc w:val="center"/>
              <w:rPr>
                <w:b/>
                <w:sz w:val="20"/>
                <w:lang w:val="sq-AL"/>
              </w:rPr>
            </w:pPr>
            <w:r w:rsidRPr="0015352C">
              <w:rPr>
                <w:b/>
                <w:sz w:val="20"/>
                <w:lang w:val="sq-AL"/>
              </w:rPr>
              <w:t>Struktura përgjegjëse</w:t>
            </w:r>
          </w:p>
          <w:p w14:paraId="332EBD52" w14:textId="77777777"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D53" w14:textId="76249041" w:rsidR="00103C1D" w:rsidRPr="0015352C" w:rsidRDefault="00103C1D" w:rsidP="00103C1D">
            <w:pPr>
              <w:pStyle w:val="NoSpacing10"/>
              <w:jc w:val="center"/>
              <w:rPr>
                <w:b/>
                <w:sz w:val="20"/>
                <w:lang w:val="sq-AL"/>
              </w:rPr>
            </w:pPr>
            <w:r w:rsidRPr="0015352C">
              <w:rPr>
                <w:b/>
                <w:sz w:val="20"/>
                <w:lang w:val="sq-AL"/>
              </w:rPr>
              <w:t xml:space="preserve">Veprimtaria e kryer gjatë </w:t>
            </w:r>
            <w:r w:rsidR="000A5FD0" w:rsidRPr="0015352C">
              <w:rPr>
                <w:b/>
                <w:sz w:val="20"/>
                <w:lang w:val="sq-AL"/>
              </w:rPr>
              <w:t>vitit</w:t>
            </w:r>
            <w:r w:rsidRPr="0015352C">
              <w:rPr>
                <w:b/>
                <w:sz w:val="20"/>
                <w:lang w:val="sq-AL"/>
              </w:rPr>
              <w:t xml:space="preserve"> 2025</w:t>
            </w:r>
          </w:p>
        </w:tc>
        <w:tc>
          <w:tcPr>
            <w:tcW w:w="1038" w:type="dxa"/>
            <w:shd w:val="clear" w:color="auto" w:fill="9CC2E5" w:themeFill="accent1" w:themeFillTint="99"/>
            <w:vAlign w:val="center"/>
          </w:tcPr>
          <w:p w14:paraId="332EBD54"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DCB" w14:textId="77777777" w:rsidTr="00CE533B">
        <w:trPr>
          <w:gridAfter w:val="1"/>
          <w:wAfter w:w="16" w:type="dxa"/>
          <w:trHeight w:val="431"/>
        </w:trPr>
        <w:tc>
          <w:tcPr>
            <w:tcW w:w="1566" w:type="dxa"/>
          </w:tcPr>
          <w:p w14:paraId="332EBD56" w14:textId="77777777" w:rsidR="00103C1D" w:rsidRPr="0015352C" w:rsidRDefault="00103C1D" w:rsidP="00103C1D">
            <w:pPr>
              <w:pStyle w:val="NoSpacing10"/>
              <w:jc w:val="left"/>
              <w:rPr>
                <w:sz w:val="20"/>
                <w:lang w:val="sq-AL"/>
              </w:rPr>
            </w:pPr>
          </w:p>
          <w:p w14:paraId="332EBD57" w14:textId="77777777" w:rsidR="00103C1D" w:rsidRPr="0015352C" w:rsidRDefault="00103C1D" w:rsidP="00103C1D">
            <w:pPr>
              <w:shd w:val="clear" w:color="auto" w:fill="FFFFFF" w:themeFill="background1"/>
              <w:tabs>
                <w:tab w:val="left" w:pos="3078"/>
                <w:tab w:val="left" w:pos="5418"/>
              </w:tabs>
              <w:suppressAutoHyphens/>
              <w:autoSpaceDN w:val="0"/>
              <w:spacing w:after="0" w:line="240" w:lineRule="auto"/>
              <w:jc w:val="left"/>
              <w:textAlignment w:val="baseline"/>
              <w:rPr>
                <w:rFonts w:cs="Times New Roman"/>
                <w:sz w:val="20"/>
                <w:szCs w:val="20"/>
              </w:rPr>
            </w:pPr>
            <w:r w:rsidRPr="0015352C">
              <w:rPr>
                <w:rFonts w:cs="Times New Roman"/>
                <w:sz w:val="20"/>
                <w:szCs w:val="20"/>
              </w:rPr>
              <w:t>1.Konflikti i interesit dhe dy punësimi apo aktiviteti privat jashtë policisë</w:t>
            </w:r>
          </w:p>
          <w:p w14:paraId="332EBD58" w14:textId="77777777" w:rsidR="00103C1D" w:rsidRPr="0015352C" w:rsidRDefault="00103C1D" w:rsidP="00103C1D">
            <w:pPr>
              <w:pStyle w:val="NoSpacing10"/>
              <w:jc w:val="left"/>
              <w:rPr>
                <w:sz w:val="20"/>
                <w:lang w:val="sq-AL" w:eastAsia="sq-AL"/>
              </w:rPr>
            </w:pPr>
          </w:p>
          <w:p w14:paraId="332EBD59" w14:textId="77777777" w:rsidR="00103C1D" w:rsidRPr="0015352C" w:rsidRDefault="00103C1D" w:rsidP="00103C1D">
            <w:pPr>
              <w:pStyle w:val="NoSpacing10"/>
              <w:jc w:val="left"/>
              <w:rPr>
                <w:sz w:val="20"/>
                <w:lang w:val="sq-AL"/>
              </w:rPr>
            </w:pPr>
            <w:r w:rsidRPr="0015352C">
              <w:rPr>
                <w:sz w:val="20"/>
                <w:lang w:val="sq-AL" w:eastAsia="sq-AL"/>
              </w:rPr>
              <w:t>2.Përdorimi abuziv i funksioneve si punonjës policie për interesa private</w:t>
            </w:r>
          </w:p>
        </w:tc>
        <w:tc>
          <w:tcPr>
            <w:tcW w:w="1973" w:type="dxa"/>
          </w:tcPr>
          <w:p w14:paraId="332EBD5A" w14:textId="77777777" w:rsidR="00103C1D" w:rsidRPr="0015352C" w:rsidRDefault="00103C1D" w:rsidP="00103C1D">
            <w:pPr>
              <w:pStyle w:val="NoSpacing10"/>
              <w:rPr>
                <w:sz w:val="20"/>
                <w:lang w:val="sq-AL"/>
              </w:rPr>
            </w:pPr>
          </w:p>
          <w:p w14:paraId="332EBD5B" w14:textId="1990B011" w:rsidR="00103C1D" w:rsidRPr="0015352C" w:rsidRDefault="00103C1D" w:rsidP="00103C1D">
            <w:pPr>
              <w:pStyle w:val="NoSpacing10"/>
              <w:jc w:val="left"/>
              <w:rPr>
                <w:sz w:val="20"/>
                <w:lang w:val="sq-AL"/>
              </w:rPr>
            </w:pPr>
            <w:r w:rsidRPr="0015352C">
              <w:rPr>
                <w:sz w:val="20"/>
                <w:lang w:val="sq-AL"/>
              </w:rPr>
              <w:t>1.Zbatimi i përcaktimeve ligjore në Ligjin për Policinë e Shtetit dhe Rregulloren e Policisë së Shtetit, “Pjesa për dy punësimin”.</w:t>
            </w:r>
          </w:p>
          <w:p w14:paraId="332EBD5C" w14:textId="77777777" w:rsidR="00103C1D" w:rsidRPr="0015352C" w:rsidRDefault="00103C1D" w:rsidP="00103C1D">
            <w:pPr>
              <w:pStyle w:val="NoSpacing10"/>
              <w:ind w:left="173"/>
              <w:jc w:val="left"/>
              <w:rPr>
                <w:sz w:val="20"/>
                <w:lang w:val="sq-AL"/>
              </w:rPr>
            </w:pPr>
          </w:p>
          <w:p w14:paraId="332EBD5D" w14:textId="77777777" w:rsidR="00103C1D" w:rsidRPr="0015352C" w:rsidRDefault="00103C1D" w:rsidP="00103C1D">
            <w:pPr>
              <w:pStyle w:val="NoSpacing10"/>
              <w:jc w:val="left"/>
              <w:rPr>
                <w:sz w:val="20"/>
                <w:lang w:val="sq-AL"/>
              </w:rPr>
            </w:pPr>
            <w:r w:rsidRPr="0015352C">
              <w:rPr>
                <w:sz w:val="20"/>
                <w:lang w:val="sq-AL"/>
              </w:rPr>
              <w:t>2.Rritja e nivelit të llogaridhënies dhe përgjegjshmërisë për “shfrytëzimin e burimeve publike në mënyrë abuzive apo të dyshimtë.</w:t>
            </w:r>
          </w:p>
          <w:p w14:paraId="332EBD5E" w14:textId="77777777" w:rsidR="00103C1D" w:rsidRPr="0015352C" w:rsidRDefault="00103C1D" w:rsidP="00103C1D">
            <w:pPr>
              <w:pStyle w:val="NoSpacing10"/>
              <w:jc w:val="left"/>
              <w:rPr>
                <w:sz w:val="20"/>
                <w:lang w:val="sq-AL"/>
              </w:rPr>
            </w:pPr>
          </w:p>
          <w:p w14:paraId="332EBD5F" w14:textId="5EBF37AB" w:rsidR="00103C1D" w:rsidRPr="0015352C" w:rsidRDefault="00103C1D" w:rsidP="00103C1D">
            <w:pPr>
              <w:pStyle w:val="NoSpacing10"/>
              <w:jc w:val="left"/>
              <w:rPr>
                <w:sz w:val="20"/>
                <w:lang w:val="sq-AL"/>
              </w:rPr>
            </w:pPr>
            <w:r w:rsidRPr="0015352C">
              <w:rPr>
                <w:sz w:val="20"/>
                <w:lang w:val="sq-AL"/>
              </w:rPr>
              <w:t xml:space="preserve">3.Forcimi i kontrolleve të brendshme nga strukturat vendore e qendrore për parandalimin dhe zbulimin e rasteve të dy punësimit apo kryerjes së aktiviteteve private nga punonjësit e policisë, në </w:t>
            </w:r>
            <w:r w:rsidRPr="0015352C">
              <w:rPr>
                <w:sz w:val="20"/>
                <w:lang w:val="sq-AL"/>
              </w:rPr>
              <w:lastRenderedPageBreak/>
              <w:t>kundërshtim me ligjin.</w:t>
            </w:r>
          </w:p>
          <w:p w14:paraId="332EBD60" w14:textId="77777777" w:rsidR="00103C1D" w:rsidRPr="0015352C" w:rsidRDefault="00103C1D" w:rsidP="00103C1D">
            <w:pPr>
              <w:pStyle w:val="NoSpacing10"/>
              <w:ind w:left="-45"/>
              <w:jc w:val="left"/>
              <w:rPr>
                <w:sz w:val="20"/>
                <w:lang w:val="sq-AL"/>
              </w:rPr>
            </w:pPr>
          </w:p>
        </w:tc>
        <w:tc>
          <w:tcPr>
            <w:tcW w:w="3127" w:type="dxa"/>
          </w:tcPr>
          <w:p w14:paraId="332EBD61" w14:textId="77777777" w:rsidR="00103C1D" w:rsidRPr="0015352C" w:rsidRDefault="00103C1D" w:rsidP="00103C1D">
            <w:pPr>
              <w:pStyle w:val="NoSpacing10"/>
              <w:ind w:left="30"/>
              <w:jc w:val="left"/>
              <w:rPr>
                <w:sz w:val="20"/>
                <w:lang w:val="sq-AL"/>
              </w:rPr>
            </w:pPr>
          </w:p>
          <w:p w14:paraId="332EBD62"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Style w:val="IntenseEmphasis"/>
                <w:rFonts w:cs="Times New Roman"/>
                <w:i w:val="0"/>
                <w:color w:val="auto"/>
                <w:sz w:val="20"/>
                <w:szCs w:val="20"/>
              </w:rPr>
            </w:pPr>
            <w:r w:rsidRPr="0015352C">
              <w:rPr>
                <w:rStyle w:val="IntenseEmphasis"/>
                <w:rFonts w:cs="Times New Roman"/>
                <w:i w:val="0"/>
                <w:color w:val="auto"/>
                <w:sz w:val="20"/>
                <w:szCs w:val="20"/>
              </w:rPr>
              <w:t>1.Të gjitha Departamentet e Policisë</w:t>
            </w:r>
          </w:p>
          <w:p w14:paraId="332EBD63"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Fonts w:cs="Times New Roman"/>
                <w:i/>
                <w:sz w:val="20"/>
                <w:szCs w:val="20"/>
              </w:rPr>
            </w:pPr>
          </w:p>
          <w:p w14:paraId="332EBD64"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Style w:val="IntenseEmphasis"/>
                <w:rFonts w:cs="Times New Roman"/>
                <w:i w:val="0"/>
                <w:color w:val="auto"/>
                <w:sz w:val="20"/>
                <w:szCs w:val="20"/>
              </w:rPr>
            </w:pPr>
            <w:r w:rsidRPr="0015352C">
              <w:rPr>
                <w:rStyle w:val="IntenseEmphasis"/>
                <w:rFonts w:cs="Times New Roman"/>
                <w:i w:val="0"/>
                <w:color w:val="auto"/>
                <w:sz w:val="20"/>
                <w:szCs w:val="20"/>
              </w:rPr>
              <w:t>2.Drejtoria e Burimeve Njerëzore</w:t>
            </w:r>
          </w:p>
          <w:p w14:paraId="332EBD65"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Fonts w:cs="Times New Roman"/>
                <w:i/>
                <w:sz w:val="20"/>
                <w:szCs w:val="20"/>
              </w:rPr>
            </w:pPr>
          </w:p>
          <w:p w14:paraId="332EBD66"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Fonts w:cs="Times New Roman"/>
                <w:sz w:val="20"/>
                <w:szCs w:val="20"/>
                <w:lang w:eastAsia="en-GB"/>
              </w:rPr>
            </w:pPr>
            <w:r w:rsidRPr="0015352C">
              <w:rPr>
                <w:rFonts w:cs="Times New Roman"/>
                <w:sz w:val="20"/>
                <w:szCs w:val="20"/>
                <w:lang w:eastAsia="en-GB"/>
              </w:rPr>
              <w:t>3.Drejtoritë Vendore të Policisë</w:t>
            </w:r>
          </w:p>
          <w:p w14:paraId="332EBD67"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Fonts w:cs="Times New Roman"/>
                <w:sz w:val="20"/>
                <w:szCs w:val="20"/>
                <w:lang w:eastAsia="en-GB"/>
              </w:rPr>
            </w:pPr>
          </w:p>
          <w:p w14:paraId="332EBD68"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Fonts w:cs="Times New Roman"/>
                <w:sz w:val="20"/>
                <w:szCs w:val="20"/>
                <w:lang w:eastAsia="en-GB"/>
              </w:rPr>
            </w:pPr>
            <w:r w:rsidRPr="0015352C">
              <w:rPr>
                <w:rFonts w:cs="Times New Roman"/>
                <w:sz w:val="20"/>
                <w:szCs w:val="20"/>
                <w:lang w:eastAsia="en-GB"/>
              </w:rPr>
              <w:t>4.Drejtoritë Vendore të Kufirit dhe Migracionit.</w:t>
            </w:r>
          </w:p>
          <w:p w14:paraId="332EBD69"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Style w:val="IntenseEmphasis"/>
                <w:rFonts w:cs="Times New Roman"/>
                <w:i w:val="0"/>
                <w:color w:val="auto"/>
                <w:sz w:val="20"/>
                <w:szCs w:val="20"/>
              </w:rPr>
            </w:pPr>
          </w:p>
          <w:p w14:paraId="332EBD6A" w14:textId="77777777" w:rsidR="00103C1D" w:rsidRPr="0015352C" w:rsidRDefault="00103C1D" w:rsidP="00103C1D">
            <w:pPr>
              <w:pStyle w:val="NoSpacing10"/>
              <w:ind w:left="30"/>
              <w:jc w:val="left"/>
              <w:rPr>
                <w:sz w:val="20"/>
                <w:lang w:val="sq-AL"/>
              </w:rPr>
            </w:pPr>
            <w:r w:rsidRPr="0015352C">
              <w:rPr>
                <w:sz w:val="20"/>
                <w:lang w:val="sq-AL"/>
              </w:rPr>
              <w:t>5.Drejtoria e Standardeve Profesionale</w:t>
            </w:r>
          </w:p>
        </w:tc>
        <w:tc>
          <w:tcPr>
            <w:tcW w:w="7435" w:type="dxa"/>
          </w:tcPr>
          <w:p w14:paraId="2DD0FFA7" w14:textId="77777777" w:rsidR="000A5FD0" w:rsidRPr="0015352C" w:rsidRDefault="000A5FD0" w:rsidP="00FC29D2">
            <w:pPr>
              <w:pStyle w:val="NoSpacing3"/>
              <w:rPr>
                <w:sz w:val="20"/>
                <w:shd w:val="clear" w:color="auto" w:fill="FFFFFF" w:themeFill="background1"/>
                <w:lang w:val="sq-AL"/>
              </w:rPr>
            </w:pPr>
          </w:p>
          <w:p w14:paraId="7A82B9DF" w14:textId="3AF6EC38" w:rsidR="00103C1D" w:rsidRPr="0015352C" w:rsidRDefault="00103C1D" w:rsidP="00FC29D2">
            <w:pPr>
              <w:pStyle w:val="NoSpacing3"/>
              <w:rPr>
                <w:sz w:val="20"/>
                <w:lang w:val="sq-AL"/>
              </w:rPr>
            </w:pPr>
            <w:r w:rsidRPr="0015352C">
              <w:rPr>
                <w:sz w:val="20"/>
                <w:shd w:val="clear" w:color="auto" w:fill="FFFFFF" w:themeFill="background1"/>
                <w:lang w:val="sq-AL"/>
              </w:rPr>
              <w:t>Për realizimin e këtij objektivi,</w:t>
            </w:r>
            <w:r w:rsidRPr="0015352C">
              <w:rPr>
                <w:sz w:val="20"/>
                <w:lang w:val="sq-AL"/>
              </w:rPr>
              <w:t xml:space="preserve"> Departamentet e Drejtorisë së Përgjithshme të Policisë së Shtetit, Drejtoria e Burimeve Njerëzore, Drejtoria e Standardeve Profesionale, Drejtoritë Vendore të Policisë dhe me Drejtoritë Vendore për Kufirin dhe Migracionin kanë bërë verifikimet e nevojshme dhe rezulton se:</w:t>
            </w:r>
          </w:p>
          <w:p w14:paraId="2514F8F2" w14:textId="3B1063D1" w:rsidR="00103C1D" w:rsidRPr="0015352C" w:rsidRDefault="00103C1D" w:rsidP="00FC29D2">
            <w:pPr>
              <w:pStyle w:val="NoSpacing3"/>
              <w:rPr>
                <w:b/>
                <w:bCs/>
                <w:sz w:val="20"/>
                <w:lang w:val="sq-AL"/>
              </w:rPr>
            </w:pPr>
            <w:r w:rsidRPr="0015352C">
              <w:rPr>
                <w:b/>
                <w:bCs/>
                <w:sz w:val="20"/>
                <w:lang w:val="sq-AL"/>
              </w:rPr>
              <w:t>Drejtoria e Burimeve Njerëzore:</w:t>
            </w:r>
            <w:r w:rsidR="00474D40" w:rsidRPr="0015352C">
              <w:rPr>
                <w:b/>
                <w:bCs/>
                <w:sz w:val="20"/>
                <w:lang w:val="sq-AL"/>
              </w:rPr>
              <w:t xml:space="preserve"> </w:t>
            </w:r>
            <w:r w:rsidRPr="0015352C">
              <w:rPr>
                <w:iCs/>
                <w:sz w:val="20"/>
                <w:lang w:val="sq-AL"/>
              </w:rPr>
              <w:t>Gjatë vitit 2025, kanë firmosur deklaratat dhe janë regjistruar në regjistër të gjithë punonjësit e  policisë, të cilët kanë ndërprerë marrëdhëniet e punës, bazuar nga raportimet javore të strukturave të burimeve njerëzore me pikën e kontaktit, në Drejtorinë e Burimeve Njerëzore në Drejtorinë e Përgjithshme të Policisë së Shtetit.</w:t>
            </w:r>
            <w:r w:rsidR="003926C4" w:rsidRPr="0015352C">
              <w:rPr>
                <w:iCs/>
                <w:sz w:val="20"/>
                <w:lang w:val="sq-AL"/>
              </w:rPr>
              <w:t xml:space="preserve"> </w:t>
            </w:r>
            <w:r w:rsidRPr="0015352C">
              <w:rPr>
                <w:iCs/>
                <w:sz w:val="20"/>
                <w:lang w:val="sq-AL"/>
              </w:rPr>
              <w:t>Konkretisht janë larguar gjithsej:</w:t>
            </w:r>
            <w:r w:rsidR="003926C4" w:rsidRPr="0015352C">
              <w:rPr>
                <w:iCs/>
                <w:sz w:val="20"/>
                <w:lang w:val="sq-AL"/>
              </w:rPr>
              <w:t xml:space="preserve"> </w:t>
            </w:r>
            <w:r w:rsidRPr="0015352C">
              <w:rPr>
                <w:b/>
                <w:bCs/>
                <w:iCs/>
                <w:sz w:val="20"/>
                <w:lang w:val="sq-AL"/>
              </w:rPr>
              <w:t xml:space="preserve">555 </w:t>
            </w:r>
            <w:r w:rsidRPr="0015352C">
              <w:rPr>
                <w:iCs/>
                <w:sz w:val="20"/>
                <w:lang w:val="sq-AL"/>
              </w:rPr>
              <w:t>punonjës, pjesë e Institucionit të Policisë së Shtetit, nga këto:</w:t>
            </w:r>
            <w:r w:rsidR="003926C4" w:rsidRPr="0015352C">
              <w:rPr>
                <w:iCs/>
                <w:sz w:val="20"/>
                <w:lang w:val="sq-AL"/>
              </w:rPr>
              <w:t xml:space="preserve"> </w:t>
            </w:r>
            <w:r w:rsidRPr="0015352C">
              <w:rPr>
                <w:b/>
                <w:bCs/>
                <w:iCs/>
                <w:sz w:val="20"/>
                <w:lang w:val="sq-AL"/>
              </w:rPr>
              <w:t>250</w:t>
            </w:r>
            <w:r w:rsidRPr="0015352C">
              <w:rPr>
                <w:iCs/>
                <w:sz w:val="20"/>
                <w:lang w:val="sq-AL"/>
              </w:rPr>
              <w:t xml:space="preserve"> punonjës kanë mbushur moshën për pension pleqërisë dhe pension të plotë pleqërie;</w:t>
            </w:r>
            <w:r w:rsidR="003926C4" w:rsidRPr="0015352C">
              <w:rPr>
                <w:iCs/>
                <w:sz w:val="20"/>
                <w:lang w:val="sq-AL"/>
              </w:rPr>
              <w:t xml:space="preserve"> </w:t>
            </w:r>
            <w:r w:rsidRPr="0015352C">
              <w:rPr>
                <w:b/>
                <w:bCs/>
                <w:iCs/>
                <w:sz w:val="20"/>
                <w:lang w:val="sq-AL"/>
              </w:rPr>
              <w:t>291</w:t>
            </w:r>
            <w:r w:rsidRPr="0015352C">
              <w:rPr>
                <w:iCs/>
                <w:sz w:val="20"/>
                <w:lang w:val="sq-AL"/>
              </w:rPr>
              <w:t xml:space="preserve"> punonjës janë larguar për arsye të ndryshme;</w:t>
            </w:r>
            <w:r w:rsidR="003926C4" w:rsidRPr="0015352C">
              <w:rPr>
                <w:iCs/>
                <w:sz w:val="20"/>
                <w:lang w:val="sq-AL"/>
              </w:rPr>
              <w:t xml:space="preserve"> </w:t>
            </w:r>
            <w:r w:rsidRPr="0015352C">
              <w:rPr>
                <w:b/>
                <w:bCs/>
                <w:iCs/>
                <w:sz w:val="20"/>
                <w:lang w:val="sq-AL"/>
              </w:rPr>
              <w:t>14</w:t>
            </w:r>
            <w:r w:rsidRPr="0015352C">
              <w:rPr>
                <w:iCs/>
                <w:sz w:val="20"/>
                <w:lang w:val="sq-AL"/>
              </w:rPr>
              <w:t xml:space="preserve"> punonjës kanë ndërruar jetë;</w:t>
            </w:r>
            <w:r w:rsidR="003926C4" w:rsidRPr="0015352C">
              <w:rPr>
                <w:iCs/>
                <w:sz w:val="20"/>
                <w:lang w:val="sq-AL"/>
              </w:rPr>
              <w:t xml:space="preserve"> </w:t>
            </w:r>
            <w:r w:rsidRPr="0015352C">
              <w:rPr>
                <w:b/>
                <w:bCs/>
                <w:iCs/>
                <w:sz w:val="20"/>
                <w:lang w:val="sq-AL"/>
              </w:rPr>
              <w:t>541</w:t>
            </w:r>
            <w:r w:rsidRPr="0015352C">
              <w:rPr>
                <w:iCs/>
                <w:sz w:val="20"/>
                <w:lang w:val="sq-AL"/>
              </w:rPr>
              <w:t xml:space="preserve"> persona kanë firmosur deklaratën ku janë njohur dhe dakordësuar me </w:t>
            </w:r>
            <w:r w:rsidRPr="0015352C">
              <w:rPr>
                <w:bCs/>
                <w:iCs/>
                <w:sz w:val="20"/>
                <w:lang w:val="sq-AL"/>
              </w:rPr>
              <w:t>caktimin e detyrimeve dhe kufizimeve që kanë punonjësit e policisë pas ndërprerjes së marrëdhënieve të punës.</w:t>
            </w:r>
          </w:p>
          <w:p w14:paraId="186039F2" w14:textId="12E65BFA" w:rsidR="00103C1D" w:rsidRPr="0015352C" w:rsidRDefault="00103C1D" w:rsidP="00FC29D2">
            <w:pPr>
              <w:pStyle w:val="NoSpacing3"/>
              <w:rPr>
                <w:b/>
                <w:sz w:val="20"/>
                <w:lang w:val="sq-AL"/>
              </w:rPr>
            </w:pPr>
            <w:r w:rsidRPr="0015352C">
              <w:rPr>
                <w:b/>
                <w:sz w:val="20"/>
                <w:lang w:val="sq-AL"/>
              </w:rPr>
              <w:t>Parandalimi i konfliktit të interesave rast pas rasti dhe deklarimi i interesave private:</w:t>
            </w:r>
            <w:r w:rsidR="003926C4" w:rsidRPr="0015352C">
              <w:rPr>
                <w:b/>
                <w:sz w:val="20"/>
                <w:lang w:val="sq-AL"/>
              </w:rPr>
              <w:t xml:space="preserve"> </w:t>
            </w:r>
            <w:r w:rsidRPr="0015352C">
              <w:rPr>
                <w:sz w:val="20"/>
                <w:lang w:val="sq-AL"/>
              </w:rPr>
              <w:t>Janë realizuar takime në ILDKPKI, për përmirësimin e legjislacionit për parandalimin e konfliktit të interesave dhe zbatimin e Ligjit nr.42/1017, datë 06.04.2017;</w:t>
            </w:r>
            <w:r w:rsidR="003926C4" w:rsidRPr="0015352C">
              <w:rPr>
                <w:sz w:val="20"/>
                <w:lang w:val="sq-AL"/>
              </w:rPr>
              <w:t xml:space="preserve"> </w:t>
            </w:r>
            <w:r w:rsidRPr="0015352C">
              <w:rPr>
                <w:sz w:val="20"/>
                <w:lang w:val="sq-AL"/>
              </w:rPr>
              <w:t>Janë njohur strukturat e Policisë me Urdhrin e Drejtorit të Përgjithshëm të Policisë së Shtetit nr.206, datë 30.01.2023, “Për funksionimin dhe përgjegjësitë e Njësisë së Autoritetit Përgjegjës për parandalimin, kontrollin dhe zgjidhjen e gjendjeve te konfliktit të interesave në P.SH”;</w:t>
            </w:r>
            <w:r w:rsidR="003926C4" w:rsidRPr="0015352C">
              <w:rPr>
                <w:sz w:val="20"/>
                <w:lang w:val="sq-AL"/>
              </w:rPr>
              <w:t xml:space="preserve"> </w:t>
            </w:r>
            <w:r w:rsidRPr="0015352C">
              <w:rPr>
                <w:sz w:val="20"/>
                <w:lang w:val="sq-AL"/>
              </w:rPr>
              <w:t>Në zbatim të Udhëzimit nr.927, datë 01.11.2021 “Për mënyrën dhe procedurën e plotësimit të deklaratave të pasurisë dhe interesave privatë në formë elektronike në sistemin elektronik për deklarimin e pasurive dhe konfliktit të interesit (EACIDS)”, janë hapur llogaritë e Subjekteve Deklaruese në sistemin EACIDS;</w:t>
            </w:r>
          </w:p>
          <w:p w14:paraId="37886D80" w14:textId="3D87D08E" w:rsidR="00103C1D" w:rsidRPr="0015352C" w:rsidRDefault="00103C1D" w:rsidP="00FC29D2">
            <w:pPr>
              <w:spacing w:after="0" w:line="240" w:lineRule="auto"/>
              <w:rPr>
                <w:rFonts w:cs="Times New Roman"/>
                <w:b/>
                <w:bCs/>
                <w:sz w:val="20"/>
                <w:szCs w:val="20"/>
              </w:rPr>
            </w:pPr>
            <w:r w:rsidRPr="0015352C">
              <w:rPr>
                <w:rFonts w:cs="Times New Roman"/>
                <w:b/>
                <w:bCs/>
                <w:sz w:val="20"/>
                <w:szCs w:val="20"/>
              </w:rPr>
              <w:t>Është përgatitur dhe dërguar në ILDKPKI:</w:t>
            </w:r>
            <w:r w:rsidR="003926C4" w:rsidRPr="0015352C">
              <w:rPr>
                <w:rFonts w:cs="Times New Roman"/>
                <w:b/>
                <w:bCs/>
                <w:sz w:val="20"/>
                <w:szCs w:val="20"/>
              </w:rPr>
              <w:t xml:space="preserve"> </w:t>
            </w:r>
            <w:r w:rsidRPr="0015352C">
              <w:rPr>
                <w:rFonts w:cs="Times New Roman"/>
                <w:sz w:val="20"/>
                <w:szCs w:val="20"/>
              </w:rPr>
              <w:t>Raporti Vjetor i Autoritetit Përgjegjës për parandalimin e konfliktit të interesave rast pas rasti dhe deklarimin e interesave private</w:t>
            </w:r>
            <w:r w:rsidR="003926C4" w:rsidRPr="0015352C">
              <w:rPr>
                <w:rFonts w:cs="Times New Roman"/>
                <w:sz w:val="20"/>
                <w:szCs w:val="20"/>
              </w:rPr>
              <w:t xml:space="preserve">; </w:t>
            </w:r>
            <w:r w:rsidRPr="0015352C">
              <w:rPr>
                <w:rFonts w:cs="Times New Roman"/>
                <w:sz w:val="20"/>
                <w:szCs w:val="20"/>
              </w:rPr>
              <w:t>Lista në bazë të strukturës organike sipas funksioneve të subjekteve që mbartin detyrim për deklarim të interesave private periodike/vjetore</w:t>
            </w:r>
            <w:r w:rsidR="003926C4" w:rsidRPr="0015352C">
              <w:rPr>
                <w:rFonts w:cs="Times New Roman"/>
                <w:sz w:val="20"/>
                <w:szCs w:val="20"/>
              </w:rPr>
              <w:t xml:space="preserve">; </w:t>
            </w:r>
            <w:r w:rsidRPr="0015352C">
              <w:rPr>
                <w:rFonts w:cs="Times New Roman"/>
                <w:sz w:val="20"/>
                <w:szCs w:val="20"/>
              </w:rPr>
              <w:t>Lista emërore e zyrtarëve që mbartin detyrim për deklarim të interesave private periodike/ vjetore.</w:t>
            </w:r>
          </w:p>
          <w:p w14:paraId="1643447A" w14:textId="6BB87567" w:rsidR="00103C1D" w:rsidRPr="0015352C" w:rsidRDefault="00103C1D" w:rsidP="00FC29D2">
            <w:pPr>
              <w:pStyle w:val="NoSpacing3"/>
              <w:rPr>
                <w:b/>
                <w:sz w:val="20"/>
                <w:lang w:val="sq-AL"/>
              </w:rPr>
            </w:pPr>
            <w:r w:rsidRPr="0015352C">
              <w:rPr>
                <w:b/>
                <w:sz w:val="20"/>
                <w:lang w:val="sq-AL"/>
              </w:rPr>
              <w:lastRenderedPageBreak/>
              <w:t>Departamenti për Sigurinë Publike në fokus të punës së saj ka:</w:t>
            </w:r>
            <w:r w:rsidR="003926C4" w:rsidRPr="0015352C">
              <w:rPr>
                <w:b/>
                <w:sz w:val="20"/>
                <w:lang w:val="sq-AL"/>
              </w:rPr>
              <w:t xml:space="preserve"> </w:t>
            </w:r>
            <w:r w:rsidRPr="0015352C">
              <w:rPr>
                <w:sz w:val="20"/>
                <w:lang w:val="sq-AL"/>
              </w:rPr>
              <w:t>Rritjen e integritetit në radhët e punonjësve të policisë nëpërmjet forcimit të kontrolleve për zbulimin e dy punësimeve dhe aktiviteteve private është një praktikë që synon të sigurojë respektimin e ligjit, etikës dhe standardeve profesionale. Strukturat e rendit publik dhe të policisë rrugore, në zbatim të planit të veprimit, gjatë kësaj periudhe kanë kryer këto aktivitete:</w:t>
            </w:r>
            <w:r w:rsidR="003926C4" w:rsidRPr="0015352C">
              <w:rPr>
                <w:sz w:val="20"/>
                <w:lang w:val="sq-AL"/>
              </w:rPr>
              <w:t xml:space="preserve"> </w:t>
            </w:r>
            <w:r w:rsidRPr="0015352C">
              <w:rPr>
                <w:sz w:val="20"/>
                <w:lang w:val="sq-AL"/>
              </w:rPr>
              <w:t>Ripunimi me listë njohje i dispozitave ligjore që ndalojnë dy punësimet ose aktivitetet private të papajtueshme me funksionet policore;</w:t>
            </w:r>
            <w:r w:rsidR="003926C4" w:rsidRPr="0015352C">
              <w:rPr>
                <w:sz w:val="20"/>
                <w:lang w:val="sq-AL"/>
              </w:rPr>
              <w:t xml:space="preserve"> </w:t>
            </w:r>
            <w:r w:rsidRPr="0015352C">
              <w:rPr>
                <w:sz w:val="20"/>
                <w:lang w:val="sq-AL"/>
              </w:rPr>
              <w:t>Deklarimi periodik i pasurisë dhe aktiviteteve private si dhe çdo burim tjetër të të ardhurave, nga niveli/funksioni i punonjësve që parashikon ligji;</w:t>
            </w:r>
            <w:r w:rsidR="003926C4" w:rsidRPr="0015352C">
              <w:rPr>
                <w:sz w:val="20"/>
                <w:lang w:val="sq-AL"/>
              </w:rPr>
              <w:t xml:space="preserve"> </w:t>
            </w:r>
            <w:r w:rsidRPr="0015352C">
              <w:rPr>
                <w:sz w:val="20"/>
                <w:lang w:val="sq-AL"/>
              </w:rPr>
              <w:t>Verifikimi i dy punësimeve nëpërmjet databazave kombëtare të punësimit apo zhvillimit të aktiviteteve tregtare;</w:t>
            </w:r>
            <w:r w:rsidR="003926C4" w:rsidRPr="0015352C">
              <w:rPr>
                <w:sz w:val="20"/>
                <w:lang w:val="sq-AL"/>
              </w:rPr>
              <w:t xml:space="preserve"> </w:t>
            </w:r>
            <w:r w:rsidRPr="0015352C">
              <w:rPr>
                <w:sz w:val="20"/>
                <w:lang w:val="sq-AL"/>
              </w:rPr>
              <w:t>Trajnime në shërbim me temë mbi rëndësinë e etikës dhe konfliktit të interesit në punën policore;</w:t>
            </w:r>
            <w:r w:rsidR="003926C4" w:rsidRPr="0015352C">
              <w:rPr>
                <w:sz w:val="20"/>
                <w:lang w:val="sq-AL"/>
              </w:rPr>
              <w:t xml:space="preserve"> </w:t>
            </w:r>
            <w:r w:rsidRPr="0015352C">
              <w:rPr>
                <w:sz w:val="20"/>
                <w:lang w:val="sq-AL"/>
              </w:rPr>
              <w:t>Shkëmbimi i informacionit dhe bashkëpunimi me sigurimet shoqërore dhe administratën tatimore për të identifikuar dy punësimet.</w:t>
            </w:r>
          </w:p>
          <w:p w14:paraId="65F0F831" w14:textId="4AF87519" w:rsidR="00103C1D" w:rsidRPr="0015352C" w:rsidRDefault="00103C1D" w:rsidP="00FC29D2">
            <w:pPr>
              <w:pStyle w:val="NoSpacing3"/>
              <w:rPr>
                <w:b/>
                <w:sz w:val="20"/>
                <w:lang w:val="sq-AL"/>
              </w:rPr>
            </w:pPr>
            <w:r w:rsidRPr="0015352C">
              <w:rPr>
                <w:b/>
                <w:sz w:val="20"/>
                <w:lang w:val="sq-AL"/>
              </w:rPr>
              <w:t>Departamenti për Kufirin dhe Migracionin në fokus të punës së saj ka:</w:t>
            </w:r>
            <w:r w:rsidR="003926C4" w:rsidRPr="0015352C">
              <w:rPr>
                <w:b/>
                <w:sz w:val="20"/>
                <w:lang w:val="sq-AL"/>
              </w:rPr>
              <w:t xml:space="preserve"> </w:t>
            </w:r>
            <w:r w:rsidRPr="0015352C">
              <w:rPr>
                <w:sz w:val="20"/>
                <w:lang w:val="sq-AL"/>
              </w:rPr>
              <w:t xml:space="preserve">Në kuadër të përmirësimit të kapaciteteve monitoruese e inspektuese dhe evidentimit të sjelljeve jo etke dhe cenimit të integritetit nga </w:t>
            </w:r>
            <w:r w:rsidRPr="0015352C">
              <w:rPr>
                <w:bCs/>
                <w:sz w:val="20"/>
                <w:lang w:val="sq-AL"/>
              </w:rPr>
              <w:t>Departamenti për Kufirin dhe Migracionin</w:t>
            </w:r>
            <w:r w:rsidRPr="0015352C">
              <w:rPr>
                <w:sz w:val="20"/>
                <w:lang w:val="sq-AL"/>
              </w:rPr>
              <w:t xml:space="preserve"> dhe drejtoritë në varësi gjatë periudhës 01 Janar-31 Dhjetor 2025:</w:t>
            </w:r>
            <w:r w:rsidR="003926C4" w:rsidRPr="0015352C">
              <w:rPr>
                <w:sz w:val="20"/>
                <w:lang w:val="sq-AL"/>
              </w:rPr>
              <w:t xml:space="preserve"> </w:t>
            </w:r>
            <w:r w:rsidRPr="0015352C">
              <w:rPr>
                <w:sz w:val="20"/>
                <w:lang w:val="sq-AL"/>
              </w:rPr>
              <w:t>Janë kryer rishikimet e përshkrimeve të punës së të gjithë strukturave qendrore e vendore si dhe i disa procedurave standarde për lehtësimin e përmbushjeve të detyrave dhe shmangien e abuzimit me detyrën;</w:t>
            </w:r>
            <w:r w:rsidR="003926C4" w:rsidRPr="0015352C">
              <w:rPr>
                <w:sz w:val="20"/>
                <w:lang w:val="sq-AL"/>
              </w:rPr>
              <w:t xml:space="preserve"> </w:t>
            </w:r>
            <w:r w:rsidRPr="0015352C">
              <w:rPr>
                <w:sz w:val="20"/>
                <w:lang w:val="sq-AL"/>
              </w:rPr>
              <w:t>Është rritur numri i inspektimeve me Plan Kontrolle nga Departamenti për Kufirin dhe Migracionin në çdo fundjavë, sidomos gjatë sezonit turistik, me qëllim jo vetëm ndihmën për përballimin e ngarkesës së flukseve, por edhe kontrollin e zbatimit të rregullave të etikës në komunikim, paraqitjen e jashtme, shmangien e rasteve të konfliktit të interesit etj.</w:t>
            </w:r>
            <w:r w:rsidR="003926C4" w:rsidRPr="0015352C">
              <w:rPr>
                <w:sz w:val="20"/>
                <w:lang w:val="sq-AL"/>
              </w:rPr>
              <w:t xml:space="preserve"> </w:t>
            </w:r>
            <w:r w:rsidRPr="0015352C">
              <w:rPr>
                <w:sz w:val="20"/>
                <w:lang w:val="sq-AL"/>
              </w:rPr>
              <w:t>Në funksion të transparencës, paanshmërinë dhe eliminimit të paligjshmërisë, janë analizuar të gjitha ngjarjet e ndodhura ku janë evidentuar punonjës të strukturave të policisë kufitare dhe migracionit të përfshirë në veprimtari kriminale, korruptive në shkelje të integritetit dhe etikës, u janë dhënë masa të rënda disiplinore, deri në përjashtim nga Policia e Shtetit.</w:t>
            </w:r>
            <w:r w:rsidR="003926C4" w:rsidRPr="0015352C">
              <w:rPr>
                <w:sz w:val="20"/>
                <w:lang w:val="sq-AL"/>
              </w:rPr>
              <w:t xml:space="preserve"> </w:t>
            </w:r>
            <w:r w:rsidRPr="0015352C">
              <w:rPr>
                <w:sz w:val="20"/>
                <w:lang w:val="sq-AL"/>
              </w:rPr>
              <w:t>Departamenti për Kufirin dhe Migracionin në kuadrin e programit të punës për vitin 2025, do të vijojë të parashikojë e zbatojë masa që lidhen me përmbushjen e objektivave dhe detyrimeve që burojnë nga Plani i Integritetit dhe Plani i Veprimit të Policisë së Shtetit 2025-2028.</w:t>
            </w:r>
          </w:p>
          <w:p w14:paraId="6EA0B57C" w14:textId="77777777" w:rsidR="00103C1D" w:rsidRPr="0015352C" w:rsidRDefault="00103C1D" w:rsidP="00FC29D2">
            <w:pPr>
              <w:widowControl w:val="0"/>
              <w:shd w:val="clear" w:color="auto" w:fill="FFFFFF" w:themeFill="background1"/>
              <w:suppressAutoHyphens/>
              <w:autoSpaceDN w:val="0"/>
              <w:spacing w:after="0" w:line="240" w:lineRule="auto"/>
              <w:textAlignment w:val="baseline"/>
              <w:rPr>
                <w:rFonts w:cs="Times New Roman"/>
                <w:b/>
                <w:bCs/>
                <w:sz w:val="20"/>
                <w:szCs w:val="20"/>
              </w:rPr>
            </w:pPr>
            <w:r w:rsidRPr="0015352C">
              <w:rPr>
                <w:rFonts w:cs="Times New Roman"/>
                <w:b/>
                <w:bCs/>
                <w:sz w:val="20"/>
                <w:szCs w:val="20"/>
              </w:rPr>
              <w:t>Drejtoria e Standardeve Profesionale në fokus të punës së saj ka:</w:t>
            </w:r>
          </w:p>
          <w:p w14:paraId="0C439D8E" w14:textId="58BD6A37" w:rsidR="00103C1D" w:rsidRPr="0015352C" w:rsidRDefault="00103C1D" w:rsidP="00FC29D2">
            <w:pPr>
              <w:spacing w:after="0" w:line="240" w:lineRule="auto"/>
              <w:rPr>
                <w:rFonts w:eastAsia="Times New Roman" w:cs="Times New Roman"/>
                <w:bCs/>
                <w:noProof/>
                <w:sz w:val="20"/>
                <w:szCs w:val="20"/>
              </w:rPr>
            </w:pPr>
            <w:r w:rsidRPr="0015352C">
              <w:rPr>
                <w:rFonts w:eastAsia="Times New Roman" w:cs="Times New Roman"/>
                <w:bCs/>
                <w:noProof/>
                <w:sz w:val="20"/>
                <w:szCs w:val="20"/>
              </w:rPr>
              <w:t>Realizimin e detyrave që lidhet me zbatimin e objektivave të përcaktuara në Programin Vjetor të punës së Drejtorisë së Standardeve Profesionale, përkatësisht:</w:t>
            </w:r>
            <w:r w:rsidR="003926C4" w:rsidRPr="0015352C">
              <w:rPr>
                <w:rFonts w:eastAsia="Times New Roman" w:cs="Times New Roman"/>
                <w:bCs/>
                <w:noProof/>
                <w:sz w:val="20"/>
                <w:szCs w:val="20"/>
              </w:rPr>
              <w:t xml:space="preserve"> </w:t>
            </w:r>
            <w:r w:rsidRPr="0015352C">
              <w:rPr>
                <w:rFonts w:eastAsiaTheme="minorHAnsi" w:cs="Times New Roman"/>
                <w:noProof/>
                <w:sz w:val="20"/>
                <w:szCs w:val="20"/>
              </w:rPr>
              <w:t>Rishikimin e Procedurave Standarde të Punës së Sektorëve në Drejtorinë e Standardeve Profesionale, në përputhje me Ligjin 82/2024 “Për Policinë e Shtetit” dhe Rregulloren e Policisë së Shtetit.</w:t>
            </w:r>
            <w:r w:rsidR="003926C4" w:rsidRPr="0015352C">
              <w:rPr>
                <w:rFonts w:eastAsiaTheme="minorHAnsi" w:cs="Times New Roman"/>
                <w:noProof/>
                <w:sz w:val="20"/>
                <w:szCs w:val="20"/>
              </w:rPr>
              <w:t xml:space="preserve"> </w:t>
            </w:r>
            <w:r w:rsidRPr="0015352C">
              <w:rPr>
                <w:rFonts w:eastAsiaTheme="minorHAnsi" w:cs="Times New Roman"/>
                <w:noProof/>
                <w:sz w:val="20"/>
                <w:szCs w:val="20"/>
              </w:rPr>
              <w:t>Rishikimi i Protokolleve të Inspektimit për vlerësimin e veprimtarisë së strukturave të Policisë së Shtretit, të Drejtorisë së Standardeve Profesionale, në përputhje me Ligjin 82/2024 “Për Policinë e Shtetit” dhe Rregulloren e Policisë së Shtetit.</w:t>
            </w:r>
            <w:r w:rsidR="003926C4" w:rsidRPr="0015352C">
              <w:rPr>
                <w:rFonts w:eastAsiaTheme="minorHAnsi" w:cs="Times New Roman"/>
                <w:noProof/>
                <w:sz w:val="20"/>
                <w:szCs w:val="20"/>
              </w:rPr>
              <w:t xml:space="preserve"> </w:t>
            </w:r>
            <w:r w:rsidRPr="0015352C">
              <w:rPr>
                <w:rFonts w:eastAsiaTheme="minorHAnsi" w:cs="Times New Roman"/>
                <w:bCs/>
                <w:noProof/>
                <w:sz w:val="20"/>
                <w:szCs w:val="20"/>
                <w:lang w:eastAsia="en-GB"/>
              </w:rPr>
              <w:t>Njohja me aktet ligjore e nënligjore të Policisë së Shtetit dhe procedurat standarde të punës;</w:t>
            </w:r>
          </w:p>
          <w:p w14:paraId="1C0BB289" w14:textId="4935562C" w:rsidR="00103C1D" w:rsidRPr="0015352C" w:rsidRDefault="00103C1D" w:rsidP="00FC29D2">
            <w:pPr>
              <w:spacing w:after="0" w:line="240" w:lineRule="auto"/>
              <w:contextualSpacing/>
              <w:rPr>
                <w:rFonts w:eastAsiaTheme="minorHAnsi" w:cs="Times New Roman"/>
                <w:noProof/>
                <w:sz w:val="20"/>
                <w:szCs w:val="20"/>
              </w:rPr>
            </w:pPr>
            <w:r w:rsidRPr="0015352C">
              <w:rPr>
                <w:rFonts w:eastAsiaTheme="minorHAnsi" w:cs="Times New Roman"/>
                <w:noProof/>
                <w:sz w:val="20"/>
                <w:szCs w:val="20"/>
              </w:rPr>
              <w:t>Rritja e cilësisë të vlerësimeve të planifikuara, atyre të veçanta për ngjarje të ndodhura dhe zgjerimi i tematikave dhe gjeografisë së vlerësimeve;</w:t>
            </w:r>
            <w:r w:rsidR="003926C4" w:rsidRPr="0015352C">
              <w:rPr>
                <w:rFonts w:eastAsiaTheme="minorHAnsi" w:cs="Times New Roman"/>
                <w:noProof/>
                <w:sz w:val="20"/>
                <w:szCs w:val="20"/>
              </w:rPr>
              <w:t xml:space="preserve"> </w:t>
            </w:r>
            <w:r w:rsidRPr="0015352C">
              <w:rPr>
                <w:rFonts w:eastAsiaTheme="minorHAnsi" w:cs="Times New Roman"/>
                <w:noProof/>
                <w:sz w:val="20"/>
                <w:szCs w:val="20"/>
              </w:rPr>
              <w:t>Analizimi i masave dhe aktiviteteve në kuadrin e Planit të Integritetit të Policisë së Shtetit dhe Plani i Veprimit 2025-2028.</w:t>
            </w:r>
            <w:r w:rsidR="003926C4" w:rsidRPr="0015352C">
              <w:rPr>
                <w:rFonts w:eastAsiaTheme="minorHAnsi" w:cs="Times New Roman"/>
                <w:noProof/>
                <w:sz w:val="20"/>
                <w:szCs w:val="20"/>
              </w:rPr>
              <w:t xml:space="preserve"> </w:t>
            </w:r>
            <w:r w:rsidRPr="0015352C">
              <w:rPr>
                <w:rFonts w:eastAsia="Calibri" w:cs="Times New Roman"/>
                <w:noProof/>
                <w:sz w:val="20"/>
                <w:szCs w:val="20"/>
              </w:rPr>
              <w:t>Përmbushja e detyrimeve në projekte me partnerë ndërkombëtarë e organizata të shoqërisë civile dhe raportimi në kuadrin e përmbushjes së rekomandimeve për procesin e anëtarësimit në BE.</w:t>
            </w:r>
            <w:r w:rsidR="003926C4" w:rsidRPr="0015352C">
              <w:rPr>
                <w:rFonts w:eastAsia="Calibri" w:cs="Times New Roman"/>
                <w:noProof/>
                <w:sz w:val="20"/>
                <w:szCs w:val="20"/>
              </w:rPr>
              <w:t xml:space="preserve"> </w:t>
            </w:r>
            <w:r w:rsidRPr="0015352C">
              <w:rPr>
                <w:rFonts w:eastAsiaTheme="minorHAnsi" w:cs="Times New Roman"/>
                <w:noProof/>
                <w:sz w:val="20"/>
                <w:szCs w:val="20"/>
              </w:rPr>
              <w:t xml:space="preserve">Përmirësimi i cilësisë së hetimeve administrative për punonjësit që </w:t>
            </w:r>
            <w:r w:rsidRPr="0015352C">
              <w:rPr>
                <w:rFonts w:eastAsiaTheme="minorHAnsi" w:cs="Times New Roman"/>
                <w:noProof/>
                <w:sz w:val="20"/>
                <w:szCs w:val="20"/>
              </w:rPr>
              <w:lastRenderedPageBreak/>
              <w:t>kryejnë shkelje disiplinore.</w:t>
            </w:r>
            <w:r w:rsidR="003926C4" w:rsidRPr="0015352C">
              <w:rPr>
                <w:rFonts w:eastAsiaTheme="minorHAnsi" w:cs="Times New Roman"/>
                <w:noProof/>
                <w:sz w:val="20"/>
                <w:szCs w:val="20"/>
              </w:rPr>
              <w:t xml:space="preserve"> </w:t>
            </w:r>
            <w:r w:rsidRPr="0015352C">
              <w:rPr>
                <w:rFonts w:eastAsiaTheme="minorHAnsi" w:cs="Times New Roman"/>
                <w:noProof/>
                <w:sz w:val="20"/>
                <w:szCs w:val="20"/>
              </w:rPr>
              <w:t>Rritja e transparencës dhe hetimeve administrative në shqyrtimin e zgjidhjen e ankesave të qytetarëve dhe vënien para përgjegjësisë të punonjësve të cilët shkelin/abuzojnë me atributet e Policisë së Shtetit.</w:t>
            </w:r>
          </w:p>
          <w:p w14:paraId="332EBD8A" w14:textId="2EE34788" w:rsidR="00103C1D" w:rsidRPr="0015352C" w:rsidRDefault="00103C1D" w:rsidP="00FC29D2">
            <w:pPr>
              <w:spacing w:after="0" w:line="240" w:lineRule="auto"/>
              <w:rPr>
                <w:rFonts w:eastAsia="Times New Roman" w:cs="Times New Roman"/>
                <w:b/>
                <w:noProof/>
                <w:sz w:val="20"/>
                <w:szCs w:val="20"/>
              </w:rPr>
            </w:pPr>
            <w:r w:rsidRPr="0015352C">
              <w:rPr>
                <w:rFonts w:eastAsia="Times New Roman" w:cs="Times New Roman"/>
                <w:b/>
                <w:noProof/>
                <w:sz w:val="20"/>
                <w:szCs w:val="20"/>
              </w:rPr>
              <w:t xml:space="preserve">Në përmbushje të këtyre objektivave është kryer volum i konsiderueshëm pune që lidhet me:  </w:t>
            </w:r>
            <w:r w:rsidRPr="0015352C">
              <w:rPr>
                <w:rFonts w:eastAsia="Calibri" w:cs="Times New Roman"/>
                <w:noProof/>
                <w:sz w:val="20"/>
                <w:szCs w:val="20"/>
              </w:rPr>
              <w:t>Vlerësimin periodik të performancës së strukturave qendrore e vendore të policisë sipas Planit Vjetor të Vlerësimit dhe sipas Protokolleve të Inspektimit të miratuara me Urdhrat përkatës të Drejtorit të Përgjithshëm të Policisë së Shtetit;</w:t>
            </w:r>
            <w:r w:rsidR="003926C4" w:rsidRPr="0015352C">
              <w:rPr>
                <w:rFonts w:eastAsia="Calibri" w:cs="Times New Roman"/>
                <w:noProof/>
                <w:sz w:val="20"/>
                <w:szCs w:val="20"/>
              </w:rPr>
              <w:t xml:space="preserve"> </w:t>
            </w:r>
            <w:r w:rsidRPr="0015352C">
              <w:rPr>
                <w:rFonts w:eastAsia="Calibri" w:cs="Times New Roman"/>
                <w:noProof/>
                <w:sz w:val="20"/>
                <w:szCs w:val="20"/>
              </w:rPr>
              <w:t>Kryerjen e vlerësimeve të planifikuara të performancës dhe atyre të veçanta për ngjarje e situata të ndodhura gjatë vitit 2025;</w:t>
            </w:r>
            <w:r w:rsidR="003926C4" w:rsidRPr="0015352C">
              <w:rPr>
                <w:rFonts w:eastAsia="Calibri" w:cs="Times New Roman"/>
                <w:noProof/>
                <w:sz w:val="20"/>
                <w:szCs w:val="20"/>
              </w:rPr>
              <w:t xml:space="preserve"> </w:t>
            </w:r>
            <w:r w:rsidRPr="0015352C">
              <w:rPr>
                <w:rFonts w:eastAsia="Calibri" w:cs="Times New Roman"/>
                <w:noProof/>
                <w:sz w:val="20"/>
                <w:szCs w:val="20"/>
              </w:rPr>
              <w:t>Trajnimet e kryera me strukturat vendore dhe qendrore për monitorimin dhe raportimin e zbatimit të Planit të Integritetit; Pjesëmarrja në projekte me partnerët dhe raportimet në kuadrin e rekomandimeve të GRECO dhe integrimin në Bashkimin Evropian;</w:t>
            </w:r>
            <w:r w:rsidR="007D21D9" w:rsidRPr="0015352C">
              <w:rPr>
                <w:rFonts w:eastAsia="Calibri" w:cs="Times New Roman"/>
                <w:noProof/>
                <w:sz w:val="20"/>
                <w:szCs w:val="20"/>
              </w:rPr>
              <w:t xml:space="preserve"> </w:t>
            </w:r>
            <w:r w:rsidRPr="0015352C">
              <w:rPr>
                <w:rFonts w:eastAsia="Calibri" w:cs="Times New Roman"/>
                <w:noProof/>
                <w:sz w:val="20"/>
                <w:szCs w:val="20"/>
              </w:rPr>
              <w:t>Hetimin administrativ të shkeljeve të rënda disiplinore të punonjësve të Policisë së Shtetit.</w:t>
            </w:r>
            <w:r w:rsidR="007D21D9" w:rsidRPr="0015352C">
              <w:rPr>
                <w:rFonts w:eastAsia="Calibri" w:cs="Times New Roman"/>
                <w:noProof/>
                <w:sz w:val="20"/>
                <w:szCs w:val="20"/>
              </w:rPr>
              <w:t xml:space="preserve"> </w:t>
            </w:r>
            <w:r w:rsidRPr="0015352C">
              <w:rPr>
                <w:rFonts w:eastAsia="Calibri" w:cs="Times New Roman"/>
                <w:noProof/>
                <w:sz w:val="20"/>
                <w:szCs w:val="20"/>
              </w:rPr>
              <w:t>Trajtimin administrativ të ankesave të shtetasve apo institucioneve ndaj punonjësve të policisë dhe marrjen e masave të nevojshme për vënien para përgjegjësisë të punonjësve për shkeljet dhe përmirësimin e punës.</w:t>
            </w:r>
          </w:p>
        </w:tc>
        <w:tc>
          <w:tcPr>
            <w:tcW w:w="1038" w:type="dxa"/>
          </w:tcPr>
          <w:p w14:paraId="332EBD8B" w14:textId="77777777" w:rsidR="00103C1D" w:rsidRPr="0015352C" w:rsidRDefault="00103C1D" w:rsidP="00103C1D">
            <w:pPr>
              <w:pStyle w:val="NoSpacing10"/>
              <w:jc w:val="center"/>
              <w:rPr>
                <w:sz w:val="20"/>
                <w:lang w:val="sq-AL"/>
              </w:rPr>
            </w:pPr>
          </w:p>
          <w:p w14:paraId="332EBD8C" w14:textId="77777777" w:rsidR="00103C1D" w:rsidRPr="0015352C" w:rsidRDefault="00103C1D" w:rsidP="00103C1D">
            <w:pPr>
              <w:pStyle w:val="NoSpacing10"/>
              <w:jc w:val="center"/>
              <w:rPr>
                <w:sz w:val="20"/>
                <w:lang w:val="sq-AL"/>
              </w:rPr>
            </w:pPr>
          </w:p>
          <w:p w14:paraId="332EBD8D" w14:textId="77777777" w:rsidR="00103C1D" w:rsidRPr="0015352C" w:rsidRDefault="00103C1D" w:rsidP="00103C1D">
            <w:pPr>
              <w:pStyle w:val="NoSpacing10"/>
              <w:jc w:val="center"/>
              <w:rPr>
                <w:sz w:val="20"/>
                <w:lang w:val="sq-AL"/>
              </w:rPr>
            </w:pPr>
          </w:p>
          <w:p w14:paraId="332EBD8E" w14:textId="77777777" w:rsidR="00103C1D" w:rsidRPr="0015352C" w:rsidRDefault="00103C1D" w:rsidP="00103C1D">
            <w:pPr>
              <w:pStyle w:val="NoSpacing10"/>
              <w:jc w:val="center"/>
              <w:rPr>
                <w:sz w:val="20"/>
                <w:lang w:val="sq-AL"/>
              </w:rPr>
            </w:pPr>
          </w:p>
          <w:p w14:paraId="332EBD8F" w14:textId="77777777" w:rsidR="00103C1D" w:rsidRPr="0015352C" w:rsidRDefault="00103C1D" w:rsidP="00103C1D">
            <w:pPr>
              <w:pStyle w:val="NoSpacing10"/>
              <w:jc w:val="center"/>
              <w:rPr>
                <w:sz w:val="20"/>
                <w:lang w:val="sq-AL"/>
              </w:rPr>
            </w:pPr>
          </w:p>
          <w:p w14:paraId="332EBD90" w14:textId="77777777" w:rsidR="00103C1D" w:rsidRPr="0015352C" w:rsidRDefault="00103C1D" w:rsidP="00103C1D">
            <w:pPr>
              <w:pStyle w:val="NoSpacing10"/>
              <w:jc w:val="center"/>
              <w:rPr>
                <w:sz w:val="20"/>
                <w:lang w:val="sq-AL"/>
              </w:rPr>
            </w:pPr>
          </w:p>
          <w:p w14:paraId="332EBD91" w14:textId="77777777" w:rsidR="00103C1D" w:rsidRPr="0015352C" w:rsidRDefault="00103C1D" w:rsidP="00103C1D">
            <w:pPr>
              <w:pStyle w:val="NoSpacing10"/>
              <w:jc w:val="center"/>
              <w:rPr>
                <w:sz w:val="20"/>
                <w:lang w:val="sq-AL"/>
              </w:rPr>
            </w:pPr>
          </w:p>
          <w:p w14:paraId="332EBD92" w14:textId="77777777" w:rsidR="00103C1D" w:rsidRPr="0015352C" w:rsidRDefault="00103C1D" w:rsidP="00103C1D">
            <w:pPr>
              <w:pStyle w:val="NoSpacing10"/>
              <w:jc w:val="center"/>
              <w:rPr>
                <w:sz w:val="20"/>
                <w:lang w:val="sq-AL"/>
              </w:rPr>
            </w:pPr>
          </w:p>
          <w:p w14:paraId="332EBD93" w14:textId="77777777" w:rsidR="00103C1D" w:rsidRPr="0015352C" w:rsidRDefault="00103C1D" w:rsidP="00103C1D">
            <w:pPr>
              <w:pStyle w:val="NoSpacing10"/>
              <w:jc w:val="center"/>
              <w:rPr>
                <w:sz w:val="20"/>
                <w:lang w:val="sq-AL"/>
              </w:rPr>
            </w:pPr>
          </w:p>
          <w:p w14:paraId="332EBD97" w14:textId="77777777" w:rsidR="00103C1D" w:rsidRPr="0015352C" w:rsidRDefault="00103C1D" w:rsidP="00103C1D">
            <w:pPr>
              <w:pStyle w:val="NoSpacing10"/>
              <w:rPr>
                <w:sz w:val="20"/>
                <w:lang w:val="sq-AL"/>
              </w:rPr>
            </w:pPr>
          </w:p>
          <w:p w14:paraId="332EBD9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99" w14:textId="77777777" w:rsidR="00103C1D" w:rsidRPr="0015352C" w:rsidRDefault="00103C1D" w:rsidP="00103C1D">
            <w:pPr>
              <w:pStyle w:val="NoSpacing10"/>
              <w:jc w:val="center"/>
              <w:rPr>
                <w:sz w:val="20"/>
                <w:lang w:val="sq-AL"/>
              </w:rPr>
            </w:pPr>
          </w:p>
          <w:p w14:paraId="332EBD9A" w14:textId="77777777" w:rsidR="00103C1D" w:rsidRPr="0015352C" w:rsidRDefault="00103C1D" w:rsidP="00103C1D">
            <w:pPr>
              <w:pStyle w:val="NoSpacing10"/>
              <w:jc w:val="center"/>
              <w:rPr>
                <w:sz w:val="20"/>
                <w:lang w:val="sq-AL"/>
              </w:rPr>
            </w:pPr>
          </w:p>
          <w:p w14:paraId="332EBD9B" w14:textId="77777777" w:rsidR="00103C1D" w:rsidRPr="0015352C" w:rsidRDefault="00103C1D" w:rsidP="00103C1D">
            <w:pPr>
              <w:pStyle w:val="NoSpacing10"/>
              <w:jc w:val="center"/>
              <w:rPr>
                <w:sz w:val="20"/>
                <w:lang w:val="sq-AL"/>
              </w:rPr>
            </w:pPr>
          </w:p>
          <w:p w14:paraId="332EBD9C" w14:textId="77777777" w:rsidR="00103C1D" w:rsidRPr="0015352C" w:rsidRDefault="00103C1D" w:rsidP="00103C1D">
            <w:pPr>
              <w:pStyle w:val="NoSpacing10"/>
              <w:jc w:val="center"/>
              <w:rPr>
                <w:sz w:val="20"/>
                <w:lang w:val="sq-AL"/>
              </w:rPr>
            </w:pPr>
          </w:p>
          <w:p w14:paraId="332EBD9D" w14:textId="77777777" w:rsidR="00103C1D" w:rsidRPr="0015352C" w:rsidRDefault="00103C1D" w:rsidP="00103C1D">
            <w:pPr>
              <w:pStyle w:val="NoSpacing10"/>
              <w:jc w:val="center"/>
              <w:rPr>
                <w:sz w:val="20"/>
                <w:lang w:val="sq-AL"/>
              </w:rPr>
            </w:pPr>
          </w:p>
          <w:p w14:paraId="332EBD9E" w14:textId="77777777" w:rsidR="00103C1D" w:rsidRPr="0015352C" w:rsidRDefault="00103C1D" w:rsidP="00103C1D">
            <w:pPr>
              <w:pStyle w:val="NoSpacing10"/>
              <w:jc w:val="center"/>
              <w:rPr>
                <w:sz w:val="20"/>
                <w:lang w:val="sq-AL"/>
              </w:rPr>
            </w:pPr>
          </w:p>
          <w:p w14:paraId="332EBD9F" w14:textId="77777777" w:rsidR="00103C1D" w:rsidRPr="0015352C" w:rsidRDefault="00103C1D" w:rsidP="00103C1D">
            <w:pPr>
              <w:pStyle w:val="NoSpacing10"/>
              <w:jc w:val="center"/>
              <w:rPr>
                <w:sz w:val="20"/>
                <w:lang w:val="sq-AL"/>
              </w:rPr>
            </w:pPr>
          </w:p>
          <w:p w14:paraId="332EBDA0" w14:textId="77777777" w:rsidR="00103C1D" w:rsidRPr="0015352C" w:rsidRDefault="00103C1D" w:rsidP="00103C1D">
            <w:pPr>
              <w:pStyle w:val="NoSpacing10"/>
              <w:jc w:val="center"/>
              <w:rPr>
                <w:sz w:val="20"/>
                <w:lang w:val="sq-AL"/>
              </w:rPr>
            </w:pPr>
          </w:p>
          <w:p w14:paraId="332EBDA1" w14:textId="77777777" w:rsidR="00103C1D" w:rsidRPr="0015352C" w:rsidRDefault="00103C1D" w:rsidP="00103C1D">
            <w:pPr>
              <w:pStyle w:val="NoSpacing10"/>
              <w:jc w:val="center"/>
              <w:rPr>
                <w:sz w:val="20"/>
                <w:lang w:val="sq-AL"/>
              </w:rPr>
            </w:pPr>
          </w:p>
          <w:p w14:paraId="332EBDA2" w14:textId="77777777" w:rsidR="00103C1D" w:rsidRPr="0015352C" w:rsidRDefault="00103C1D" w:rsidP="00103C1D">
            <w:pPr>
              <w:pStyle w:val="NoSpacing10"/>
              <w:jc w:val="center"/>
              <w:rPr>
                <w:sz w:val="20"/>
                <w:lang w:val="sq-AL"/>
              </w:rPr>
            </w:pPr>
          </w:p>
          <w:p w14:paraId="332EBDA3" w14:textId="77777777" w:rsidR="00103C1D" w:rsidRPr="0015352C" w:rsidRDefault="00103C1D" w:rsidP="00103C1D">
            <w:pPr>
              <w:pStyle w:val="NoSpacing10"/>
              <w:jc w:val="center"/>
              <w:rPr>
                <w:sz w:val="20"/>
                <w:lang w:val="sq-AL"/>
              </w:rPr>
            </w:pPr>
          </w:p>
          <w:p w14:paraId="332EBDA4" w14:textId="77777777" w:rsidR="00103C1D" w:rsidRPr="0015352C" w:rsidRDefault="00103C1D" w:rsidP="00103C1D">
            <w:pPr>
              <w:pStyle w:val="NoSpacing10"/>
              <w:jc w:val="center"/>
              <w:rPr>
                <w:sz w:val="20"/>
                <w:lang w:val="sq-AL"/>
              </w:rPr>
            </w:pPr>
          </w:p>
          <w:p w14:paraId="332EBDA5" w14:textId="77777777" w:rsidR="00103C1D" w:rsidRPr="0015352C" w:rsidRDefault="00103C1D" w:rsidP="00103C1D">
            <w:pPr>
              <w:pStyle w:val="NoSpacing10"/>
              <w:jc w:val="center"/>
              <w:rPr>
                <w:sz w:val="20"/>
                <w:lang w:val="sq-AL"/>
              </w:rPr>
            </w:pPr>
          </w:p>
          <w:p w14:paraId="332EBDA6" w14:textId="77777777" w:rsidR="00103C1D" w:rsidRPr="0015352C" w:rsidRDefault="00103C1D" w:rsidP="00103C1D">
            <w:pPr>
              <w:pStyle w:val="NoSpacing10"/>
              <w:jc w:val="center"/>
              <w:rPr>
                <w:sz w:val="20"/>
                <w:lang w:val="sq-AL"/>
              </w:rPr>
            </w:pPr>
          </w:p>
          <w:p w14:paraId="332EBDA7" w14:textId="77777777" w:rsidR="00103C1D" w:rsidRPr="0015352C" w:rsidRDefault="00103C1D" w:rsidP="00103C1D">
            <w:pPr>
              <w:pStyle w:val="NoSpacing10"/>
              <w:jc w:val="center"/>
              <w:rPr>
                <w:sz w:val="20"/>
                <w:lang w:val="sq-AL"/>
              </w:rPr>
            </w:pPr>
          </w:p>
          <w:p w14:paraId="332EBDA8" w14:textId="77777777" w:rsidR="00103C1D" w:rsidRPr="0015352C" w:rsidRDefault="00103C1D" w:rsidP="00103C1D">
            <w:pPr>
              <w:pStyle w:val="NoSpacing10"/>
              <w:jc w:val="center"/>
              <w:rPr>
                <w:sz w:val="20"/>
                <w:lang w:val="sq-AL"/>
              </w:rPr>
            </w:pPr>
          </w:p>
          <w:p w14:paraId="332EBDA9" w14:textId="77777777" w:rsidR="00103C1D" w:rsidRPr="0015352C" w:rsidRDefault="00103C1D" w:rsidP="00103C1D">
            <w:pPr>
              <w:pStyle w:val="NoSpacing10"/>
              <w:jc w:val="center"/>
              <w:rPr>
                <w:sz w:val="20"/>
                <w:lang w:val="sq-AL"/>
              </w:rPr>
            </w:pPr>
          </w:p>
          <w:p w14:paraId="332EBDB7" w14:textId="77777777" w:rsidR="00103C1D" w:rsidRPr="0015352C" w:rsidRDefault="00103C1D" w:rsidP="00103C1D">
            <w:pPr>
              <w:pStyle w:val="NoSpacing10"/>
              <w:jc w:val="center"/>
              <w:rPr>
                <w:sz w:val="20"/>
                <w:lang w:val="sq-AL"/>
              </w:rPr>
            </w:pPr>
          </w:p>
          <w:p w14:paraId="332EBDB8" w14:textId="77777777" w:rsidR="00103C1D" w:rsidRPr="0015352C" w:rsidRDefault="00103C1D" w:rsidP="00103C1D">
            <w:pPr>
              <w:pStyle w:val="NoSpacing10"/>
              <w:jc w:val="center"/>
              <w:rPr>
                <w:sz w:val="20"/>
                <w:lang w:val="sq-AL"/>
              </w:rPr>
            </w:pPr>
          </w:p>
          <w:p w14:paraId="332EBDB9" w14:textId="77777777" w:rsidR="00103C1D" w:rsidRPr="0015352C" w:rsidRDefault="00103C1D" w:rsidP="00103C1D">
            <w:pPr>
              <w:pStyle w:val="NoSpacing10"/>
              <w:jc w:val="center"/>
              <w:rPr>
                <w:sz w:val="20"/>
                <w:lang w:val="sq-AL"/>
              </w:rPr>
            </w:pPr>
          </w:p>
          <w:p w14:paraId="332EBDBA" w14:textId="77777777" w:rsidR="00103C1D" w:rsidRPr="0015352C" w:rsidRDefault="00103C1D" w:rsidP="00103C1D">
            <w:pPr>
              <w:pStyle w:val="NoSpacing10"/>
              <w:jc w:val="center"/>
              <w:rPr>
                <w:sz w:val="20"/>
                <w:lang w:val="sq-AL"/>
              </w:rPr>
            </w:pPr>
          </w:p>
          <w:p w14:paraId="332EBDBB" w14:textId="77777777" w:rsidR="00103C1D" w:rsidRPr="0015352C" w:rsidRDefault="00103C1D" w:rsidP="00103C1D">
            <w:pPr>
              <w:pStyle w:val="NoSpacing10"/>
              <w:jc w:val="center"/>
              <w:rPr>
                <w:sz w:val="20"/>
                <w:lang w:val="sq-AL"/>
              </w:rPr>
            </w:pPr>
          </w:p>
          <w:p w14:paraId="332EBDBC" w14:textId="77777777" w:rsidR="00103C1D" w:rsidRPr="0015352C" w:rsidRDefault="00103C1D" w:rsidP="00103C1D">
            <w:pPr>
              <w:pStyle w:val="NoSpacing10"/>
              <w:jc w:val="center"/>
              <w:rPr>
                <w:sz w:val="20"/>
                <w:lang w:val="sq-AL"/>
              </w:rPr>
            </w:pPr>
          </w:p>
          <w:p w14:paraId="332EBDBD" w14:textId="77777777" w:rsidR="00103C1D" w:rsidRPr="0015352C" w:rsidRDefault="00103C1D" w:rsidP="00103C1D">
            <w:pPr>
              <w:pStyle w:val="NoSpacing10"/>
              <w:jc w:val="center"/>
              <w:rPr>
                <w:sz w:val="20"/>
                <w:lang w:val="sq-AL"/>
              </w:rPr>
            </w:pPr>
          </w:p>
          <w:p w14:paraId="332EBDBE" w14:textId="77777777" w:rsidR="00103C1D" w:rsidRPr="0015352C" w:rsidRDefault="00103C1D" w:rsidP="00103C1D">
            <w:pPr>
              <w:pStyle w:val="NoSpacing10"/>
              <w:jc w:val="center"/>
              <w:rPr>
                <w:sz w:val="20"/>
                <w:lang w:val="sq-AL"/>
              </w:rPr>
            </w:pPr>
          </w:p>
          <w:p w14:paraId="332EBDBF" w14:textId="77777777" w:rsidR="00103C1D" w:rsidRPr="0015352C" w:rsidRDefault="00103C1D" w:rsidP="00103C1D">
            <w:pPr>
              <w:pStyle w:val="NoSpacing10"/>
              <w:jc w:val="center"/>
              <w:rPr>
                <w:sz w:val="20"/>
                <w:lang w:val="sq-AL"/>
              </w:rPr>
            </w:pPr>
          </w:p>
          <w:p w14:paraId="332EBDC0" w14:textId="77777777" w:rsidR="00103C1D" w:rsidRPr="0015352C" w:rsidRDefault="00103C1D" w:rsidP="00103C1D">
            <w:pPr>
              <w:pStyle w:val="NoSpacing10"/>
              <w:jc w:val="center"/>
              <w:rPr>
                <w:sz w:val="20"/>
                <w:lang w:val="sq-AL"/>
              </w:rPr>
            </w:pPr>
          </w:p>
          <w:p w14:paraId="332EBDC1" w14:textId="77777777" w:rsidR="00103C1D" w:rsidRPr="0015352C" w:rsidRDefault="00103C1D" w:rsidP="00103C1D">
            <w:pPr>
              <w:pStyle w:val="NoSpacing10"/>
              <w:jc w:val="center"/>
              <w:rPr>
                <w:sz w:val="20"/>
                <w:lang w:val="sq-AL"/>
              </w:rPr>
            </w:pPr>
          </w:p>
          <w:p w14:paraId="332EBDC2" w14:textId="77777777" w:rsidR="00103C1D" w:rsidRPr="0015352C" w:rsidRDefault="00103C1D" w:rsidP="00103C1D">
            <w:pPr>
              <w:pStyle w:val="NoSpacing10"/>
              <w:jc w:val="center"/>
              <w:rPr>
                <w:sz w:val="20"/>
                <w:lang w:val="sq-AL"/>
              </w:rPr>
            </w:pPr>
          </w:p>
          <w:p w14:paraId="332EBDC3" w14:textId="77777777" w:rsidR="00103C1D" w:rsidRPr="0015352C" w:rsidRDefault="00103C1D" w:rsidP="00103C1D">
            <w:pPr>
              <w:pStyle w:val="NoSpacing10"/>
              <w:jc w:val="center"/>
              <w:rPr>
                <w:sz w:val="20"/>
                <w:lang w:val="sq-AL"/>
              </w:rPr>
            </w:pPr>
          </w:p>
          <w:p w14:paraId="332EBDC4" w14:textId="77777777" w:rsidR="00103C1D" w:rsidRPr="0015352C" w:rsidRDefault="00103C1D" w:rsidP="00103C1D">
            <w:pPr>
              <w:pStyle w:val="NoSpacing10"/>
              <w:jc w:val="center"/>
              <w:rPr>
                <w:sz w:val="20"/>
                <w:lang w:val="sq-AL"/>
              </w:rPr>
            </w:pPr>
          </w:p>
          <w:p w14:paraId="332EBDC5" w14:textId="77777777" w:rsidR="00103C1D" w:rsidRPr="0015352C" w:rsidRDefault="00103C1D" w:rsidP="00103C1D">
            <w:pPr>
              <w:pStyle w:val="NoSpacing10"/>
              <w:jc w:val="center"/>
              <w:rPr>
                <w:sz w:val="20"/>
                <w:lang w:val="sq-AL"/>
              </w:rPr>
            </w:pPr>
          </w:p>
          <w:p w14:paraId="332EBDC6" w14:textId="77777777" w:rsidR="00103C1D" w:rsidRPr="0015352C" w:rsidRDefault="00103C1D" w:rsidP="00103C1D">
            <w:pPr>
              <w:pStyle w:val="NoSpacing10"/>
              <w:jc w:val="center"/>
              <w:rPr>
                <w:sz w:val="20"/>
                <w:lang w:val="sq-AL"/>
              </w:rPr>
            </w:pPr>
          </w:p>
          <w:p w14:paraId="332EBDC7" w14:textId="77777777" w:rsidR="00103C1D" w:rsidRPr="0015352C" w:rsidRDefault="00103C1D" w:rsidP="00103C1D">
            <w:pPr>
              <w:pStyle w:val="NoSpacing10"/>
              <w:jc w:val="center"/>
              <w:rPr>
                <w:sz w:val="20"/>
                <w:lang w:val="sq-AL"/>
              </w:rPr>
            </w:pPr>
          </w:p>
          <w:p w14:paraId="332EBDC8" w14:textId="77777777" w:rsidR="00103C1D" w:rsidRPr="0015352C" w:rsidRDefault="00103C1D" w:rsidP="00103C1D">
            <w:pPr>
              <w:pStyle w:val="NoSpacing10"/>
              <w:jc w:val="center"/>
              <w:rPr>
                <w:sz w:val="20"/>
                <w:lang w:val="sq-AL"/>
              </w:rPr>
            </w:pPr>
          </w:p>
          <w:p w14:paraId="332EBDC9" w14:textId="77777777" w:rsidR="00103C1D" w:rsidRPr="0015352C" w:rsidRDefault="00103C1D" w:rsidP="00103C1D">
            <w:pPr>
              <w:pStyle w:val="NoSpacing10"/>
              <w:jc w:val="center"/>
              <w:rPr>
                <w:sz w:val="20"/>
                <w:lang w:val="sq-AL"/>
              </w:rPr>
            </w:pPr>
          </w:p>
          <w:p w14:paraId="24598B0C"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CA" w14:textId="77777777" w:rsidR="00103C1D" w:rsidRPr="0015352C" w:rsidRDefault="00103C1D" w:rsidP="00103C1D">
            <w:pPr>
              <w:pStyle w:val="NoSpacing10"/>
              <w:rPr>
                <w:sz w:val="20"/>
                <w:lang w:val="sq-AL"/>
              </w:rPr>
            </w:pPr>
          </w:p>
        </w:tc>
      </w:tr>
      <w:tr w:rsidR="00103C1D" w:rsidRPr="0015352C" w14:paraId="332EBDCF" w14:textId="77777777" w:rsidTr="00CE533B">
        <w:trPr>
          <w:trHeight w:val="782"/>
        </w:trPr>
        <w:tc>
          <w:tcPr>
            <w:tcW w:w="15155" w:type="dxa"/>
            <w:gridSpan w:val="6"/>
            <w:shd w:val="clear" w:color="auto" w:fill="FFC000"/>
            <w:vAlign w:val="center"/>
          </w:tcPr>
          <w:p w14:paraId="332EBDCC" w14:textId="77777777" w:rsidR="00103C1D" w:rsidRPr="0015352C" w:rsidRDefault="00103C1D" w:rsidP="00103C1D">
            <w:pPr>
              <w:pStyle w:val="NoSpacing10"/>
              <w:jc w:val="center"/>
              <w:rPr>
                <w:b/>
                <w:sz w:val="20"/>
                <w:lang w:val="sq-AL"/>
              </w:rPr>
            </w:pPr>
            <w:r w:rsidRPr="0015352C">
              <w:rPr>
                <w:b/>
                <w:sz w:val="20"/>
                <w:lang w:val="sq-AL"/>
              </w:rPr>
              <w:lastRenderedPageBreak/>
              <w:t xml:space="preserve">OBJEKTIVI # 5    </w:t>
            </w:r>
          </w:p>
          <w:p w14:paraId="332EBDCD" w14:textId="77777777" w:rsidR="00103C1D" w:rsidRPr="0015352C" w:rsidRDefault="00103C1D" w:rsidP="00103C1D">
            <w:pPr>
              <w:pStyle w:val="NoSpacing10"/>
              <w:jc w:val="center"/>
              <w:rPr>
                <w:b/>
                <w:sz w:val="20"/>
                <w:lang w:val="sq-AL"/>
              </w:rPr>
            </w:pPr>
            <w:r w:rsidRPr="0015352C">
              <w:rPr>
                <w:b/>
                <w:sz w:val="20"/>
                <w:lang w:val="sq-AL"/>
              </w:rPr>
              <w:t xml:space="preserve">RRITJA E INTEGRITETIT DHE REDUKTIMI I KORRUPSIONIT BUROKRATIK </w:t>
            </w:r>
          </w:p>
          <w:p w14:paraId="332EBDCE" w14:textId="77777777" w:rsidR="00103C1D" w:rsidRPr="0015352C" w:rsidRDefault="00103C1D" w:rsidP="00103C1D">
            <w:pPr>
              <w:pStyle w:val="NoSpacing10"/>
              <w:jc w:val="center"/>
              <w:rPr>
                <w:sz w:val="20"/>
                <w:lang w:val="sq-AL"/>
              </w:rPr>
            </w:pPr>
            <w:r w:rsidRPr="0015352C">
              <w:rPr>
                <w:b/>
                <w:sz w:val="20"/>
                <w:lang w:val="sq-AL"/>
              </w:rPr>
              <w:t>NË PROKURIM</w:t>
            </w:r>
          </w:p>
        </w:tc>
      </w:tr>
      <w:tr w:rsidR="00103C1D" w:rsidRPr="0015352C" w14:paraId="332EBDD8" w14:textId="77777777" w:rsidTr="00CE533B">
        <w:trPr>
          <w:gridAfter w:val="1"/>
          <w:wAfter w:w="16" w:type="dxa"/>
          <w:trHeight w:val="521"/>
        </w:trPr>
        <w:tc>
          <w:tcPr>
            <w:tcW w:w="1566" w:type="dxa"/>
            <w:shd w:val="clear" w:color="auto" w:fill="9CC2E5" w:themeFill="accent1" w:themeFillTint="99"/>
            <w:vAlign w:val="center"/>
          </w:tcPr>
          <w:p w14:paraId="332EBDD0"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DD1"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DD2"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DD4" w14:textId="2FEDDAA4" w:rsidR="00103C1D" w:rsidRPr="0015352C" w:rsidRDefault="00103C1D" w:rsidP="00103C1D">
            <w:pPr>
              <w:pStyle w:val="NoSpacing10"/>
              <w:jc w:val="center"/>
              <w:rPr>
                <w:b/>
                <w:sz w:val="20"/>
                <w:lang w:val="sq-AL"/>
              </w:rPr>
            </w:pPr>
            <w:r w:rsidRPr="0015352C">
              <w:rPr>
                <w:b/>
                <w:sz w:val="20"/>
                <w:lang w:val="sq-AL"/>
              </w:rPr>
              <w:t>Struktura përgjegjëse</w:t>
            </w:r>
          </w:p>
          <w:p w14:paraId="332EBDD5" w14:textId="77777777"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DD6" w14:textId="56BE1292" w:rsidR="00103C1D" w:rsidRPr="0015352C" w:rsidRDefault="00103C1D" w:rsidP="00103C1D">
            <w:pPr>
              <w:pStyle w:val="NoSpacing10"/>
              <w:jc w:val="center"/>
              <w:rPr>
                <w:b/>
                <w:sz w:val="20"/>
                <w:lang w:val="sq-AL"/>
              </w:rPr>
            </w:pPr>
            <w:r w:rsidRPr="0015352C">
              <w:rPr>
                <w:b/>
                <w:sz w:val="20"/>
                <w:lang w:val="sq-AL"/>
              </w:rPr>
              <w:t xml:space="preserve">Veprimtaria e kryer gjatë </w:t>
            </w:r>
            <w:r w:rsidR="005621F8" w:rsidRPr="0015352C">
              <w:rPr>
                <w:b/>
                <w:sz w:val="20"/>
                <w:lang w:val="sq-AL"/>
              </w:rPr>
              <w:t>vitit</w:t>
            </w:r>
            <w:r w:rsidRPr="0015352C">
              <w:rPr>
                <w:b/>
                <w:sz w:val="20"/>
                <w:lang w:val="sq-AL"/>
              </w:rPr>
              <w:t xml:space="preserve"> 2025</w:t>
            </w:r>
          </w:p>
        </w:tc>
        <w:tc>
          <w:tcPr>
            <w:tcW w:w="1038" w:type="dxa"/>
            <w:shd w:val="clear" w:color="auto" w:fill="9CC2E5" w:themeFill="accent1" w:themeFillTint="99"/>
            <w:vAlign w:val="center"/>
          </w:tcPr>
          <w:p w14:paraId="332EBDD7"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E44" w14:textId="77777777" w:rsidTr="00CE533B">
        <w:trPr>
          <w:gridAfter w:val="1"/>
          <w:wAfter w:w="16" w:type="dxa"/>
          <w:trHeight w:val="2051"/>
        </w:trPr>
        <w:tc>
          <w:tcPr>
            <w:tcW w:w="1566" w:type="dxa"/>
            <w:shd w:val="clear" w:color="auto" w:fill="FFFFFF" w:themeFill="background1"/>
          </w:tcPr>
          <w:p w14:paraId="332EBDD9" w14:textId="77777777" w:rsidR="00103C1D" w:rsidRPr="0015352C" w:rsidRDefault="00103C1D" w:rsidP="00103C1D">
            <w:pPr>
              <w:pStyle w:val="NoSpacing10"/>
              <w:jc w:val="left"/>
              <w:rPr>
                <w:sz w:val="20"/>
                <w:lang w:val="sq-AL"/>
              </w:rPr>
            </w:pPr>
          </w:p>
          <w:p w14:paraId="332EBDDA" w14:textId="77777777" w:rsidR="00103C1D" w:rsidRPr="0015352C" w:rsidRDefault="00103C1D" w:rsidP="00103C1D">
            <w:pPr>
              <w:pStyle w:val="NoSpacing10"/>
              <w:jc w:val="left"/>
              <w:rPr>
                <w:sz w:val="20"/>
                <w:lang w:val="sq-AL"/>
              </w:rPr>
            </w:pPr>
            <w:r w:rsidRPr="0015352C">
              <w:rPr>
                <w:sz w:val="20"/>
                <w:lang w:val="sq-AL"/>
              </w:rPr>
              <w:t>1.Planifikimi jo efektiv i nevojave për mallra dhe shërbime</w:t>
            </w:r>
          </w:p>
          <w:p w14:paraId="332EBDDB" w14:textId="77777777" w:rsidR="00103C1D" w:rsidRPr="0015352C" w:rsidRDefault="00103C1D" w:rsidP="00103C1D">
            <w:pPr>
              <w:pStyle w:val="NoSpacing10"/>
              <w:ind w:left="176"/>
              <w:jc w:val="left"/>
              <w:rPr>
                <w:sz w:val="20"/>
                <w:lang w:val="sq-AL"/>
              </w:rPr>
            </w:pPr>
          </w:p>
          <w:p w14:paraId="332EBDDC" w14:textId="77777777" w:rsidR="00103C1D" w:rsidRPr="0015352C" w:rsidRDefault="00103C1D" w:rsidP="00103C1D">
            <w:pPr>
              <w:pStyle w:val="NoSpacing10"/>
              <w:jc w:val="left"/>
              <w:rPr>
                <w:sz w:val="20"/>
                <w:lang w:val="sq-AL"/>
              </w:rPr>
            </w:pPr>
            <w:r w:rsidRPr="0015352C">
              <w:rPr>
                <w:sz w:val="20"/>
                <w:lang w:val="sq-AL"/>
              </w:rPr>
              <w:t>2.Mos respektimi i procedurave ligjore në prokurimet publike (rastet e negocimeve, vlerësimit të ofertave e favorizimit të një subjekti për lidhje kontrate) etj.</w:t>
            </w:r>
          </w:p>
          <w:p w14:paraId="332EBDDD" w14:textId="77777777" w:rsidR="00103C1D" w:rsidRPr="0015352C" w:rsidRDefault="00103C1D" w:rsidP="00103C1D">
            <w:pPr>
              <w:pStyle w:val="NoSpacing10"/>
              <w:ind w:left="176"/>
              <w:jc w:val="left"/>
              <w:rPr>
                <w:sz w:val="20"/>
                <w:lang w:val="sq-AL"/>
              </w:rPr>
            </w:pPr>
          </w:p>
          <w:p w14:paraId="332EBDDE" w14:textId="77777777" w:rsidR="00103C1D" w:rsidRPr="0015352C" w:rsidRDefault="00103C1D" w:rsidP="00103C1D">
            <w:pPr>
              <w:pStyle w:val="NoSpacing10"/>
              <w:jc w:val="left"/>
              <w:rPr>
                <w:sz w:val="20"/>
                <w:lang w:val="sq-AL"/>
              </w:rPr>
            </w:pPr>
            <w:r w:rsidRPr="0015352C">
              <w:rPr>
                <w:sz w:val="20"/>
                <w:lang w:val="sq-AL"/>
              </w:rPr>
              <w:t xml:space="preserve">3.Mosrespektimi e moszbatimi i kushteve e </w:t>
            </w:r>
            <w:r w:rsidRPr="0015352C">
              <w:rPr>
                <w:sz w:val="20"/>
                <w:lang w:val="sq-AL"/>
              </w:rPr>
              <w:lastRenderedPageBreak/>
              <w:t>kritereve të përcaktuara në kontratat e lidhura</w:t>
            </w:r>
          </w:p>
          <w:p w14:paraId="332EBDDF" w14:textId="77777777" w:rsidR="00103C1D" w:rsidRPr="0015352C" w:rsidRDefault="00103C1D" w:rsidP="00103C1D">
            <w:pPr>
              <w:pStyle w:val="NoSpacing10"/>
              <w:ind w:left="176"/>
              <w:jc w:val="left"/>
              <w:rPr>
                <w:sz w:val="20"/>
                <w:lang w:val="sq-AL"/>
              </w:rPr>
            </w:pPr>
          </w:p>
          <w:p w14:paraId="157493D7" w14:textId="77777777" w:rsidR="00103C1D" w:rsidRPr="0015352C" w:rsidRDefault="00103C1D" w:rsidP="00103C1D">
            <w:pPr>
              <w:pStyle w:val="NoSpacing10"/>
              <w:jc w:val="left"/>
              <w:rPr>
                <w:sz w:val="20"/>
                <w:lang w:val="sq-AL" w:eastAsia="sq-AL"/>
              </w:rPr>
            </w:pPr>
            <w:r w:rsidRPr="0015352C">
              <w:rPr>
                <w:sz w:val="20"/>
                <w:lang w:val="sq-AL" w:eastAsia="sq-AL"/>
              </w:rPr>
              <w:t>4.Mosdhënia e informacionit në mënyrë të qëllimshme për procedurat e prokurimit që zhvillohen kryesisht  në rrugë shkresore për të cilat informacioni në SPE është i pamundur për t’u aksesuar nga operatorët ekonomikë duke krijuar pabarazi dhe mungesë transparence.</w:t>
            </w:r>
          </w:p>
          <w:p w14:paraId="332EBDE0" w14:textId="77777777" w:rsidR="00103C1D" w:rsidRPr="0015352C" w:rsidRDefault="00103C1D" w:rsidP="00103C1D">
            <w:pPr>
              <w:pStyle w:val="NoSpacing10"/>
              <w:jc w:val="left"/>
              <w:rPr>
                <w:sz w:val="20"/>
                <w:lang w:val="sq-AL"/>
              </w:rPr>
            </w:pPr>
          </w:p>
        </w:tc>
        <w:tc>
          <w:tcPr>
            <w:tcW w:w="1973" w:type="dxa"/>
            <w:shd w:val="clear" w:color="auto" w:fill="FFFFFF" w:themeFill="background1"/>
          </w:tcPr>
          <w:p w14:paraId="332EBDE1" w14:textId="77777777" w:rsidR="00103C1D" w:rsidRPr="0015352C" w:rsidRDefault="00103C1D" w:rsidP="00103C1D">
            <w:pPr>
              <w:pStyle w:val="NoSpacing3"/>
              <w:jc w:val="left"/>
              <w:rPr>
                <w:sz w:val="20"/>
                <w:lang w:val="sq-AL"/>
              </w:rPr>
            </w:pPr>
          </w:p>
          <w:p w14:paraId="332EBDE2" w14:textId="77777777" w:rsidR="00103C1D" w:rsidRPr="0015352C" w:rsidRDefault="00103C1D" w:rsidP="00103C1D">
            <w:pPr>
              <w:pStyle w:val="NoSpacing3"/>
              <w:jc w:val="left"/>
              <w:rPr>
                <w:sz w:val="20"/>
                <w:lang w:val="sq-AL"/>
              </w:rPr>
            </w:pPr>
            <w:r w:rsidRPr="0015352C">
              <w:rPr>
                <w:sz w:val="20"/>
                <w:lang w:val="sq-AL"/>
              </w:rPr>
              <w:t>1.Përcaktimi e zbatimi nga Njësitë e Prokurimit dhe Komisioni i Vlerësimit të Ofertave, i kritereve sipas Ligjit të Prokurimeve.</w:t>
            </w:r>
          </w:p>
          <w:p w14:paraId="332EBDE3" w14:textId="77777777" w:rsidR="00103C1D" w:rsidRPr="0015352C" w:rsidRDefault="00103C1D" w:rsidP="00103C1D">
            <w:pPr>
              <w:pStyle w:val="NoSpacing3"/>
              <w:ind w:left="173"/>
              <w:jc w:val="left"/>
              <w:rPr>
                <w:sz w:val="20"/>
                <w:lang w:val="sq-AL"/>
              </w:rPr>
            </w:pPr>
          </w:p>
          <w:p w14:paraId="332EBDE4" w14:textId="77777777" w:rsidR="00103C1D" w:rsidRPr="0015352C" w:rsidRDefault="00103C1D" w:rsidP="00103C1D">
            <w:pPr>
              <w:pStyle w:val="NoSpacing3"/>
              <w:jc w:val="left"/>
              <w:rPr>
                <w:sz w:val="20"/>
                <w:lang w:val="sq-AL"/>
              </w:rPr>
            </w:pPr>
            <w:r w:rsidRPr="0015352C">
              <w:rPr>
                <w:sz w:val="20"/>
                <w:lang w:val="sq-AL"/>
              </w:rPr>
              <w:t>2.Përzgjedhja e stafeve të ekspertëve të përgatitur profesionalisht dhe njohës të ligjshmërisë së fushës dhe trajnimi i tyre.</w:t>
            </w:r>
          </w:p>
          <w:p w14:paraId="332EBDE5" w14:textId="77777777" w:rsidR="00103C1D" w:rsidRPr="0015352C" w:rsidRDefault="00103C1D" w:rsidP="00103C1D">
            <w:pPr>
              <w:pStyle w:val="NoSpacing3"/>
              <w:jc w:val="left"/>
              <w:rPr>
                <w:sz w:val="20"/>
                <w:lang w:val="sq-AL"/>
              </w:rPr>
            </w:pPr>
          </w:p>
          <w:p w14:paraId="332EBDE6" w14:textId="77777777" w:rsidR="00103C1D" w:rsidRPr="0015352C" w:rsidRDefault="00103C1D" w:rsidP="00103C1D">
            <w:pPr>
              <w:pStyle w:val="NoSpacing3"/>
              <w:jc w:val="left"/>
              <w:rPr>
                <w:sz w:val="20"/>
                <w:lang w:val="sq-AL"/>
              </w:rPr>
            </w:pPr>
            <w:r w:rsidRPr="0015352C">
              <w:rPr>
                <w:sz w:val="20"/>
                <w:lang w:val="sq-AL"/>
              </w:rPr>
              <w:t>3.Bashkëpunim me strukturat përfituese për planifikimin e nevojave për mallra dhe shërbime.</w:t>
            </w:r>
          </w:p>
          <w:p w14:paraId="332EBDE7" w14:textId="77777777" w:rsidR="00103C1D" w:rsidRPr="0015352C" w:rsidRDefault="00103C1D" w:rsidP="00103C1D">
            <w:pPr>
              <w:pStyle w:val="NoSpacing3"/>
              <w:jc w:val="left"/>
              <w:rPr>
                <w:sz w:val="20"/>
                <w:lang w:val="sq-AL"/>
              </w:rPr>
            </w:pPr>
          </w:p>
          <w:p w14:paraId="332EBDE8" w14:textId="77777777" w:rsidR="00103C1D" w:rsidRPr="0015352C" w:rsidRDefault="00103C1D" w:rsidP="00103C1D">
            <w:pPr>
              <w:pStyle w:val="NoSpacing3"/>
              <w:jc w:val="left"/>
              <w:rPr>
                <w:sz w:val="20"/>
                <w:lang w:val="sq-AL"/>
              </w:rPr>
            </w:pPr>
            <w:r w:rsidRPr="0015352C">
              <w:rPr>
                <w:sz w:val="20"/>
                <w:lang w:val="sq-AL"/>
              </w:rPr>
              <w:lastRenderedPageBreak/>
              <w:t>4.Forcimi i kontrollit të brendshëm nga vetë strukturat.</w:t>
            </w:r>
          </w:p>
          <w:p w14:paraId="332EBDE9" w14:textId="77777777" w:rsidR="00103C1D" w:rsidRPr="0015352C" w:rsidRDefault="00103C1D" w:rsidP="00103C1D">
            <w:pPr>
              <w:pStyle w:val="NoSpacing3"/>
              <w:jc w:val="left"/>
              <w:rPr>
                <w:sz w:val="20"/>
                <w:lang w:val="sq-AL"/>
              </w:rPr>
            </w:pPr>
          </w:p>
          <w:p w14:paraId="332EBDEA" w14:textId="77777777" w:rsidR="00103C1D" w:rsidRPr="0015352C" w:rsidRDefault="00103C1D" w:rsidP="00103C1D">
            <w:pPr>
              <w:pStyle w:val="NoSpacing3"/>
              <w:ind w:left="-45"/>
              <w:jc w:val="left"/>
              <w:rPr>
                <w:sz w:val="20"/>
                <w:lang w:val="sq-AL"/>
              </w:rPr>
            </w:pPr>
            <w:r w:rsidRPr="0015352C">
              <w:rPr>
                <w:sz w:val="20"/>
                <w:lang w:val="sq-AL"/>
              </w:rPr>
              <w:t>5.Përmirësim i funksionit të auditimit, forcimi i kontrollit për zbatimin e rekomandimeve.</w:t>
            </w:r>
          </w:p>
          <w:p w14:paraId="332EBDEB" w14:textId="77777777" w:rsidR="00103C1D" w:rsidRPr="0015352C" w:rsidRDefault="00103C1D" w:rsidP="00103C1D">
            <w:pPr>
              <w:pStyle w:val="NoSpacing3"/>
              <w:ind w:left="173"/>
              <w:jc w:val="left"/>
              <w:rPr>
                <w:sz w:val="20"/>
                <w:lang w:val="sq-AL"/>
              </w:rPr>
            </w:pPr>
          </w:p>
          <w:p w14:paraId="332EBDEC" w14:textId="77777777" w:rsidR="00103C1D" w:rsidRPr="0015352C" w:rsidRDefault="00103C1D" w:rsidP="00103C1D">
            <w:pPr>
              <w:pStyle w:val="NoSpacing3"/>
              <w:jc w:val="left"/>
              <w:rPr>
                <w:sz w:val="20"/>
                <w:lang w:val="sq-AL"/>
              </w:rPr>
            </w:pPr>
            <w:r w:rsidRPr="0015352C">
              <w:rPr>
                <w:sz w:val="20"/>
                <w:lang w:val="sq-AL"/>
              </w:rPr>
              <w:t>6.Trajtimi me transparence e konform ligjit i sinjalizimeve dhe denoncimeve për abuzim e korrupsion.</w:t>
            </w:r>
          </w:p>
          <w:p w14:paraId="332EBDED" w14:textId="77777777" w:rsidR="00103C1D" w:rsidRPr="0015352C" w:rsidRDefault="00103C1D" w:rsidP="00103C1D">
            <w:pPr>
              <w:pStyle w:val="NoSpacing3"/>
              <w:jc w:val="left"/>
              <w:rPr>
                <w:sz w:val="20"/>
                <w:lang w:val="sq-AL"/>
              </w:rPr>
            </w:pPr>
          </w:p>
          <w:p w14:paraId="332EBDEF" w14:textId="1B383D61" w:rsidR="00103C1D" w:rsidRPr="0015352C" w:rsidRDefault="00103C1D" w:rsidP="00103C1D">
            <w:pPr>
              <w:pStyle w:val="NoSpacing3"/>
              <w:jc w:val="left"/>
              <w:rPr>
                <w:sz w:val="20"/>
                <w:lang w:val="sq-AL"/>
              </w:rPr>
            </w:pPr>
            <w:r w:rsidRPr="0015352C">
              <w:rPr>
                <w:sz w:val="20"/>
                <w:lang w:val="sq-AL"/>
              </w:rPr>
              <w:t>7.Njësia e prokurimit, zyrtarët përgjegjës të japin informacionin e kërkuar nga operatorët ekonomik për procedurat e zhvilluara në formë shkresore.</w:t>
            </w:r>
          </w:p>
        </w:tc>
        <w:tc>
          <w:tcPr>
            <w:tcW w:w="3127" w:type="dxa"/>
            <w:shd w:val="clear" w:color="auto" w:fill="FFFFFF" w:themeFill="background1"/>
          </w:tcPr>
          <w:p w14:paraId="332EBDF0" w14:textId="77777777" w:rsidR="00103C1D" w:rsidRPr="0015352C" w:rsidRDefault="00103C1D" w:rsidP="00103C1D">
            <w:pPr>
              <w:pStyle w:val="NoSpacing10"/>
              <w:jc w:val="left"/>
              <w:rPr>
                <w:sz w:val="20"/>
                <w:lang w:val="sq-AL"/>
              </w:rPr>
            </w:pPr>
          </w:p>
          <w:p w14:paraId="332EBDF1"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 xml:space="preserve">1.Sektori i Auditimit </w:t>
            </w:r>
          </w:p>
          <w:p w14:paraId="332EBDF2"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3"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2.Departamenti për Shërbimet Mbështetëse dhe mbikëqyrësit e drejtpërdrejtë të çdo strukture e njësie shpenzuese</w:t>
            </w:r>
          </w:p>
          <w:p w14:paraId="332EBDF4"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5" w14:textId="77777777" w:rsidR="00103C1D" w:rsidRPr="0015352C" w:rsidRDefault="00103C1D" w:rsidP="00103C1D">
            <w:pPr>
              <w:shd w:val="clear" w:color="auto" w:fill="FFFFFF" w:themeFill="background1"/>
              <w:tabs>
                <w:tab w:val="left" w:pos="1065"/>
              </w:tabs>
              <w:spacing w:after="0" w:line="240" w:lineRule="auto"/>
              <w:jc w:val="left"/>
              <w:rPr>
                <w:rFonts w:cs="Times New Roman"/>
                <w:i/>
                <w:sz w:val="20"/>
                <w:szCs w:val="20"/>
              </w:rPr>
            </w:pPr>
            <w:r w:rsidRPr="0015352C">
              <w:rPr>
                <w:rStyle w:val="IntenseEmphasis"/>
                <w:rFonts w:cs="Times New Roman"/>
                <w:i w:val="0"/>
                <w:color w:val="auto"/>
                <w:sz w:val="20"/>
                <w:szCs w:val="20"/>
              </w:rPr>
              <w:t>Struktura të tjera mbështetëse</w:t>
            </w:r>
          </w:p>
          <w:p w14:paraId="332EBDF6"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7" w14:textId="285D9A78"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1.Auditi i Ministrisë së Brendshme</w:t>
            </w:r>
          </w:p>
          <w:p w14:paraId="332EBDF8"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9"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2.Kontrolli i Lartë i Shtetit</w:t>
            </w:r>
          </w:p>
          <w:p w14:paraId="332EBDFA"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B" w14:textId="77777777" w:rsidR="00103C1D" w:rsidRPr="0015352C" w:rsidRDefault="00103C1D" w:rsidP="00103C1D">
            <w:pPr>
              <w:pStyle w:val="NoSpacing10"/>
              <w:jc w:val="left"/>
              <w:rPr>
                <w:sz w:val="20"/>
                <w:lang w:val="sq-AL"/>
              </w:rPr>
            </w:pPr>
            <w:r w:rsidRPr="0015352C">
              <w:rPr>
                <w:sz w:val="20"/>
                <w:lang w:val="sq-AL"/>
              </w:rPr>
              <w:t>3.Agjencia e Mbikëqyrjes Policore</w:t>
            </w:r>
          </w:p>
        </w:tc>
        <w:tc>
          <w:tcPr>
            <w:tcW w:w="7435" w:type="dxa"/>
            <w:shd w:val="clear" w:color="auto" w:fill="FFFFFF" w:themeFill="background1"/>
          </w:tcPr>
          <w:p w14:paraId="6901378C" w14:textId="77777777" w:rsidR="005621F8" w:rsidRPr="0015352C" w:rsidRDefault="005621F8" w:rsidP="00103C1D">
            <w:pPr>
              <w:pStyle w:val="NoSpacing3"/>
              <w:rPr>
                <w:b/>
                <w:bCs/>
                <w:sz w:val="20"/>
                <w:lang w:val="sq-AL" w:eastAsia="en-GB"/>
              </w:rPr>
            </w:pPr>
          </w:p>
          <w:p w14:paraId="60D78EA1" w14:textId="44547EC3" w:rsidR="00103C1D" w:rsidRPr="0015352C" w:rsidRDefault="00103C1D" w:rsidP="00FC29D2">
            <w:pPr>
              <w:pStyle w:val="NoSpacing3"/>
              <w:rPr>
                <w:sz w:val="20"/>
                <w:lang w:val="sq-AL" w:eastAsia="en-GB"/>
              </w:rPr>
            </w:pPr>
            <w:r w:rsidRPr="0015352C">
              <w:rPr>
                <w:b/>
                <w:bCs/>
                <w:sz w:val="20"/>
                <w:lang w:val="sq-AL" w:eastAsia="en-GB"/>
              </w:rPr>
              <w:t>Departamenti i Shërbimeve Mbështetëse</w:t>
            </w:r>
            <w:r w:rsidRPr="0015352C">
              <w:rPr>
                <w:sz w:val="20"/>
                <w:lang w:val="sq-AL" w:eastAsia="en-GB"/>
              </w:rPr>
              <w:t xml:space="preserve"> </w:t>
            </w:r>
            <w:r w:rsidRPr="0015352C">
              <w:rPr>
                <w:sz w:val="20"/>
                <w:lang w:val="sq-AL"/>
              </w:rPr>
              <w:t>në bashkëpunim me</w:t>
            </w:r>
            <w:r w:rsidRPr="0015352C">
              <w:rPr>
                <w:sz w:val="20"/>
                <w:lang w:val="sq-AL" w:eastAsia="en-GB"/>
              </w:rPr>
              <w:t xml:space="preserve"> </w:t>
            </w:r>
            <w:r w:rsidRPr="0015352C">
              <w:rPr>
                <w:b/>
                <w:bCs/>
                <w:sz w:val="20"/>
                <w:lang w:val="sq-AL"/>
              </w:rPr>
              <w:t>Sektorin e Auditimit të Brendshëm</w:t>
            </w:r>
            <w:r w:rsidRPr="0015352C">
              <w:rPr>
                <w:sz w:val="20"/>
                <w:lang w:val="sq-AL" w:eastAsia="en-GB"/>
              </w:rPr>
              <w:t xml:space="preserve"> </w:t>
            </w:r>
            <w:r w:rsidRPr="0015352C">
              <w:rPr>
                <w:sz w:val="20"/>
                <w:lang w:val="sq-AL"/>
              </w:rPr>
              <w:t>në Drejtorinë e Përgjithshme të Policisë</w:t>
            </w:r>
            <w:r w:rsidRPr="0015352C">
              <w:rPr>
                <w:sz w:val="20"/>
                <w:lang w:val="sq-AL" w:eastAsia="en-GB"/>
              </w:rPr>
              <w:t xml:space="preserve"> së Shtetit, kanë bërë verifikimet e nevojshme dhe rezulton se:</w:t>
            </w:r>
            <w:r w:rsidR="00474D40" w:rsidRPr="0015352C">
              <w:rPr>
                <w:sz w:val="20"/>
                <w:lang w:val="sq-AL" w:eastAsia="en-GB"/>
              </w:rPr>
              <w:t xml:space="preserve"> </w:t>
            </w:r>
            <w:r w:rsidRPr="0015352C">
              <w:rPr>
                <w:sz w:val="20"/>
                <w:lang w:val="sq-AL"/>
              </w:rPr>
              <w:t>Planifikimi i nevojave për mallra e shërbime është bërë në mënyrë efektive, duke u mbështetur në fondet financiare të detajuara nga buxheti për Policinë e Shtetit</w:t>
            </w:r>
            <w:r w:rsidR="00474D40" w:rsidRPr="0015352C">
              <w:rPr>
                <w:sz w:val="20"/>
                <w:lang w:val="sq-AL"/>
              </w:rPr>
              <w:t xml:space="preserve">; </w:t>
            </w:r>
            <w:r w:rsidRPr="0015352C">
              <w:rPr>
                <w:sz w:val="20"/>
                <w:lang w:val="sq-AL"/>
              </w:rPr>
              <w:t>Nga auditimi i bërë në lidhje me procedurat e prokurimit publik, nuk janë konstatuar raste të vlerësimit të ofertave në kundërshtim më aktet ligjore dhe nuk ka patur raste të favorizimeve të ndonjë subjekti konkurrues.</w:t>
            </w:r>
          </w:p>
          <w:p w14:paraId="245ADBCE" w14:textId="27D6635E" w:rsidR="00103C1D" w:rsidRPr="0015352C" w:rsidRDefault="00103C1D" w:rsidP="00FC29D2">
            <w:pPr>
              <w:pStyle w:val="NoSpacing3"/>
              <w:rPr>
                <w:sz w:val="20"/>
                <w:lang w:val="sq-AL"/>
              </w:rPr>
            </w:pPr>
            <w:r w:rsidRPr="0015352C">
              <w:rPr>
                <w:sz w:val="20"/>
                <w:lang w:val="sq-AL"/>
              </w:rPr>
              <w:t>Në lidhje më kushtet e kriteret e përcaktuara në lidhje të kontratave, nuk janë konstatuar raste të moszbatimit dhe mosrespektimit të elementeve dhe kushteve të tyre</w:t>
            </w:r>
            <w:r w:rsidR="00474D40" w:rsidRPr="0015352C">
              <w:rPr>
                <w:sz w:val="20"/>
                <w:lang w:val="sq-AL"/>
              </w:rPr>
              <w:t xml:space="preserve">; </w:t>
            </w:r>
            <w:r w:rsidRPr="0015352C">
              <w:rPr>
                <w:sz w:val="20"/>
                <w:lang w:val="sq-AL"/>
              </w:rPr>
              <w:t>Në lidhje me pikën 4, nuk ka patur raste të evidentuara për prokurimet e zhvilluara në rruge shkresore, duke krijuar pabarazi dhe mungesë transparence</w:t>
            </w:r>
            <w:r w:rsidR="00474D40" w:rsidRPr="0015352C">
              <w:rPr>
                <w:sz w:val="20"/>
                <w:lang w:val="sq-AL"/>
              </w:rPr>
              <w:t xml:space="preserve">; </w:t>
            </w:r>
            <w:r w:rsidRPr="0015352C">
              <w:rPr>
                <w:sz w:val="20"/>
                <w:lang w:val="sq-AL"/>
              </w:rPr>
              <w:t>Në funksion të transparencës dhe paanshmërisë</w:t>
            </w:r>
            <w:r w:rsidRPr="0015352C">
              <w:rPr>
                <w:spacing w:val="1"/>
                <w:sz w:val="20"/>
                <w:lang w:val="sq-AL"/>
              </w:rPr>
              <w:t xml:space="preserve"> për rritjen e</w:t>
            </w:r>
            <w:r w:rsidRPr="0015352C">
              <w:rPr>
                <w:spacing w:val="47"/>
                <w:sz w:val="20"/>
                <w:lang w:val="sq-AL"/>
              </w:rPr>
              <w:t xml:space="preserve"> </w:t>
            </w:r>
            <w:r w:rsidRPr="0015352C">
              <w:rPr>
                <w:spacing w:val="-2"/>
                <w:sz w:val="20"/>
                <w:lang w:val="sq-AL"/>
              </w:rPr>
              <w:t>e</w:t>
            </w:r>
            <w:r w:rsidRPr="0015352C">
              <w:rPr>
                <w:spacing w:val="-1"/>
                <w:sz w:val="20"/>
                <w:lang w:val="sq-AL"/>
              </w:rPr>
              <w:t>f</w:t>
            </w:r>
            <w:r w:rsidRPr="0015352C">
              <w:rPr>
                <w:spacing w:val="1"/>
                <w:sz w:val="20"/>
                <w:lang w:val="sq-AL"/>
              </w:rPr>
              <w:t>i</w:t>
            </w:r>
            <w:r w:rsidRPr="0015352C">
              <w:rPr>
                <w:sz w:val="20"/>
                <w:lang w:val="sq-AL"/>
              </w:rPr>
              <w:t>ç</w:t>
            </w:r>
            <w:r w:rsidRPr="0015352C">
              <w:rPr>
                <w:spacing w:val="1"/>
                <w:sz w:val="20"/>
                <w:lang w:val="sq-AL"/>
              </w:rPr>
              <w:t>e</w:t>
            </w:r>
            <w:r w:rsidRPr="0015352C">
              <w:rPr>
                <w:sz w:val="20"/>
                <w:lang w:val="sq-AL"/>
              </w:rPr>
              <w:t>n</w:t>
            </w:r>
            <w:r w:rsidRPr="0015352C">
              <w:rPr>
                <w:spacing w:val="1"/>
                <w:sz w:val="20"/>
                <w:lang w:val="sq-AL"/>
              </w:rPr>
              <w:t>c</w:t>
            </w:r>
            <w:r w:rsidRPr="0015352C">
              <w:rPr>
                <w:spacing w:val="-2"/>
                <w:sz w:val="20"/>
                <w:lang w:val="sq-AL"/>
              </w:rPr>
              <w:t>ës</w:t>
            </w:r>
            <w:r w:rsidRPr="0015352C">
              <w:rPr>
                <w:spacing w:val="50"/>
                <w:sz w:val="20"/>
                <w:lang w:val="sq-AL"/>
              </w:rPr>
              <w:t xml:space="preserve"> </w:t>
            </w:r>
            <w:r w:rsidRPr="0015352C">
              <w:rPr>
                <w:spacing w:val="1"/>
                <w:sz w:val="20"/>
                <w:lang w:val="sq-AL"/>
              </w:rPr>
              <w:t>d</w:t>
            </w:r>
            <w:r w:rsidRPr="0015352C">
              <w:rPr>
                <w:sz w:val="20"/>
                <w:lang w:val="sq-AL"/>
              </w:rPr>
              <w:t>he</w:t>
            </w:r>
            <w:r w:rsidRPr="0015352C">
              <w:rPr>
                <w:spacing w:val="45"/>
                <w:sz w:val="20"/>
                <w:lang w:val="sq-AL"/>
              </w:rPr>
              <w:t xml:space="preserve"> </w:t>
            </w:r>
            <w:r w:rsidRPr="0015352C">
              <w:rPr>
                <w:spacing w:val="1"/>
                <w:sz w:val="20"/>
                <w:lang w:val="sq-AL"/>
              </w:rPr>
              <w:t>e</w:t>
            </w:r>
            <w:r w:rsidRPr="0015352C">
              <w:rPr>
                <w:spacing w:val="-1"/>
                <w:sz w:val="20"/>
                <w:lang w:val="sq-AL"/>
              </w:rPr>
              <w:t>f</w:t>
            </w:r>
            <w:r w:rsidRPr="0015352C">
              <w:rPr>
                <w:spacing w:val="1"/>
                <w:sz w:val="20"/>
                <w:lang w:val="sq-AL"/>
              </w:rPr>
              <w:t>ika</w:t>
            </w:r>
            <w:r w:rsidRPr="0015352C">
              <w:rPr>
                <w:spacing w:val="-1"/>
                <w:sz w:val="20"/>
                <w:lang w:val="sq-AL"/>
              </w:rPr>
              <w:t>s</w:t>
            </w:r>
            <w:r w:rsidRPr="0015352C">
              <w:rPr>
                <w:spacing w:val="1"/>
                <w:sz w:val="20"/>
                <w:lang w:val="sq-AL"/>
              </w:rPr>
              <w:t>it</w:t>
            </w:r>
            <w:r w:rsidRPr="0015352C">
              <w:rPr>
                <w:sz w:val="20"/>
                <w:lang w:val="sq-AL"/>
              </w:rPr>
              <w:t>e</w:t>
            </w:r>
            <w:r w:rsidRPr="0015352C">
              <w:rPr>
                <w:spacing w:val="1"/>
                <w:sz w:val="20"/>
                <w:lang w:val="sq-AL"/>
              </w:rPr>
              <w:t>t</w:t>
            </w:r>
            <w:r w:rsidRPr="0015352C">
              <w:rPr>
                <w:spacing w:val="-1"/>
                <w:sz w:val="20"/>
                <w:lang w:val="sq-AL"/>
              </w:rPr>
              <w:t>it</w:t>
            </w:r>
            <w:r w:rsidRPr="0015352C">
              <w:rPr>
                <w:spacing w:val="52"/>
                <w:sz w:val="20"/>
                <w:lang w:val="sq-AL"/>
              </w:rPr>
              <w:t xml:space="preserve"> </w:t>
            </w:r>
            <w:r w:rsidRPr="0015352C">
              <w:rPr>
                <w:spacing w:val="1"/>
                <w:sz w:val="20"/>
                <w:lang w:val="sq-AL"/>
              </w:rPr>
              <w:t>të</w:t>
            </w:r>
            <w:r w:rsidRPr="0015352C">
              <w:rPr>
                <w:spacing w:val="44"/>
                <w:sz w:val="20"/>
                <w:lang w:val="sq-AL"/>
              </w:rPr>
              <w:t xml:space="preserve"> </w:t>
            </w:r>
            <w:r w:rsidRPr="0015352C">
              <w:rPr>
                <w:spacing w:val="1"/>
                <w:sz w:val="20"/>
                <w:lang w:val="sq-AL"/>
              </w:rPr>
              <w:t>p</w:t>
            </w:r>
            <w:r w:rsidRPr="0015352C">
              <w:rPr>
                <w:spacing w:val="-1"/>
                <w:sz w:val="20"/>
                <w:lang w:val="sq-AL"/>
              </w:rPr>
              <w:t>r</w:t>
            </w:r>
            <w:r w:rsidRPr="0015352C">
              <w:rPr>
                <w:spacing w:val="1"/>
                <w:sz w:val="20"/>
                <w:lang w:val="sq-AL"/>
              </w:rPr>
              <w:t>o</w:t>
            </w:r>
            <w:r w:rsidRPr="0015352C">
              <w:rPr>
                <w:sz w:val="20"/>
                <w:lang w:val="sq-AL"/>
              </w:rPr>
              <w:t>ced</w:t>
            </w:r>
            <w:r w:rsidRPr="0015352C">
              <w:rPr>
                <w:spacing w:val="1"/>
                <w:sz w:val="20"/>
                <w:lang w:val="sq-AL"/>
              </w:rPr>
              <w:t>u</w:t>
            </w:r>
            <w:r w:rsidRPr="0015352C">
              <w:rPr>
                <w:spacing w:val="-1"/>
                <w:sz w:val="20"/>
                <w:lang w:val="sq-AL"/>
              </w:rPr>
              <w:t>r</w:t>
            </w:r>
            <w:r w:rsidRPr="0015352C">
              <w:rPr>
                <w:spacing w:val="1"/>
                <w:sz w:val="20"/>
                <w:lang w:val="sq-AL"/>
              </w:rPr>
              <w:t>ave</w:t>
            </w:r>
            <w:r w:rsidRPr="0015352C">
              <w:rPr>
                <w:spacing w:val="52"/>
                <w:sz w:val="20"/>
                <w:lang w:val="sq-AL"/>
              </w:rPr>
              <w:t xml:space="preserve"> </w:t>
            </w:r>
            <w:r w:rsidRPr="0015352C">
              <w:rPr>
                <w:sz w:val="20"/>
                <w:lang w:val="sq-AL"/>
              </w:rPr>
              <w:t>e</w:t>
            </w:r>
            <w:r w:rsidRPr="0015352C">
              <w:rPr>
                <w:spacing w:val="42"/>
                <w:sz w:val="20"/>
                <w:lang w:val="sq-AL"/>
              </w:rPr>
              <w:t xml:space="preserve"> </w:t>
            </w:r>
            <w:r w:rsidRPr="0015352C">
              <w:rPr>
                <w:spacing w:val="1"/>
                <w:sz w:val="20"/>
                <w:lang w:val="sq-AL"/>
              </w:rPr>
              <w:t>p</w:t>
            </w:r>
            <w:r w:rsidRPr="0015352C">
              <w:rPr>
                <w:spacing w:val="-1"/>
                <w:sz w:val="20"/>
                <w:lang w:val="sq-AL"/>
              </w:rPr>
              <w:t>r</w:t>
            </w:r>
            <w:r w:rsidRPr="0015352C">
              <w:rPr>
                <w:spacing w:val="1"/>
                <w:sz w:val="20"/>
                <w:lang w:val="sq-AL"/>
              </w:rPr>
              <w:t>o</w:t>
            </w:r>
            <w:r w:rsidRPr="0015352C">
              <w:rPr>
                <w:sz w:val="20"/>
                <w:lang w:val="sq-AL"/>
              </w:rPr>
              <w:t>k</w:t>
            </w:r>
            <w:r w:rsidRPr="0015352C">
              <w:rPr>
                <w:spacing w:val="1"/>
                <w:sz w:val="20"/>
                <w:lang w:val="sq-AL"/>
              </w:rPr>
              <w:t>u</w:t>
            </w:r>
            <w:r w:rsidRPr="0015352C">
              <w:rPr>
                <w:spacing w:val="-1"/>
                <w:sz w:val="20"/>
                <w:lang w:val="sq-AL"/>
              </w:rPr>
              <w:t>r</w:t>
            </w:r>
            <w:r w:rsidRPr="0015352C">
              <w:rPr>
                <w:spacing w:val="1"/>
                <w:sz w:val="20"/>
                <w:lang w:val="sq-AL"/>
              </w:rPr>
              <w:t>i</w:t>
            </w:r>
            <w:r w:rsidRPr="0015352C">
              <w:rPr>
                <w:spacing w:val="-2"/>
                <w:sz w:val="20"/>
                <w:lang w:val="sq-AL"/>
              </w:rPr>
              <w:t>m</w:t>
            </w:r>
            <w:r w:rsidRPr="0015352C">
              <w:rPr>
                <w:spacing w:val="1"/>
                <w:sz w:val="20"/>
                <w:lang w:val="sq-AL"/>
              </w:rPr>
              <w:t>i</w:t>
            </w:r>
            <w:r w:rsidRPr="0015352C">
              <w:rPr>
                <w:sz w:val="20"/>
                <w:lang w:val="sq-AL"/>
              </w:rPr>
              <w:t>t</w:t>
            </w:r>
            <w:r w:rsidRPr="0015352C">
              <w:rPr>
                <w:spacing w:val="51"/>
                <w:sz w:val="20"/>
                <w:lang w:val="sq-AL"/>
              </w:rPr>
              <w:t xml:space="preserve"> </w:t>
            </w:r>
            <w:r w:rsidRPr="0015352C">
              <w:rPr>
                <w:sz w:val="20"/>
                <w:lang w:val="sq-AL"/>
              </w:rPr>
              <w:t>p</w:t>
            </w:r>
            <w:r w:rsidRPr="0015352C">
              <w:rPr>
                <w:spacing w:val="1"/>
                <w:sz w:val="20"/>
                <w:lang w:val="sq-AL"/>
              </w:rPr>
              <w:t>ub</w:t>
            </w:r>
            <w:r w:rsidRPr="0015352C">
              <w:rPr>
                <w:spacing w:val="-1"/>
                <w:sz w:val="20"/>
                <w:lang w:val="sq-AL"/>
              </w:rPr>
              <w:t>l</w:t>
            </w:r>
            <w:r w:rsidRPr="0015352C">
              <w:rPr>
                <w:spacing w:val="1"/>
                <w:sz w:val="20"/>
                <w:lang w:val="sq-AL"/>
              </w:rPr>
              <w:t>ik</w:t>
            </w:r>
            <w:r w:rsidRPr="0015352C">
              <w:rPr>
                <w:sz w:val="20"/>
                <w:lang w:val="sq-AL"/>
              </w:rPr>
              <w:t xml:space="preserve">, nga Sektori i Prokurimeve janë  zhvilluar procedurat e prokurimit në sistemin e prokurimit elektronik në mbështetje dhe zbatim të Ligjit nr.162/2020 “Për prokurimin publik” dhe VKM nr.285, datë 19.05.2021, “Për miratimin e Rregullave të Prokurimit Publik”. </w:t>
            </w:r>
          </w:p>
          <w:p w14:paraId="77E5517A" w14:textId="070EE619" w:rsidR="00103C1D" w:rsidRPr="0015352C" w:rsidRDefault="00103C1D" w:rsidP="00FC29D2">
            <w:pPr>
              <w:pStyle w:val="NoSpacing3"/>
              <w:rPr>
                <w:sz w:val="20"/>
                <w:lang w:val="sq-AL"/>
              </w:rPr>
            </w:pPr>
            <w:r w:rsidRPr="0015352C">
              <w:rPr>
                <w:sz w:val="20"/>
                <w:lang w:val="sq-AL"/>
              </w:rPr>
              <w:t>Janë ndërmarrë hapa për eliminimin e abuzimeve në tendera pasi zhvillimi i procedurave bëhet i hapur në sistemin elektronik duke garantuar paanësi në vendimmarrje qoftë të Njësisë së Prokurimit, qoftë nga ana e Komisionit të Vlerësimit të Ofertave</w:t>
            </w:r>
            <w:r w:rsidR="00474D40" w:rsidRPr="0015352C">
              <w:rPr>
                <w:sz w:val="20"/>
                <w:lang w:val="sq-AL"/>
              </w:rPr>
              <w:t xml:space="preserve">; </w:t>
            </w:r>
            <w:r w:rsidRPr="0015352C">
              <w:rPr>
                <w:sz w:val="20"/>
                <w:lang w:val="sq-AL"/>
              </w:rPr>
              <w:t>Duke qenë se rregullat e prokurimit publik kanë parashikuar ankimin e operatorëve ekonomikë kundrejt vendimmarrjes së Autoritetit Kontraktor, prezantohet si një garanci më shumë për ta duke i trajtuar si të barabartë dhe në mënyrë transparente në të gjitha fazat e prokurimit.</w:t>
            </w:r>
          </w:p>
          <w:p w14:paraId="332EBE14" w14:textId="0306AFBB" w:rsidR="00103C1D" w:rsidRPr="0015352C" w:rsidRDefault="00103C1D" w:rsidP="00FC29D2">
            <w:pPr>
              <w:pStyle w:val="NoSpacing3"/>
              <w:rPr>
                <w:b/>
                <w:bCs/>
                <w:sz w:val="20"/>
                <w:lang w:val="sq-AL"/>
              </w:rPr>
            </w:pPr>
            <w:r w:rsidRPr="0015352C">
              <w:rPr>
                <w:b/>
                <w:bCs/>
                <w:sz w:val="20"/>
                <w:lang w:val="sq-AL"/>
              </w:rPr>
              <w:t xml:space="preserve">Është </w:t>
            </w:r>
            <w:r w:rsidRPr="0015352C">
              <w:rPr>
                <w:b/>
                <w:bCs/>
                <w:spacing w:val="-2"/>
                <w:sz w:val="20"/>
                <w:lang w:val="sq-AL"/>
              </w:rPr>
              <w:t>m</w:t>
            </w:r>
            <w:r w:rsidRPr="0015352C">
              <w:rPr>
                <w:b/>
                <w:bCs/>
                <w:spacing w:val="1"/>
                <w:sz w:val="20"/>
                <w:lang w:val="sq-AL"/>
              </w:rPr>
              <w:t>i</w:t>
            </w:r>
            <w:r w:rsidRPr="0015352C">
              <w:rPr>
                <w:b/>
                <w:bCs/>
                <w:sz w:val="20"/>
                <w:lang w:val="sq-AL"/>
              </w:rPr>
              <w:t>rë menaxhuar pë</w:t>
            </w:r>
            <w:r w:rsidRPr="0015352C">
              <w:rPr>
                <w:b/>
                <w:bCs/>
                <w:spacing w:val="1"/>
                <w:sz w:val="20"/>
                <w:lang w:val="sq-AL"/>
              </w:rPr>
              <w:t>r</w:t>
            </w:r>
            <w:r w:rsidRPr="0015352C">
              <w:rPr>
                <w:b/>
                <w:bCs/>
                <w:sz w:val="20"/>
                <w:lang w:val="sq-AL"/>
              </w:rPr>
              <w:t>dorimi</w:t>
            </w:r>
            <w:r w:rsidRPr="0015352C">
              <w:rPr>
                <w:b/>
                <w:bCs/>
                <w:spacing w:val="13"/>
                <w:sz w:val="20"/>
                <w:lang w:val="sq-AL"/>
              </w:rPr>
              <w:t xml:space="preserve"> </w:t>
            </w:r>
            <w:r w:rsidRPr="0015352C">
              <w:rPr>
                <w:b/>
                <w:bCs/>
                <w:sz w:val="20"/>
                <w:lang w:val="sq-AL"/>
              </w:rPr>
              <w:t>i</w:t>
            </w:r>
            <w:r w:rsidRPr="0015352C">
              <w:rPr>
                <w:b/>
                <w:bCs/>
                <w:spacing w:val="2"/>
                <w:sz w:val="20"/>
                <w:lang w:val="sq-AL"/>
              </w:rPr>
              <w:t xml:space="preserve"> </w:t>
            </w:r>
            <w:r w:rsidRPr="0015352C">
              <w:rPr>
                <w:b/>
                <w:bCs/>
                <w:sz w:val="20"/>
                <w:lang w:val="sq-AL"/>
              </w:rPr>
              <w:t>f</w:t>
            </w:r>
            <w:r w:rsidRPr="0015352C">
              <w:rPr>
                <w:b/>
                <w:bCs/>
                <w:spacing w:val="1"/>
                <w:sz w:val="20"/>
                <w:lang w:val="sq-AL"/>
              </w:rPr>
              <w:t>o</w:t>
            </w:r>
            <w:r w:rsidRPr="0015352C">
              <w:rPr>
                <w:b/>
                <w:bCs/>
                <w:sz w:val="20"/>
                <w:lang w:val="sq-AL"/>
              </w:rPr>
              <w:t>nde</w:t>
            </w:r>
            <w:r w:rsidRPr="0015352C">
              <w:rPr>
                <w:b/>
                <w:bCs/>
                <w:spacing w:val="1"/>
                <w:sz w:val="20"/>
                <w:lang w:val="sq-AL"/>
              </w:rPr>
              <w:t>v</w:t>
            </w:r>
            <w:r w:rsidRPr="0015352C">
              <w:rPr>
                <w:b/>
                <w:bCs/>
                <w:sz w:val="20"/>
                <w:lang w:val="sq-AL"/>
              </w:rPr>
              <w:t>e</w:t>
            </w:r>
            <w:r w:rsidRPr="0015352C">
              <w:rPr>
                <w:b/>
                <w:bCs/>
                <w:spacing w:val="7"/>
                <w:sz w:val="20"/>
                <w:lang w:val="sq-AL"/>
              </w:rPr>
              <w:t xml:space="preserve"> </w:t>
            </w:r>
            <w:r w:rsidRPr="0015352C">
              <w:rPr>
                <w:b/>
                <w:bCs/>
                <w:spacing w:val="2"/>
                <w:sz w:val="20"/>
                <w:lang w:val="sq-AL"/>
              </w:rPr>
              <w:t>p</w:t>
            </w:r>
            <w:r w:rsidRPr="0015352C">
              <w:rPr>
                <w:b/>
                <w:bCs/>
                <w:sz w:val="20"/>
                <w:lang w:val="sq-AL"/>
              </w:rPr>
              <w:t>ub</w:t>
            </w:r>
            <w:r w:rsidRPr="0015352C">
              <w:rPr>
                <w:b/>
                <w:bCs/>
                <w:spacing w:val="1"/>
                <w:sz w:val="20"/>
                <w:lang w:val="sq-AL"/>
              </w:rPr>
              <w:t>l</w:t>
            </w:r>
            <w:r w:rsidRPr="0015352C">
              <w:rPr>
                <w:b/>
                <w:bCs/>
                <w:spacing w:val="-1"/>
                <w:sz w:val="20"/>
                <w:lang w:val="sq-AL"/>
              </w:rPr>
              <w:t>i</w:t>
            </w:r>
            <w:r w:rsidRPr="0015352C">
              <w:rPr>
                <w:b/>
                <w:bCs/>
                <w:spacing w:val="1"/>
                <w:sz w:val="20"/>
                <w:lang w:val="sq-AL"/>
              </w:rPr>
              <w:t>k</w:t>
            </w:r>
            <w:r w:rsidRPr="0015352C">
              <w:rPr>
                <w:b/>
                <w:bCs/>
                <w:sz w:val="20"/>
                <w:lang w:val="sq-AL"/>
              </w:rPr>
              <w:t>e duke garantuar:</w:t>
            </w:r>
            <w:r w:rsidR="00474D40" w:rsidRPr="0015352C">
              <w:rPr>
                <w:b/>
                <w:bCs/>
                <w:sz w:val="20"/>
                <w:lang w:val="sq-AL"/>
              </w:rPr>
              <w:t xml:space="preserve"> </w:t>
            </w:r>
            <w:r w:rsidRPr="0015352C">
              <w:rPr>
                <w:spacing w:val="1"/>
                <w:sz w:val="20"/>
                <w:lang w:val="sq-AL"/>
              </w:rPr>
              <w:t>Uljen e shpenzimeve</w:t>
            </w:r>
            <w:r w:rsidRPr="0015352C">
              <w:rPr>
                <w:spacing w:val="11"/>
                <w:sz w:val="20"/>
                <w:lang w:val="sq-AL"/>
              </w:rPr>
              <w:t> </w:t>
            </w:r>
            <w:r w:rsidRPr="0015352C">
              <w:rPr>
                <w:spacing w:val="2"/>
                <w:w w:val="101"/>
                <w:sz w:val="20"/>
                <w:lang w:val="sq-AL"/>
              </w:rPr>
              <w:t>p</w:t>
            </w:r>
            <w:r w:rsidRPr="0015352C">
              <w:rPr>
                <w:spacing w:val="-1"/>
                <w:w w:val="101"/>
                <w:sz w:val="20"/>
                <w:lang w:val="sq-AL"/>
              </w:rPr>
              <w:t>r</w:t>
            </w:r>
            <w:r w:rsidRPr="0015352C">
              <w:rPr>
                <w:sz w:val="20"/>
                <w:lang w:val="sq-AL"/>
              </w:rPr>
              <w:t>o</w:t>
            </w:r>
            <w:r w:rsidRPr="0015352C">
              <w:rPr>
                <w:spacing w:val="1"/>
                <w:sz w:val="20"/>
                <w:lang w:val="sq-AL"/>
              </w:rPr>
              <w:t>c</w:t>
            </w:r>
            <w:r w:rsidRPr="0015352C">
              <w:rPr>
                <w:sz w:val="20"/>
                <w:lang w:val="sq-AL"/>
              </w:rPr>
              <w:t>ed</w:t>
            </w:r>
            <w:r w:rsidRPr="0015352C">
              <w:rPr>
                <w:spacing w:val="1"/>
                <w:sz w:val="20"/>
                <w:lang w:val="sq-AL"/>
              </w:rPr>
              <w:t>ur</w:t>
            </w:r>
            <w:r w:rsidRPr="0015352C">
              <w:rPr>
                <w:spacing w:val="-2"/>
                <w:sz w:val="20"/>
                <w:lang w:val="sq-AL"/>
              </w:rPr>
              <w:t>a</w:t>
            </w:r>
            <w:r w:rsidRPr="0015352C">
              <w:rPr>
                <w:spacing w:val="1"/>
                <w:sz w:val="20"/>
                <w:lang w:val="sq-AL"/>
              </w:rPr>
              <w:t>l</w:t>
            </w:r>
            <w:r w:rsidRPr="0015352C">
              <w:rPr>
                <w:sz w:val="20"/>
                <w:lang w:val="sq-AL"/>
              </w:rPr>
              <w:t>e;</w:t>
            </w:r>
            <w:r w:rsidR="00474D40" w:rsidRPr="0015352C">
              <w:rPr>
                <w:sz w:val="20"/>
                <w:lang w:val="sq-AL"/>
              </w:rPr>
              <w:t xml:space="preserve"> </w:t>
            </w:r>
            <w:r w:rsidRPr="0015352C">
              <w:rPr>
                <w:spacing w:val="1"/>
                <w:sz w:val="20"/>
                <w:lang w:val="sq-AL"/>
              </w:rPr>
              <w:t>Nxitjen e </w:t>
            </w:r>
            <w:r w:rsidRPr="0015352C">
              <w:rPr>
                <w:sz w:val="20"/>
                <w:lang w:val="sq-AL"/>
              </w:rPr>
              <w:t>p</w:t>
            </w:r>
            <w:r w:rsidRPr="0015352C">
              <w:rPr>
                <w:spacing w:val="1"/>
                <w:sz w:val="20"/>
                <w:lang w:val="sq-AL"/>
              </w:rPr>
              <w:t>j</w:t>
            </w:r>
            <w:r w:rsidRPr="0015352C">
              <w:rPr>
                <w:sz w:val="20"/>
                <w:lang w:val="sq-AL"/>
              </w:rPr>
              <w:t>esë</w:t>
            </w:r>
            <w:r w:rsidRPr="0015352C">
              <w:rPr>
                <w:spacing w:val="-2"/>
                <w:sz w:val="20"/>
                <w:lang w:val="sq-AL"/>
              </w:rPr>
              <w:t>m</w:t>
            </w:r>
            <w:r w:rsidRPr="0015352C">
              <w:rPr>
                <w:sz w:val="20"/>
                <w:lang w:val="sq-AL"/>
              </w:rPr>
              <w:t>arr</w:t>
            </w:r>
            <w:r w:rsidRPr="0015352C">
              <w:rPr>
                <w:spacing w:val="1"/>
                <w:sz w:val="20"/>
                <w:lang w:val="sq-AL"/>
              </w:rPr>
              <w:t>j</w:t>
            </w:r>
            <w:r w:rsidRPr="0015352C">
              <w:rPr>
                <w:spacing w:val="-2"/>
                <w:sz w:val="20"/>
                <w:lang w:val="sq-AL"/>
              </w:rPr>
              <w:t>e</w:t>
            </w:r>
            <w:r w:rsidRPr="0015352C">
              <w:rPr>
                <w:sz w:val="20"/>
                <w:lang w:val="sq-AL"/>
              </w:rPr>
              <w:t>s</w:t>
            </w:r>
            <w:r w:rsidRPr="0015352C">
              <w:rPr>
                <w:spacing w:val="13"/>
                <w:sz w:val="20"/>
                <w:lang w:val="sq-AL"/>
              </w:rPr>
              <w:t> </w:t>
            </w:r>
            <w:r w:rsidRPr="0015352C">
              <w:rPr>
                <w:sz w:val="20"/>
                <w:lang w:val="sq-AL"/>
              </w:rPr>
              <w:t>së</w:t>
            </w:r>
            <w:r w:rsidRPr="0015352C">
              <w:rPr>
                <w:spacing w:val="1"/>
                <w:sz w:val="20"/>
                <w:lang w:val="sq-AL"/>
              </w:rPr>
              <w:t xml:space="preserve"> </w:t>
            </w:r>
            <w:r w:rsidRPr="0015352C">
              <w:rPr>
                <w:sz w:val="20"/>
                <w:lang w:val="sq-AL"/>
              </w:rPr>
              <w:t>o</w:t>
            </w:r>
            <w:r w:rsidRPr="0015352C">
              <w:rPr>
                <w:spacing w:val="2"/>
                <w:sz w:val="20"/>
                <w:lang w:val="sq-AL"/>
              </w:rPr>
              <w:t>p</w:t>
            </w:r>
            <w:r w:rsidRPr="0015352C">
              <w:rPr>
                <w:spacing w:val="-2"/>
                <w:sz w:val="20"/>
                <w:lang w:val="sq-AL"/>
              </w:rPr>
              <w:t>e</w:t>
            </w:r>
            <w:r w:rsidRPr="0015352C">
              <w:rPr>
                <w:sz w:val="20"/>
                <w:lang w:val="sq-AL"/>
              </w:rPr>
              <w:t>rat</w:t>
            </w:r>
            <w:r w:rsidRPr="0015352C">
              <w:rPr>
                <w:spacing w:val="2"/>
                <w:sz w:val="20"/>
                <w:lang w:val="sq-AL"/>
              </w:rPr>
              <w:t>o</w:t>
            </w:r>
            <w:r w:rsidRPr="0015352C">
              <w:rPr>
                <w:sz w:val="20"/>
                <w:lang w:val="sq-AL"/>
              </w:rPr>
              <w:t>r</w:t>
            </w:r>
            <w:r w:rsidRPr="0015352C">
              <w:rPr>
                <w:spacing w:val="-2"/>
                <w:sz w:val="20"/>
                <w:lang w:val="sq-AL"/>
              </w:rPr>
              <w:t>ë</w:t>
            </w:r>
            <w:r w:rsidRPr="0015352C">
              <w:rPr>
                <w:spacing w:val="1"/>
                <w:sz w:val="20"/>
                <w:lang w:val="sq-AL"/>
              </w:rPr>
              <w:t>v</w:t>
            </w:r>
            <w:r w:rsidRPr="0015352C">
              <w:rPr>
                <w:sz w:val="20"/>
                <w:lang w:val="sq-AL"/>
              </w:rPr>
              <w:t>e</w:t>
            </w:r>
            <w:r w:rsidRPr="0015352C">
              <w:rPr>
                <w:spacing w:val="12"/>
                <w:sz w:val="20"/>
                <w:lang w:val="sq-AL"/>
              </w:rPr>
              <w:t xml:space="preserve"> </w:t>
            </w:r>
            <w:r w:rsidRPr="0015352C">
              <w:rPr>
                <w:sz w:val="20"/>
                <w:lang w:val="sq-AL"/>
              </w:rPr>
              <w:t>e</w:t>
            </w:r>
            <w:r w:rsidRPr="0015352C">
              <w:rPr>
                <w:spacing w:val="1"/>
                <w:sz w:val="20"/>
                <w:lang w:val="sq-AL"/>
              </w:rPr>
              <w:t>k</w:t>
            </w:r>
            <w:r w:rsidRPr="0015352C">
              <w:rPr>
                <w:sz w:val="20"/>
                <w:lang w:val="sq-AL"/>
              </w:rPr>
              <w:t>on</w:t>
            </w:r>
            <w:r w:rsidRPr="0015352C">
              <w:rPr>
                <w:spacing w:val="1"/>
                <w:sz w:val="20"/>
                <w:lang w:val="sq-AL"/>
              </w:rPr>
              <w:t>o</w:t>
            </w:r>
            <w:r w:rsidRPr="0015352C">
              <w:rPr>
                <w:spacing w:val="-2"/>
                <w:sz w:val="20"/>
                <w:lang w:val="sq-AL"/>
              </w:rPr>
              <w:t>m</w:t>
            </w:r>
            <w:r w:rsidRPr="0015352C">
              <w:rPr>
                <w:spacing w:val="1"/>
                <w:sz w:val="20"/>
                <w:lang w:val="sq-AL"/>
              </w:rPr>
              <w:t>i</w:t>
            </w:r>
            <w:r w:rsidRPr="0015352C">
              <w:rPr>
                <w:sz w:val="20"/>
                <w:lang w:val="sq-AL"/>
              </w:rPr>
              <w:t>kë</w:t>
            </w:r>
            <w:r w:rsidRPr="0015352C">
              <w:rPr>
                <w:spacing w:val="11"/>
                <w:sz w:val="20"/>
                <w:lang w:val="sq-AL"/>
              </w:rPr>
              <w:t xml:space="preserve"> </w:t>
            </w:r>
            <w:r w:rsidRPr="0015352C">
              <w:rPr>
                <w:spacing w:val="1"/>
                <w:sz w:val="20"/>
                <w:lang w:val="sq-AL"/>
              </w:rPr>
              <w:t>n</w:t>
            </w:r>
            <w:r w:rsidRPr="0015352C">
              <w:rPr>
                <w:sz w:val="20"/>
                <w:lang w:val="sq-AL"/>
              </w:rPr>
              <w:t>ë</w:t>
            </w:r>
            <w:r w:rsidRPr="0015352C">
              <w:rPr>
                <w:spacing w:val="2"/>
                <w:sz w:val="20"/>
                <w:lang w:val="sq-AL"/>
              </w:rPr>
              <w:t xml:space="preserve"> </w:t>
            </w:r>
            <w:r w:rsidRPr="0015352C">
              <w:rPr>
                <w:spacing w:val="1"/>
                <w:sz w:val="20"/>
                <w:lang w:val="sq-AL"/>
              </w:rPr>
              <w:lastRenderedPageBreak/>
              <w:t>p</w:t>
            </w:r>
            <w:r w:rsidRPr="0015352C">
              <w:rPr>
                <w:spacing w:val="-1"/>
                <w:sz w:val="20"/>
                <w:lang w:val="sq-AL"/>
              </w:rPr>
              <w:t>r</w:t>
            </w:r>
            <w:r w:rsidRPr="0015352C">
              <w:rPr>
                <w:spacing w:val="1"/>
                <w:sz w:val="20"/>
                <w:lang w:val="sq-AL"/>
              </w:rPr>
              <w:t>oc</w:t>
            </w:r>
            <w:r w:rsidRPr="0015352C">
              <w:rPr>
                <w:spacing w:val="-2"/>
                <w:sz w:val="20"/>
                <w:lang w:val="sq-AL"/>
              </w:rPr>
              <w:t>e</w:t>
            </w:r>
            <w:r w:rsidRPr="0015352C">
              <w:rPr>
                <w:spacing w:val="1"/>
                <w:sz w:val="20"/>
                <w:lang w:val="sq-AL"/>
              </w:rPr>
              <w:t>d</w:t>
            </w:r>
            <w:r w:rsidRPr="0015352C">
              <w:rPr>
                <w:sz w:val="20"/>
                <w:lang w:val="sq-AL"/>
              </w:rPr>
              <w:t>urat</w:t>
            </w:r>
            <w:r w:rsidRPr="0015352C">
              <w:rPr>
                <w:spacing w:val="12"/>
                <w:sz w:val="20"/>
                <w:lang w:val="sq-AL"/>
              </w:rPr>
              <w:t xml:space="preserve"> </w:t>
            </w:r>
            <w:r w:rsidRPr="0015352C">
              <w:rPr>
                <w:sz w:val="20"/>
                <w:lang w:val="sq-AL"/>
              </w:rPr>
              <w:t>e</w:t>
            </w:r>
            <w:r w:rsidRPr="0015352C">
              <w:rPr>
                <w:spacing w:val="1"/>
                <w:sz w:val="20"/>
                <w:lang w:val="sq-AL"/>
              </w:rPr>
              <w:t xml:space="preserve"> </w:t>
            </w:r>
            <w:r w:rsidRPr="0015352C">
              <w:rPr>
                <w:sz w:val="20"/>
                <w:lang w:val="sq-AL"/>
              </w:rPr>
              <w:t>pro</w:t>
            </w:r>
            <w:r w:rsidRPr="0015352C">
              <w:rPr>
                <w:spacing w:val="1"/>
                <w:sz w:val="20"/>
                <w:lang w:val="sq-AL"/>
              </w:rPr>
              <w:t>ku</w:t>
            </w:r>
            <w:r w:rsidRPr="0015352C">
              <w:rPr>
                <w:spacing w:val="-1"/>
                <w:sz w:val="20"/>
                <w:lang w:val="sq-AL"/>
              </w:rPr>
              <w:t>r</w:t>
            </w:r>
            <w:r w:rsidRPr="0015352C">
              <w:rPr>
                <w:sz w:val="20"/>
                <w:lang w:val="sq-AL"/>
              </w:rPr>
              <w:t>i</w:t>
            </w:r>
            <w:r w:rsidRPr="0015352C">
              <w:rPr>
                <w:spacing w:val="-3"/>
                <w:sz w:val="20"/>
                <w:lang w:val="sq-AL"/>
              </w:rPr>
              <w:t>m</w:t>
            </w:r>
            <w:r w:rsidRPr="0015352C">
              <w:rPr>
                <w:spacing w:val="1"/>
                <w:sz w:val="20"/>
                <w:lang w:val="sq-AL"/>
              </w:rPr>
              <w:t>i</w:t>
            </w:r>
            <w:r w:rsidRPr="0015352C">
              <w:rPr>
                <w:sz w:val="20"/>
                <w:lang w:val="sq-AL"/>
              </w:rPr>
              <w:t>t</w:t>
            </w:r>
            <w:r w:rsidRPr="0015352C">
              <w:rPr>
                <w:spacing w:val="11"/>
                <w:sz w:val="20"/>
                <w:lang w:val="sq-AL"/>
              </w:rPr>
              <w:t xml:space="preserve"> </w:t>
            </w:r>
            <w:r w:rsidRPr="0015352C">
              <w:rPr>
                <w:spacing w:val="1"/>
                <w:w w:val="101"/>
                <w:sz w:val="20"/>
                <w:lang w:val="sq-AL"/>
              </w:rPr>
              <w:t>p</w:t>
            </w:r>
            <w:r w:rsidRPr="0015352C">
              <w:rPr>
                <w:sz w:val="20"/>
                <w:lang w:val="sq-AL"/>
              </w:rPr>
              <w:t>u</w:t>
            </w:r>
            <w:r w:rsidRPr="0015352C">
              <w:rPr>
                <w:spacing w:val="1"/>
                <w:sz w:val="20"/>
                <w:lang w:val="sq-AL"/>
              </w:rPr>
              <w:t>b</w:t>
            </w:r>
            <w:r w:rsidRPr="0015352C">
              <w:rPr>
                <w:sz w:val="20"/>
                <w:lang w:val="sq-AL"/>
              </w:rPr>
              <w:t>lik;</w:t>
            </w:r>
            <w:r w:rsidR="00474D40" w:rsidRPr="0015352C">
              <w:rPr>
                <w:sz w:val="20"/>
                <w:lang w:val="sq-AL"/>
              </w:rPr>
              <w:t xml:space="preserve"> </w:t>
            </w:r>
            <w:r w:rsidRPr="0015352C">
              <w:rPr>
                <w:spacing w:val="1"/>
                <w:sz w:val="20"/>
                <w:lang w:val="sq-AL"/>
              </w:rPr>
              <w:t>Nxitjen e </w:t>
            </w:r>
            <w:r w:rsidRPr="0015352C">
              <w:rPr>
                <w:sz w:val="20"/>
                <w:lang w:val="sq-AL"/>
              </w:rPr>
              <w:t>ko</w:t>
            </w:r>
            <w:r w:rsidRPr="0015352C">
              <w:rPr>
                <w:spacing w:val="1"/>
                <w:sz w:val="20"/>
                <w:lang w:val="sq-AL"/>
              </w:rPr>
              <w:t>n</w:t>
            </w:r>
            <w:r w:rsidRPr="0015352C">
              <w:rPr>
                <w:sz w:val="20"/>
                <w:lang w:val="sq-AL"/>
              </w:rPr>
              <w:t>k</w:t>
            </w:r>
            <w:r w:rsidRPr="0015352C">
              <w:rPr>
                <w:spacing w:val="1"/>
                <w:sz w:val="20"/>
                <w:lang w:val="sq-AL"/>
              </w:rPr>
              <w:t>u</w:t>
            </w:r>
            <w:r w:rsidRPr="0015352C">
              <w:rPr>
                <w:sz w:val="20"/>
                <w:lang w:val="sq-AL"/>
              </w:rPr>
              <w:t>rre</w:t>
            </w:r>
            <w:r w:rsidRPr="0015352C">
              <w:rPr>
                <w:spacing w:val="1"/>
                <w:sz w:val="20"/>
                <w:lang w:val="sq-AL"/>
              </w:rPr>
              <w:t>n</w:t>
            </w:r>
            <w:r w:rsidRPr="0015352C">
              <w:rPr>
                <w:sz w:val="20"/>
                <w:lang w:val="sq-AL"/>
              </w:rPr>
              <w:t>c</w:t>
            </w:r>
            <w:r w:rsidRPr="0015352C">
              <w:rPr>
                <w:spacing w:val="-2"/>
                <w:sz w:val="20"/>
                <w:lang w:val="sq-AL"/>
              </w:rPr>
              <w:t>ë</w:t>
            </w:r>
            <w:r w:rsidRPr="0015352C">
              <w:rPr>
                <w:sz w:val="20"/>
                <w:lang w:val="sq-AL"/>
              </w:rPr>
              <w:t>s</w:t>
            </w:r>
            <w:r w:rsidRPr="0015352C">
              <w:rPr>
                <w:spacing w:val="14"/>
                <w:sz w:val="20"/>
                <w:lang w:val="sq-AL"/>
              </w:rPr>
              <w:t> </w:t>
            </w:r>
            <w:r w:rsidRPr="0015352C">
              <w:rPr>
                <w:sz w:val="20"/>
                <w:lang w:val="sq-AL"/>
              </w:rPr>
              <w:t>n</w:t>
            </w:r>
            <w:r w:rsidRPr="0015352C">
              <w:rPr>
                <w:spacing w:val="2"/>
                <w:sz w:val="20"/>
                <w:lang w:val="sq-AL"/>
              </w:rPr>
              <w:t>d</w:t>
            </w:r>
            <w:r w:rsidRPr="0015352C">
              <w:rPr>
                <w:spacing w:val="-2"/>
                <w:sz w:val="20"/>
                <w:lang w:val="sq-AL"/>
              </w:rPr>
              <w:t>ë</w:t>
            </w:r>
            <w:r w:rsidRPr="0015352C">
              <w:rPr>
                <w:sz w:val="20"/>
                <w:lang w:val="sq-AL"/>
              </w:rPr>
              <w:t>r</w:t>
            </w:r>
            <w:r w:rsidRPr="0015352C">
              <w:rPr>
                <w:spacing w:val="-2"/>
                <w:sz w:val="20"/>
                <w:lang w:val="sq-AL"/>
              </w:rPr>
              <w:t>m</w:t>
            </w:r>
            <w:r w:rsidRPr="0015352C">
              <w:rPr>
                <w:spacing w:val="1"/>
                <w:sz w:val="20"/>
                <w:lang w:val="sq-AL"/>
              </w:rPr>
              <w:t>j</w:t>
            </w:r>
            <w:r w:rsidRPr="0015352C">
              <w:rPr>
                <w:sz w:val="20"/>
                <w:lang w:val="sq-AL"/>
              </w:rPr>
              <w:t>et</w:t>
            </w:r>
            <w:r w:rsidRPr="0015352C">
              <w:rPr>
                <w:spacing w:val="9"/>
                <w:sz w:val="20"/>
                <w:lang w:val="sq-AL"/>
              </w:rPr>
              <w:t xml:space="preserve"> </w:t>
            </w:r>
            <w:r w:rsidRPr="0015352C">
              <w:rPr>
                <w:spacing w:val="1"/>
                <w:sz w:val="20"/>
                <w:lang w:val="sq-AL"/>
              </w:rPr>
              <w:t>o</w:t>
            </w:r>
            <w:r w:rsidRPr="0015352C">
              <w:rPr>
                <w:sz w:val="20"/>
                <w:lang w:val="sq-AL"/>
              </w:rPr>
              <w:t>peratorë</w:t>
            </w:r>
            <w:r w:rsidRPr="0015352C">
              <w:rPr>
                <w:spacing w:val="1"/>
                <w:sz w:val="20"/>
                <w:lang w:val="sq-AL"/>
              </w:rPr>
              <w:t>v</w:t>
            </w:r>
            <w:r w:rsidRPr="0015352C">
              <w:rPr>
                <w:sz w:val="20"/>
                <w:lang w:val="sq-AL"/>
              </w:rPr>
              <w:t>e</w:t>
            </w:r>
            <w:r w:rsidRPr="0015352C">
              <w:rPr>
                <w:spacing w:val="12"/>
                <w:sz w:val="20"/>
                <w:lang w:val="sq-AL"/>
              </w:rPr>
              <w:t xml:space="preserve"> </w:t>
            </w:r>
            <w:r w:rsidRPr="0015352C">
              <w:rPr>
                <w:spacing w:val="-2"/>
                <w:w w:val="101"/>
                <w:sz w:val="20"/>
                <w:lang w:val="sq-AL"/>
              </w:rPr>
              <w:t>e</w:t>
            </w:r>
            <w:r w:rsidRPr="0015352C">
              <w:rPr>
                <w:spacing w:val="1"/>
                <w:w w:val="101"/>
                <w:sz w:val="20"/>
                <w:lang w:val="sq-AL"/>
              </w:rPr>
              <w:t>k</w:t>
            </w:r>
            <w:r w:rsidRPr="0015352C">
              <w:rPr>
                <w:sz w:val="20"/>
                <w:lang w:val="sq-AL"/>
              </w:rPr>
              <w:t>on</w:t>
            </w:r>
            <w:r w:rsidRPr="0015352C">
              <w:rPr>
                <w:spacing w:val="1"/>
                <w:sz w:val="20"/>
                <w:lang w:val="sq-AL"/>
              </w:rPr>
              <w:t>o</w:t>
            </w:r>
            <w:r w:rsidRPr="0015352C">
              <w:rPr>
                <w:spacing w:val="-2"/>
                <w:sz w:val="20"/>
                <w:lang w:val="sq-AL"/>
              </w:rPr>
              <w:t>m</w:t>
            </w:r>
            <w:r w:rsidRPr="0015352C">
              <w:rPr>
                <w:spacing w:val="1"/>
                <w:sz w:val="20"/>
                <w:lang w:val="sq-AL"/>
              </w:rPr>
              <w:t>ik</w:t>
            </w:r>
            <w:r w:rsidRPr="0015352C">
              <w:rPr>
                <w:spacing w:val="-2"/>
                <w:sz w:val="20"/>
                <w:lang w:val="sq-AL"/>
              </w:rPr>
              <w:t>ë</w:t>
            </w:r>
            <w:r w:rsidRPr="0015352C">
              <w:rPr>
                <w:sz w:val="20"/>
                <w:lang w:val="sq-AL"/>
              </w:rPr>
              <w:t>;</w:t>
            </w:r>
            <w:r w:rsidR="00474D40" w:rsidRPr="0015352C">
              <w:rPr>
                <w:sz w:val="20"/>
                <w:lang w:val="sq-AL"/>
              </w:rPr>
              <w:t xml:space="preserve"> </w:t>
            </w:r>
            <w:r w:rsidRPr="0015352C">
              <w:rPr>
                <w:sz w:val="20"/>
                <w:lang w:val="sq-AL"/>
              </w:rPr>
              <w:t>Tra</w:t>
            </w:r>
            <w:r w:rsidRPr="0015352C">
              <w:rPr>
                <w:spacing w:val="-1"/>
                <w:sz w:val="20"/>
                <w:lang w:val="sq-AL"/>
              </w:rPr>
              <w:t>j</w:t>
            </w:r>
            <w:r w:rsidRPr="0015352C">
              <w:rPr>
                <w:spacing w:val="1"/>
                <w:sz w:val="20"/>
                <w:lang w:val="sq-AL"/>
              </w:rPr>
              <w:t>t</w:t>
            </w:r>
            <w:r w:rsidRPr="0015352C">
              <w:rPr>
                <w:sz w:val="20"/>
                <w:lang w:val="sq-AL"/>
              </w:rPr>
              <w:t>im të</w:t>
            </w:r>
            <w:r w:rsidRPr="0015352C">
              <w:rPr>
                <w:spacing w:val="25"/>
                <w:sz w:val="20"/>
                <w:lang w:val="sq-AL"/>
              </w:rPr>
              <w:t> </w:t>
            </w:r>
            <w:r w:rsidRPr="0015352C">
              <w:rPr>
                <w:spacing w:val="2"/>
                <w:sz w:val="20"/>
                <w:lang w:val="sq-AL"/>
              </w:rPr>
              <w:t>b</w:t>
            </w:r>
            <w:r w:rsidRPr="0015352C">
              <w:rPr>
                <w:sz w:val="20"/>
                <w:lang w:val="sq-AL"/>
              </w:rPr>
              <w:t>arabartë dhe</w:t>
            </w:r>
            <w:r w:rsidRPr="0015352C">
              <w:rPr>
                <w:spacing w:val="26"/>
                <w:sz w:val="20"/>
                <w:lang w:val="sq-AL"/>
              </w:rPr>
              <w:t> </w:t>
            </w:r>
            <w:r w:rsidRPr="0015352C">
              <w:rPr>
                <w:sz w:val="20"/>
                <w:lang w:val="sq-AL"/>
              </w:rPr>
              <w:t>jo disk</w:t>
            </w:r>
            <w:r w:rsidRPr="0015352C">
              <w:rPr>
                <w:spacing w:val="1"/>
                <w:sz w:val="20"/>
                <w:lang w:val="sq-AL"/>
              </w:rPr>
              <w:t>r</w:t>
            </w:r>
            <w:r w:rsidRPr="0015352C">
              <w:rPr>
                <w:spacing w:val="-3"/>
                <w:sz w:val="20"/>
                <w:lang w:val="sq-AL"/>
              </w:rPr>
              <w:t>i</w:t>
            </w:r>
            <w:r w:rsidRPr="0015352C">
              <w:rPr>
                <w:spacing w:val="1"/>
                <w:sz w:val="20"/>
                <w:lang w:val="sq-AL"/>
              </w:rPr>
              <w:t>m</w:t>
            </w:r>
            <w:r w:rsidRPr="0015352C">
              <w:rPr>
                <w:sz w:val="20"/>
                <w:lang w:val="sq-AL"/>
              </w:rPr>
              <w:t>inues</w:t>
            </w:r>
            <w:r w:rsidRPr="0015352C">
              <w:rPr>
                <w:spacing w:val="37"/>
                <w:sz w:val="20"/>
                <w:lang w:val="sq-AL"/>
              </w:rPr>
              <w:t> </w:t>
            </w:r>
            <w:r w:rsidRPr="0015352C">
              <w:rPr>
                <w:spacing w:val="2"/>
                <w:sz w:val="20"/>
                <w:lang w:val="sq-AL"/>
              </w:rPr>
              <w:t>p</w:t>
            </w:r>
            <w:r w:rsidRPr="0015352C">
              <w:rPr>
                <w:sz w:val="20"/>
                <w:lang w:val="sq-AL"/>
              </w:rPr>
              <w:t>ër</w:t>
            </w:r>
            <w:r w:rsidRPr="0015352C">
              <w:rPr>
                <w:spacing w:val="28"/>
                <w:sz w:val="20"/>
                <w:lang w:val="sq-AL"/>
              </w:rPr>
              <w:t> </w:t>
            </w:r>
            <w:r w:rsidRPr="0015352C">
              <w:rPr>
                <w:spacing w:val="1"/>
                <w:sz w:val="20"/>
                <w:lang w:val="sq-AL"/>
              </w:rPr>
              <w:t>t</w:t>
            </w:r>
            <w:r w:rsidRPr="0015352C">
              <w:rPr>
                <w:sz w:val="20"/>
                <w:lang w:val="sq-AL"/>
              </w:rPr>
              <w:t>ë</w:t>
            </w:r>
            <w:r w:rsidRPr="0015352C">
              <w:rPr>
                <w:spacing w:val="25"/>
                <w:sz w:val="20"/>
                <w:lang w:val="sq-AL"/>
              </w:rPr>
              <w:t> </w:t>
            </w:r>
            <w:r w:rsidRPr="0015352C">
              <w:rPr>
                <w:sz w:val="20"/>
                <w:lang w:val="sq-AL"/>
              </w:rPr>
              <w:t>gjithë</w:t>
            </w:r>
            <w:r w:rsidRPr="0015352C">
              <w:rPr>
                <w:spacing w:val="29"/>
                <w:sz w:val="20"/>
                <w:lang w:val="sq-AL"/>
              </w:rPr>
              <w:t> </w:t>
            </w:r>
            <w:r w:rsidRPr="0015352C">
              <w:rPr>
                <w:sz w:val="20"/>
                <w:lang w:val="sq-AL"/>
              </w:rPr>
              <w:t>o</w:t>
            </w:r>
            <w:r w:rsidRPr="0015352C">
              <w:rPr>
                <w:spacing w:val="2"/>
                <w:sz w:val="20"/>
                <w:lang w:val="sq-AL"/>
              </w:rPr>
              <w:t>p</w:t>
            </w:r>
            <w:r w:rsidRPr="0015352C">
              <w:rPr>
                <w:spacing w:val="-2"/>
                <w:sz w:val="20"/>
                <w:lang w:val="sq-AL"/>
              </w:rPr>
              <w:t>e</w:t>
            </w:r>
            <w:r w:rsidRPr="0015352C">
              <w:rPr>
                <w:sz w:val="20"/>
                <w:lang w:val="sq-AL"/>
              </w:rPr>
              <w:t>rator</w:t>
            </w:r>
            <w:r w:rsidRPr="0015352C">
              <w:rPr>
                <w:spacing w:val="-2"/>
                <w:sz w:val="20"/>
                <w:lang w:val="sq-AL"/>
              </w:rPr>
              <w:t>ë</w:t>
            </w:r>
            <w:r w:rsidRPr="0015352C">
              <w:rPr>
                <w:sz w:val="20"/>
                <w:lang w:val="sq-AL"/>
              </w:rPr>
              <w:t>t e</w:t>
            </w:r>
            <w:r w:rsidRPr="0015352C">
              <w:rPr>
                <w:spacing w:val="1"/>
                <w:sz w:val="20"/>
                <w:lang w:val="sq-AL"/>
              </w:rPr>
              <w:t>k</w:t>
            </w:r>
            <w:r w:rsidRPr="0015352C">
              <w:rPr>
                <w:sz w:val="20"/>
                <w:lang w:val="sq-AL"/>
              </w:rPr>
              <w:t>on</w:t>
            </w:r>
            <w:r w:rsidRPr="0015352C">
              <w:rPr>
                <w:spacing w:val="1"/>
                <w:sz w:val="20"/>
                <w:lang w:val="sq-AL"/>
              </w:rPr>
              <w:t>o</w:t>
            </w:r>
            <w:r w:rsidRPr="0015352C">
              <w:rPr>
                <w:spacing w:val="-2"/>
                <w:sz w:val="20"/>
                <w:lang w:val="sq-AL"/>
              </w:rPr>
              <w:t>m</w:t>
            </w:r>
            <w:r w:rsidRPr="0015352C">
              <w:rPr>
                <w:spacing w:val="1"/>
                <w:sz w:val="20"/>
                <w:lang w:val="sq-AL"/>
              </w:rPr>
              <w:t>ik</w:t>
            </w:r>
            <w:r w:rsidRPr="0015352C">
              <w:rPr>
                <w:sz w:val="20"/>
                <w:lang w:val="sq-AL"/>
              </w:rPr>
              <w:t>ë,</w:t>
            </w:r>
            <w:r w:rsidRPr="0015352C">
              <w:rPr>
                <w:spacing w:val="12"/>
                <w:sz w:val="20"/>
                <w:lang w:val="sq-AL"/>
              </w:rPr>
              <w:t xml:space="preserve"> </w:t>
            </w:r>
            <w:r w:rsidRPr="0015352C">
              <w:rPr>
                <w:spacing w:val="1"/>
                <w:sz w:val="20"/>
                <w:lang w:val="sq-AL"/>
              </w:rPr>
              <w:t>p</w:t>
            </w:r>
            <w:r w:rsidRPr="0015352C">
              <w:rPr>
                <w:spacing w:val="-1"/>
                <w:sz w:val="20"/>
                <w:lang w:val="sq-AL"/>
              </w:rPr>
              <w:t>j</w:t>
            </w:r>
            <w:r w:rsidRPr="0015352C">
              <w:rPr>
                <w:spacing w:val="1"/>
                <w:sz w:val="20"/>
                <w:lang w:val="sq-AL"/>
              </w:rPr>
              <w:t>es</w:t>
            </w:r>
            <w:r w:rsidRPr="0015352C">
              <w:rPr>
                <w:sz w:val="20"/>
                <w:lang w:val="sq-AL"/>
              </w:rPr>
              <w:t>ë-</w:t>
            </w:r>
            <w:r w:rsidRPr="0015352C">
              <w:rPr>
                <w:spacing w:val="-2"/>
                <w:sz w:val="20"/>
                <w:lang w:val="sq-AL"/>
              </w:rPr>
              <w:t>m</w:t>
            </w:r>
            <w:r w:rsidRPr="0015352C">
              <w:rPr>
                <w:spacing w:val="1"/>
                <w:sz w:val="20"/>
                <w:lang w:val="sq-AL"/>
              </w:rPr>
              <w:t>arr</w:t>
            </w:r>
            <w:r w:rsidRPr="0015352C">
              <w:rPr>
                <w:sz w:val="20"/>
                <w:lang w:val="sq-AL"/>
              </w:rPr>
              <w:t>ës</w:t>
            </w:r>
            <w:r w:rsidRPr="0015352C">
              <w:rPr>
                <w:spacing w:val="12"/>
                <w:sz w:val="20"/>
                <w:lang w:val="sq-AL"/>
              </w:rPr>
              <w:t xml:space="preserve"> </w:t>
            </w:r>
            <w:r w:rsidRPr="0015352C">
              <w:rPr>
                <w:spacing w:val="1"/>
                <w:sz w:val="20"/>
                <w:lang w:val="sq-AL"/>
              </w:rPr>
              <w:t>n</w:t>
            </w:r>
            <w:r w:rsidRPr="0015352C">
              <w:rPr>
                <w:sz w:val="20"/>
                <w:lang w:val="sq-AL"/>
              </w:rPr>
              <w:t>ë</w:t>
            </w:r>
            <w:r w:rsidRPr="0015352C">
              <w:rPr>
                <w:spacing w:val="2"/>
                <w:sz w:val="20"/>
                <w:lang w:val="sq-AL"/>
              </w:rPr>
              <w:t xml:space="preserve"> </w:t>
            </w:r>
            <w:r w:rsidRPr="0015352C">
              <w:rPr>
                <w:spacing w:val="1"/>
                <w:sz w:val="20"/>
                <w:lang w:val="sq-AL"/>
              </w:rPr>
              <w:t>p</w:t>
            </w:r>
            <w:r w:rsidRPr="0015352C">
              <w:rPr>
                <w:spacing w:val="-1"/>
                <w:sz w:val="20"/>
                <w:lang w:val="sq-AL"/>
              </w:rPr>
              <w:t>r</w:t>
            </w:r>
            <w:r w:rsidRPr="0015352C">
              <w:rPr>
                <w:spacing w:val="1"/>
                <w:sz w:val="20"/>
                <w:lang w:val="sq-AL"/>
              </w:rPr>
              <w:t>oc</w:t>
            </w:r>
            <w:r w:rsidRPr="0015352C">
              <w:rPr>
                <w:spacing w:val="-2"/>
                <w:sz w:val="20"/>
                <w:lang w:val="sq-AL"/>
              </w:rPr>
              <w:t>e</w:t>
            </w:r>
            <w:r w:rsidRPr="0015352C">
              <w:rPr>
                <w:sz w:val="20"/>
                <w:lang w:val="sq-AL"/>
              </w:rPr>
              <w:t>d</w:t>
            </w:r>
            <w:r w:rsidRPr="0015352C">
              <w:rPr>
                <w:spacing w:val="1"/>
                <w:sz w:val="20"/>
                <w:lang w:val="sq-AL"/>
              </w:rPr>
              <w:t>u</w:t>
            </w:r>
            <w:r w:rsidRPr="0015352C">
              <w:rPr>
                <w:spacing w:val="-1"/>
                <w:sz w:val="20"/>
                <w:lang w:val="sq-AL"/>
              </w:rPr>
              <w:t>r</w:t>
            </w:r>
            <w:r w:rsidRPr="0015352C">
              <w:rPr>
                <w:sz w:val="20"/>
                <w:lang w:val="sq-AL"/>
              </w:rPr>
              <w:t>at</w:t>
            </w:r>
            <w:r w:rsidRPr="0015352C">
              <w:rPr>
                <w:spacing w:val="11"/>
                <w:sz w:val="20"/>
                <w:lang w:val="sq-AL"/>
              </w:rPr>
              <w:t xml:space="preserve"> </w:t>
            </w:r>
            <w:r w:rsidRPr="0015352C">
              <w:rPr>
                <w:sz w:val="20"/>
                <w:lang w:val="sq-AL"/>
              </w:rPr>
              <w:t>e</w:t>
            </w:r>
            <w:r w:rsidRPr="0015352C">
              <w:rPr>
                <w:spacing w:val="2"/>
                <w:sz w:val="20"/>
                <w:lang w:val="sq-AL"/>
              </w:rPr>
              <w:t xml:space="preserve"> </w:t>
            </w:r>
            <w:r w:rsidRPr="0015352C">
              <w:rPr>
                <w:spacing w:val="1"/>
                <w:sz w:val="20"/>
                <w:lang w:val="sq-AL"/>
              </w:rPr>
              <w:t>p</w:t>
            </w:r>
            <w:r w:rsidRPr="0015352C">
              <w:rPr>
                <w:spacing w:val="-1"/>
                <w:sz w:val="20"/>
                <w:lang w:val="sq-AL"/>
              </w:rPr>
              <w:t>r</w:t>
            </w:r>
            <w:r w:rsidRPr="0015352C">
              <w:rPr>
                <w:sz w:val="20"/>
                <w:lang w:val="sq-AL"/>
              </w:rPr>
              <w:t>o</w:t>
            </w:r>
            <w:r w:rsidRPr="0015352C">
              <w:rPr>
                <w:spacing w:val="1"/>
                <w:sz w:val="20"/>
                <w:lang w:val="sq-AL"/>
              </w:rPr>
              <w:t>k</w:t>
            </w:r>
            <w:r w:rsidRPr="0015352C">
              <w:rPr>
                <w:sz w:val="20"/>
                <w:lang w:val="sq-AL"/>
              </w:rPr>
              <w:t>ur</w:t>
            </w:r>
            <w:r w:rsidRPr="0015352C">
              <w:rPr>
                <w:spacing w:val="-1"/>
                <w:sz w:val="20"/>
                <w:lang w:val="sq-AL"/>
              </w:rPr>
              <w:t>i</w:t>
            </w:r>
            <w:r w:rsidRPr="0015352C">
              <w:rPr>
                <w:spacing w:val="-2"/>
                <w:sz w:val="20"/>
                <w:lang w:val="sq-AL"/>
              </w:rPr>
              <w:t>m</w:t>
            </w:r>
            <w:r w:rsidRPr="0015352C">
              <w:rPr>
                <w:spacing w:val="1"/>
                <w:sz w:val="20"/>
                <w:lang w:val="sq-AL"/>
              </w:rPr>
              <w:t>i</w:t>
            </w:r>
            <w:r w:rsidRPr="0015352C">
              <w:rPr>
                <w:sz w:val="20"/>
                <w:lang w:val="sq-AL"/>
              </w:rPr>
              <w:t>t</w:t>
            </w:r>
            <w:r w:rsidRPr="0015352C">
              <w:rPr>
                <w:spacing w:val="12"/>
                <w:sz w:val="20"/>
                <w:lang w:val="sq-AL"/>
              </w:rPr>
              <w:t xml:space="preserve"> </w:t>
            </w:r>
            <w:r w:rsidRPr="0015352C">
              <w:rPr>
                <w:spacing w:val="1"/>
                <w:w w:val="101"/>
                <w:sz w:val="20"/>
                <w:lang w:val="sq-AL"/>
              </w:rPr>
              <w:t>p</w:t>
            </w:r>
            <w:r w:rsidRPr="0015352C">
              <w:rPr>
                <w:sz w:val="20"/>
                <w:lang w:val="sq-AL"/>
              </w:rPr>
              <w:t>u</w:t>
            </w:r>
            <w:r w:rsidRPr="0015352C">
              <w:rPr>
                <w:spacing w:val="1"/>
                <w:sz w:val="20"/>
                <w:lang w:val="sq-AL"/>
              </w:rPr>
              <w:t>bl</w:t>
            </w:r>
            <w:r w:rsidRPr="0015352C">
              <w:rPr>
                <w:spacing w:val="-1"/>
                <w:sz w:val="20"/>
                <w:lang w:val="sq-AL"/>
              </w:rPr>
              <w:t>i</w:t>
            </w:r>
            <w:r w:rsidRPr="0015352C">
              <w:rPr>
                <w:spacing w:val="1"/>
                <w:sz w:val="20"/>
                <w:lang w:val="sq-AL"/>
              </w:rPr>
              <w:t>k</w:t>
            </w:r>
            <w:r w:rsidRPr="0015352C">
              <w:rPr>
                <w:sz w:val="20"/>
                <w:lang w:val="sq-AL"/>
              </w:rPr>
              <w:t>;</w:t>
            </w:r>
            <w:r w:rsidR="00474D40" w:rsidRPr="0015352C">
              <w:rPr>
                <w:sz w:val="20"/>
                <w:lang w:val="sq-AL"/>
              </w:rPr>
              <w:t xml:space="preserve"> </w:t>
            </w:r>
            <w:r w:rsidRPr="0015352C">
              <w:rPr>
                <w:sz w:val="20"/>
                <w:lang w:val="sq-AL"/>
              </w:rPr>
              <w:t>Marrja në kohë e shërbimit, punës apo mallrave të prokuruara nga ana strukturave përfituese të Policisë së Shtetit;</w:t>
            </w:r>
            <w:r w:rsidR="00474D40" w:rsidRPr="0015352C">
              <w:rPr>
                <w:sz w:val="20"/>
                <w:lang w:val="sq-AL"/>
              </w:rPr>
              <w:t xml:space="preserve"> </w:t>
            </w:r>
            <w:r w:rsidRPr="0015352C">
              <w:rPr>
                <w:sz w:val="20"/>
                <w:lang w:val="sq-AL"/>
              </w:rPr>
              <w:t>Realizimi i procedurave të prokurimit në afatet e përcaktuara;</w:t>
            </w:r>
            <w:r w:rsidR="00474D40" w:rsidRPr="0015352C">
              <w:rPr>
                <w:sz w:val="20"/>
                <w:lang w:val="sq-AL"/>
              </w:rPr>
              <w:t xml:space="preserve"> </w:t>
            </w:r>
            <w:r w:rsidRPr="0015352C">
              <w:rPr>
                <w:sz w:val="20"/>
                <w:lang w:val="sq-AL"/>
              </w:rPr>
              <w:t>Vlerësimi dhe shpallja e fituesit në kohë dhe paanshmëri;</w:t>
            </w:r>
            <w:r w:rsidR="00474D40" w:rsidRPr="0015352C">
              <w:rPr>
                <w:sz w:val="20"/>
                <w:lang w:val="sq-AL"/>
              </w:rPr>
              <w:t xml:space="preserve"> </w:t>
            </w:r>
            <w:r w:rsidRPr="0015352C">
              <w:rPr>
                <w:sz w:val="20"/>
                <w:lang w:val="sq-AL"/>
              </w:rPr>
              <w:t>Marrja në dorëzim e mallrave nga komisioni i ngritur me urdhër të titullarit të strukturës;</w:t>
            </w:r>
            <w:r w:rsidR="00474D40" w:rsidRPr="0015352C">
              <w:rPr>
                <w:sz w:val="20"/>
                <w:lang w:val="sq-AL"/>
              </w:rPr>
              <w:t xml:space="preserve"> </w:t>
            </w:r>
            <w:r w:rsidRPr="0015352C">
              <w:rPr>
                <w:sz w:val="20"/>
                <w:lang w:val="sq-AL"/>
              </w:rPr>
              <w:t>Ka një tendencë pozitive për blerjen e mallrave me cilësi të lartë dhe çmime më të ulëta</w:t>
            </w:r>
            <w:r w:rsidR="00474D40" w:rsidRPr="0015352C">
              <w:rPr>
                <w:sz w:val="20"/>
                <w:lang w:val="sq-AL"/>
              </w:rPr>
              <w:t>.</w:t>
            </w:r>
          </w:p>
        </w:tc>
        <w:tc>
          <w:tcPr>
            <w:tcW w:w="1038" w:type="dxa"/>
            <w:shd w:val="clear" w:color="auto" w:fill="FFFFFF" w:themeFill="background1"/>
          </w:tcPr>
          <w:p w14:paraId="332EBE15" w14:textId="77777777" w:rsidR="00103C1D" w:rsidRPr="0015352C" w:rsidRDefault="00103C1D" w:rsidP="00103C1D">
            <w:pPr>
              <w:pStyle w:val="NoSpacing10"/>
              <w:jc w:val="center"/>
              <w:rPr>
                <w:b/>
                <w:sz w:val="20"/>
                <w:lang w:val="sq-AL"/>
              </w:rPr>
            </w:pPr>
          </w:p>
          <w:p w14:paraId="332EBE16" w14:textId="77777777" w:rsidR="00103C1D" w:rsidRPr="0015352C" w:rsidRDefault="00103C1D" w:rsidP="00103C1D">
            <w:pPr>
              <w:pStyle w:val="NoSpacing10"/>
              <w:jc w:val="center"/>
              <w:rPr>
                <w:b/>
                <w:sz w:val="20"/>
                <w:lang w:val="sq-AL"/>
              </w:rPr>
            </w:pPr>
          </w:p>
          <w:p w14:paraId="332EBE17" w14:textId="77777777" w:rsidR="00103C1D" w:rsidRPr="0015352C" w:rsidRDefault="00103C1D" w:rsidP="00103C1D">
            <w:pPr>
              <w:pStyle w:val="NoSpacing10"/>
              <w:jc w:val="center"/>
              <w:rPr>
                <w:b/>
                <w:sz w:val="20"/>
                <w:lang w:val="sq-AL"/>
              </w:rPr>
            </w:pPr>
          </w:p>
          <w:p w14:paraId="332EBE18" w14:textId="77777777" w:rsidR="00103C1D" w:rsidRPr="0015352C" w:rsidRDefault="00103C1D" w:rsidP="00103C1D">
            <w:pPr>
              <w:pStyle w:val="NoSpacing10"/>
              <w:jc w:val="center"/>
              <w:rPr>
                <w:b/>
                <w:sz w:val="20"/>
                <w:lang w:val="sq-AL"/>
              </w:rPr>
            </w:pPr>
          </w:p>
          <w:p w14:paraId="332EBE19" w14:textId="77777777" w:rsidR="00103C1D" w:rsidRPr="0015352C" w:rsidRDefault="00103C1D" w:rsidP="00103C1D">
            <w:pPr>
              <w:pStyle w:val="NoSpacing10"/>
              <w:jc w:val="center"/>
              <w:rPr>
                <w:b/>
                <w:sz w:val="20"/>
                <w:lang w:val="sq-AL"/>
              </w:rPr>
            </w:pPr>
          </w:p>
          <w:p w14:paraId="332EBE1A" w14:textId="77777777" w:rsidR="00103C1D" w:rsidRPr="0015352C" w:rsidRDefault="00103C1D" w:rsidP="00103C1D">
            <w:pPr>
              <w:pStyle w:val="NoSpacing10"/>
              <w:jc w:val="center"/>
              <w:rPr>
                <w:b/>
                <w:sz w:val="20"/>
                <w:lang w:val="sq-AL"/>
              </w:rPr>
            </w:pPr>
          </w:p>
          <w:p w14:paraId="332EBE1B" w14:textId="77777777" w:rsidR="00103C1D" w:rsidRPr="0015352C" w:rsidRDefault="00103C1D" w:rsidP="00103C1D">
            <w:pPr>
              <w:pStyle w:val="NoSpacing10"/>
              <w:jc w:val="center"/>
              <w:rPr>
                <w:sz w:val="20"/>
                <w:lang w:val="sq-AL"/>
              </w:rPr>
            </w:pPr>
          </w:p>
          <w:p w14:paraId="332EBE1C" w14:textId="77777777" w:rsidR="00103C1D" w:rsidRPr="0015352C" w:rsidRDefault="00103C1D" w:rsidP="00103C1D">
            <w:pPr>
              <w:pStyle w:val="NoSpacing10"/>
              <w:jc w:val="center"/>
              <w:rPr>
                <w:sz w:val="20"/>
                <w:lang w:val="sq-AL"/>
              </w:rPr>
            </w:pPr>
          </w:p>
          <w:p w14:paraId="332EBE1D" w14:textId="77777777" w:rsidR="00103C1D" w:rsidRPr="0015352C" w:rsidRDefault="00103C1D" w:rsidP="00103C1D">
            <w:pPr>
              <w:pStyle w:val="NoSpacing10"/>
              <w:jc w:val="center"/>
              <w:rPr>
                <w:sz w:val="20"/>
                <w:lang w:val="sq-AL"/>
              </w:rPr>
            </w:pPr>
          </w:p>
          <w:p w14:paraId="332EBE1E" w14:textId="77777777" w:rsidR="00103C1D" w:rsidRPr="0015352C" w:rsidRDefault="00103C1D" w:rsidP="00103C1D">
            <w:pPr>
              <w:pStyle w:val="NoSpacing10"/>
              <w:jc w:val="center"/>
              <w:rPr>
                <w:sz w:val="20"/>
                <w:lang w:val="sq-AL"/>
              </w:rPr>
            </w:pPr>
          </w:p>
          <w:p w14:paraId="332EBE1F" w14:textId="77777777" w:rsidR="00103C1D" w:rsidRPr="0015352C" w:rsidRDefault="00103C1D" w:rsidP="00103C1D">
            <w:pPr>
              <w:pStyle w:val="NoSpacing10"/>
              <w:jc w:val="center"/>
              <w:rPr>
                <w:sz w:val="20"/>
                <w:lang w:val="sq-AL"/>
              </w:rPr>
            </w:pPr>
          </w:p>
          <w:p w14:paraId="332EBE24" w14:textId="77777777" w:rsidR="00103C1D" w:rsidRPr="0015352C" w:rsidRDefault="00103C1D" w:rsidP="00103C1D">
            <w:pPr>
              <w:pStyle w:val="NoSpacing10"/>
              <w:rPr>
                <w:sz w:val="20"/>
                <w:lang w:val="sq-AL"/>
              </w:rPr>
            </w:pPr>
          </w:p>
          <w:p w14:paraId="332EBE36" w14:textId="77777777" w:rsidR="00103C1D" w:rsidRPr="0015352C" w:rsidRDefault="00103C1D" w:rsidP="00103C1D">
            <w:pPr>
              <w:pStyle w:val="NoSpacing10"/>
              <w:rPr>
                <w:sz w:val="20"/>
                <w:lang w:val="sq-AL"/>
              </w:rPr>
            </w:pPr>
          </w:p>
          <w:p w14:paraId="332EBE37" w14:textId="77777777" w:rsidR="00103C1D" w:rsidRPr="0015352C" w:rsidRDefault="00103C1D" w:rsidP="00103C1D">
            <w:pPr>
              <w:pStyle w:val="NoSpacing10"/>
              <w:jc w:val="center"/>
              <w:rPr>
                <w:sz w:val="20"/>
                <w:lang w:val="sq-AL"/>
              </w:rPr>
            </w:pPr>
          </w:p>
          <w:p w14:paraId="332EBE3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E39" w14:textId="77777777" w:rsidR="00103C1D" w:rsidRPr="0015352C" w:rsidRDefault="00103C1D" w:rsidP="00103C1D">
            <w:pPr>
              <w:pStyle w:val="NoSpacing10"/>
              <w:jc w:val="center"/>
              <w:rPr>
                <w:sz w:val="20"/>
                <w:lang w:val="sq-AL"/>
              </w:rPr>
            </w:pPr>
          </w:p>
          <w:p w14:paraId="332EBE3A" w14:textId="77777777" w:rsidR="00103C1D" w:rsidRPr="0015352C" w:rsidRDefault="00103C1D" w:rsidP="00103C1D">
            <w:pPr>
              <w:pStyle w:val="NoSpacing10"/>
              <w:jc w:val="center"/>
              <w:rPr>
                <w:sz w:val="20"/>
                <w:lang w:val="sq-AL"/>
              </w:rPr>
            </w:pPr>
          </w:p>
          <w:p w14:paraId="332EBE3B" w14:textId="77777777" w:rsidR="00103C1D" w:rsidRPr="0015352C" w:rsidRDefault="00103C1D" w:rsidP="00103C1D">
            <w:pPr>
              <w:pStyle w:val="NoSpacing10"/>
              <w:jc w:val="center"/>
              <w:rPr>
                <w:sz w:val="20"/>
                <w:lang w:val="sq-AL"/>
              </w:rPr>
            </w:pPr>
          </w:p>
          <w:p w14:paraId="332EBE3C" w14:textId="77777777" w:rsidR="00103C1D" w:rsidRPr="0015352C" w:rsidRDefault="00103C1D" w:rsidP="00103C1D">
            <w:pPr>
              <w:pStyle w:val="NoSpacing10"/>
              <w:jc w:val="center"/>
              <w:rPr>
                <w:sz w:val="20"/>
                <w:lang w:val="sq-AL"/>
              </w:rPr>
            </w:pPr>
          </w:p>
          <w:p w14:paraId="332EBE3D" w14:textId="77777777" w:rsidR="00103C1D" w:rsidRPr="0015352C" w:rsidRDefault="00103C1D" w:rsidP="00103C1D">
            <w:pPr>
              <w:pStyle w:val="NoSpacing10"/>
              <w:jc w:val="center"/>
              <w:rPr>
                <w:sz w:val="20"/>
                <w:lang w:val="sq-AL"/>
              </w:rPr>
            </w:pPr>
          </w:p>
          <w:p w14:paraId="332EBE3E" w14:textId="77777777" w:rsidR="00103C1D" w:rsidRPr="0015352C" w:rsidRDefault="00103C1D" w:rsidP="00103C1D">
            <w:pPr>
              <w:pStyle w:val="NoSpacing10"/>
              <w:jc w:val="center"/>
              <w:rPr>
                <w:sz w:val="20"/>
                <w:lang w:val="sq-AL"/>
              </w:rPr>
            </w:pPr>
          </w:p>
          <w:p w14:paraId="332EBE3F" w14:textId="77777777" w:rsidR="00103C1D" w:rsidRPr="0015352C" w:rsidRDefault="00103C1D" w:rsidP="00103C1D">
            <w:pPr>
              <w:pStyle w:val="NoSpacing10"/>
              <w:jc w:val="center"/>
              <w:rPr>
                <w:sz w:val="20"/>
                <w:lang w:val="sq-AL"/>
              </w:rPr>
            </w:pPr>
          </w:p>
          <w:p w14:paraId="332EBE40" w14:textId="77777777" w:rsidR="00103C1D" w:rsidRPr="0015352C" w:rsidRDefault="00103C1D" w:rsidP="00103C1D">
            <w:pPr>
              <w:pStyle w:val="NoSpacing10"/>
              <w:jc w:val="center"/>
              <w:rPr>
                <w:sz w:val="20"/>
                <w:lang w:val="sq-AL"/>
              </w:rPr>
            </w:pPr>
          </w:p>
          <w:p w14:paraId="332EBE41" w14:textId="77777777" w:rsidR="00103C1D" w:rsidRPr="0015352C" w:rsidRDefault="00103C1D" w:rsidP="00103C1D">
            <w:pPr>
              <w:pStyle w:val="NoSpacing10"/>
              <w:jc w:val="center"/>
              <w:rPr>
                <w:sz w:val="20"/>
                <w:lang w:val="sq-AL"/>
              </w:rPr>
            </w:pPr>
          </w:p>
          <w:p w14:paraId="332EBE42" w14:textId="77777777" w:rsidR="00103C1D" w:rsidRPr="0015352C" w:rsidRDefault="00103C1D" w:rsidP="00103C1D">
            <w:pPr>
              <w:pStyle w:val="NoSpacing10"/>
              <w:jc w:val="center"/>
              <w:rPr>
                <w:sz w:val="20"/>
                <w:lang w:val="sq-AL"/>
              </w:rPr>
            </w:pPr>
          </w:p>
          <w:p w14:paraId="332EBE43" w14:textId="77777777" w:rsidR="00103C1D" w:rsidRPr="0015352C" w:rsidRDefault="00103C1D" w:rsidP="00103C1D">
            <w:pPr>
              <w:pStyle w:val="NoSpacing10"/>
              <w:rPr>
                <w:sz w:val="20"/>
                <w:lang w:val="sq-AL"/>
              </w:rPr>
            </w:pPr>
          </w:p>
        </w:tc>
      </w:tr>
      <w:tr w:rsidR="00103C1D" w:rsidRPr="0015352C" w14:paraId="332EBE48" w14:textId="77777777" w:rsidTr="00CE533B">
        <w:trPr>
          <w:trHeight w:val="764"/>
        </w:trPr>
        <w:tc>
          <w:tcPr>
            <w:tcW w:w="15155" w:type="dxa"/>
            <w:gridSpan w:val="6"/>
            <w:shd w:val="clear" w:color="auto" w:fill="FFC000" w:themeFill="accent4"/>
            <w:vAlign w:val="center"/>
          </w:tcPr>
          <w:p w14:paraId="332EBE45" w14:textId="77777777" w:rsidR="00103C1D" w:rsidRPr="0015352C" w:rsidRDefault="00103C1D" w:rsidP="00103C1D">
            <w:pPr>
              <w:pStyle w:val="NoSpacing10"/>
              <w:jc w:val="center"/>
              <w:rPr>
                <w:b/>
                <w:sz w:val="20"/>
                <w:lang w:val="sq-AL"/>
              </w:rPr>
            </w:pPr>
            <w:r w:rsidRPr="0015352C">
              <w:rPr>
                <w:b/>
                <w:sz w:val="20"/>
                <w:lang w:val="sq-AL"/>
              </w:rPr>
              <w:lastRenderedPageBreak/>
              <w:t xml:space="preserve">OBJEKTIVI # 6    </w:t>
            </w:r>
          </w:p>
          <w:p w14:paraId="332EBE46" w14:textId="77777777" w:rsidR="00103C1D" w:rsidRPr="0015352C" w:rsidRDefault="00103C1D" w:rsidP="00103C1D">
            <w:pPr>
              <w:pStyle w:val="NoSpacing10"/>
              <w:jc w:val="center"/>
              <w:rPr>
                <w:b/>
                <w:sz w:val="20"/>
                <w:lang w:val="sq-AL"/>
              </w:rPr>
            </w:pPr>
            <w:r w:rsidRPr="0015352C">
              <w:rPr>
                <w:b/>
                <w:sz w:val="20"/>
                <w:lang w:val="sq-AL"/>
              </w:rPr>
              <w:t xml:space="preserve">RRITJA E INTEGRITETIT DHE REDUKTIMI I KORRUPSIONIT </w:t>
            </w:r>
          </w:p>
          <w:p w14:paraId="332EBE47" w14:textId="77777777" w:rsidR="00103C1D" w:rsidRPr="0015352C" w:rsidRDefault="00103C1D" w:rsidP="00103C1D">
            <w:pPr>
              <w:pStyle w:val="NoSpacing10"/>
              <w:jc w:val="center"/>
              <w:rPr>
                <w:sz w:val="20"/>
                <w:lang w:val="sq-AL"/>
              </w:rPr>
            </w:pPr>
            <w:r w:rsidRPr="0015352C">
              <w:rPr>
                <w:b/>
                <w:sz w:val="20"/>
                <w:lang w:val="sq-AL"/>
              </w:rPr>
              <w:t>DUKE LUFTUAR FENOMENIN E KULTURËS SË “KODIT TË HESHTJES”</w:t>
            </w:r>
          </w:p>
        </w:tc>
      </w:tr>
      <w:tr w:rsidR="00103C1D" w:rsidRPr="0015352C" w14:paraId="332EBE51" w14:textId="77777777" w:rsidTr="00CE533B">
        <w:trPr>
          <w:gridAfter w:val="1"/>
          <w:wAfter w:w="16" w:type="dxa"/>
          <w:trHeight w:val="494"/>
        </w:trPr>
        <w:tc>
          <w:tcPr>
            <w:tcW w:w="1566" w:type="dxa"/>
            <w:shd w:val="clear" w:color="auto" w:fill="9CC2E5" w:themeFill="accent1" w:themeFillTint="99"/>
            <w:vAlign w:val="center"/>
          </w:tcPr>
          <w:p w14:paraId="332EBE49"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E4A"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E4B"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E4C" w14:textId="77777777" w:rsidR="00103C1D" w:rsidRPr="0015352C" w:rsidRDefault="00103C1D" w:rsidP="00103C1D">
            <w:pPr>
              <w:pStyle w:val="NoSpacing10"/>
              <w:jc w:val="center"/>
              <w:rPr>
                <w:b/>
                <w:sz w:val="20"/>
                <w:lang w:val="sq-AL"/>
              </w:rPr>
            </w:pPr>
            <w:r w:rsidRPr="0015352C">
              <w:rPr>
                <w:b/>
                <w:sz w:val="20"/>
                <w:lang w:val="sq-AL"/>
              </w:rPr>
              <w:t>Struktura përgjegjëse</w:t>
            </w:r>
          </w:p>
          <w:p w14:paraId="332EBE4E" w14:textId="73CE88CD"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E4F" w14:textId="0C4AFD62" w:rsidR="00103C1D" w:rsidRPr="0015352C" w:rsidRDefault="00103C1D" w:rsidP="00103C1D">
            <w:pPr>
              <w:pStyle w:val="NoSpacing10"/>
              <w:jc w:val="center"/>
              <w:rPr>
                <w:b/>
                <w:sz w:val="20"/>
                <w:lang w:val="sq-AL"/>
              </w:rPr>
            </w:pPr>
            <w:r w:rsidRPr="0015352C">
              <w:rPr>
                <w:b/>
                <w:sz w:val="20"/>
                <w:lang w:val="sq-AL"/>
              </w:rPr>
              <w:t xml:space="preserve">Veprimtaria e kryer gjatë </w:t>
            </w:r>
            <w:r w:rsidR="00910E54" w:rsidRPr="0015352C">
              <w:rPr>
                <w:b/>
                <w:sz w:val="20"/>
                <w:lang w:val="sq-AL"/>
              </w:rPr>
              <w:t>vitit</w:t>
            </w:r>
            <w:r w:rsidRPr="0015352C">
              <w:rPr>
                <w:b/>
                <w:sz w:val="20"/>
                <w:lang w:val="sq-AL"/>
              </w:rPr>
              <w:t xml:space="preserve"> 2025</w:t>
            </w:r>
          </w:p>
        </w:tc>
        <w:tc>
          <w:tcPr>
            <w:tcW w:w="1038" w:type="dxa"/>
            <w:shd w:val="clear" w:color="auto" w:fill="9CC2E5" w:themeFill="accent1" w:themeFillTint="99"/>
            <w:vAlign w:val="center"/>
          </w:tcPr>
          <w:p w14:paraId="332EBE50"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ECC" w14:textId="77777777" w:rsidTr="00CE533B">
        <w:trPr>
          <w:gridAfter w:val="1"/>
          <w:wAfter w:w="16" w:type="dxa"/>
          <w:trHeight w:val="611"/>
        </w:trPr>
        <w:tc>
          <w:tcPr>
            <w:tcW w:w="1566" w:type="dxa"/>
          </w:tcPr>
          <w:p w14:paraId="332EBE52" w14:textId="77777777" w:rsidR="00103C1D" w:rsidRPr="0015352C" w:rsidRDefault="00103C1D" w:rsidP="00103C1D">
            <w:pPr>
              <w:pStyle w:val="NoSpacing10"/>
              <w:jc w:val="left"/>
              <w:rPr>
                <w:sz w:val="20"/>
                <w:lang w:val="sq-AL"/>
              </w:rPr>
            </w:pPr>
          </w:p>
          <w:p w14:paraId="332EBE53" w14:textId="77777777" w:rsidR="00103C1D" w:rsidRPr="0015352C" w:rsidRDefault="00103C1D" w:rsidP="00103C1D">
            <w:pPr>
              <w:pStyle w:val="NoSpacing10"/>
              <w:jc w:val="left"/>
              <w:rPr>
                <w:sz w:val="20"/>
                <w:lang w:val="sq-AL"/>
              </w:rPr>
            </w:pPr>
            <w:r w:rsidRPr="0015352C">
              <w:rPr>
                <w:sz w:val="20"/>
                <w:lang w:val="sq-AL"/>
              </w:rPr>
              <w:t>1.Mungesa e raportimit të shkeljeve të procedurave në shërbim dhe denoncimit të rasteve të përfshirjes në korrupsion të punonjësve nga kolegët</w:t>
            </w:r>
          </w:p>
        </w:tc>
        <w:tc>
          <w:tcPr>
            <w:tcW w:w="1973" w:type="dxa"/>
          </w:tcPr>
          <w:p w14:paraId="332EBE54" w14:textId="77777777" w:rsidR="00103C1D" w:rsidRPr="0015352C" w:rsidRDefault="00103C1D" w:rsidP="00103C1D">
            <w:pPr>
              <w:pStyle w:val="NoSpacing10"/>
              <w:rPr>
                <w:sz w:val="20"/>
                <w:lang w:val="sq-AL"/>
              </w:rPr>
            </w:pPr>
          </w:p>
          <w:p w14:paraId="332EBE55" w14:textId="77777777" w:rsidR="00103C1D" w:rsidRPr="0015352C" w:rsidRDefault="00103C1D" w:rsidP="00103C1D">
            <w:pPr>
              <w:pStyle w:val="NoSpacing3"/>
              <w:jc w:val="left"/>
              <w:rPr>
                <w:sz w:val="20"/>
                <w:lang w:val="sq-AL" w:eastAsia="en-GB"/>
              </w:rPr>
            </w:pPr>
            <w:r w:rsidRPr="0015352C">
              <w:rPr>
                <w:sz w:val="20"/>
                <w:lang w:val="sq-AL"/>
              </w:rPr>
              <w:t>1.Forcimi i kapaciteteve të strukturave të kontrollit të brendshëm, të inspektimit, trajtimit të ankesave, hetimit dhe vendimmarrjes.</w:t>
            </w:r>
          </w:p>
          <w:p w14:paraId="332EBE56" w14:textId="77777777" w:rsidR="00103C1D" w:rsidRPr="0015352C" w:rsidRDefault="00103C1D" w:rsidP="00103C1D">
            <w:pPr>
              <w:pStyle w:val="NoSpacing3"/>
              <w:jc w:val="left"/>
              <w:rPr>
                <w:sz w:val="20"/>
                <w:lang w:val="sq-AL"/>
              </w:rPr>
            </w:pPr>
            <w:r w:rsidRPr="0015352C">
              <w:rPr>
                <w:sz w:val="20"/>
                <w:lang w:val="sq-AL"/>
              </w:rPr>
              <w:t xml:space="preserve">2.Hartimi i moduleve të trajnimit teorik, duke përfshirë module të ndërveprimit praktik </w:t>
            </w:r>
            <w:r w:rsidRPr="0015352C">
              <w:rPr>
                <w:sz w:val="20"/>
                <w:lang w:val="sq-AL"/>
              </w:rPr>
              <w:lastRenderedPageBreak/>
              <w:t>për Kodin Etik, Integritetin dhe parandalimin e korrupsionit.</w:t>
            </w:r>
          </w:p>
          <w:p w14:paraId="332EBE57" w14:textId="77777777" w:rsidR="00103C1D" w:rsidRPr="0015352C" w:rsidRDefault="00103C1D" w:rsidP="00103C1D">
            <w:pPr>
              <w:pStyle w:val="NoSpacing3"/>
              <w:jc w:val="left"/>
              <w:rPr>
                <w:sz w:val="20"/>
                <w:lang w:val="sq-AL" w:eastAsia="en-GB"/>
              </w:rPr>
            </w:pPr>
          </w:p>
          <w:p w14:paraId="332EBE58" w14:textId="77777777" w:rsidR="00103C1D" w:rsidRPr="0015352C" w:rsidRDefault="00103C1D" w:rsidP="00103C1D">
            <w:pPr>
              <w:pStyle w:val="NoSpacing3"/>
              <w:jc w:val="left"/>
              <w:rPr>
                <w:sz w:val="20"/>
                <w:lang w:val="sq-AL"/>
              </w:rPr>
            </w:pPr>
            <w:r w:rsidRPr="0015352C">
              <w:rPr>
                <w:sz w:val="20"/>
                <w:lang w:val="sq-AL"/>
              </w:rPr>
              <w:t>3.Kryerja e trajnimeve të vazhdueshme lidhur me sinjalizimin dhe mbrojtjen e sinjalizuesve.</w:t>
            </w:r>
          </w:p>
          <w:p w14:paraId="332EBE59" w14:textId="77777777" w:rsidR="00103C1D" w:rsidRPr="0015352C" w:rsidRDefault="00103C1D" w:rsidP="00103C1D">
            <w:pPr>
              <w:pStyle w:val="NoSpacing3"/>
              <w:jc w:val="left"/>
              <w:rPr>
                <w:sz w:val="20"/>
                <w:lang w:val="sq-AL" w:eastAsia="en-GB"/>
              </w:rPr>
            </w:pPr>
          </w:p>
          <w:p w14:paraId="332EBE5A" w14:textId="77777777" w:rsidR="00103C1D" w:rsidRPr="0015352C" w:rsidRDefault="00103C1D" w:rsidP="00103C1D">
            <w:pPr>
              <w:pStyle w:val="NoSpacing3"/>
              <w:jc w:val="left"/>
              <w:rPr>
                <w:sz w:val="20"/>
                <w:lang w:val="sq-AL" w:eastAsia="en-GB"/>
              </w:rPr>
            </w:pPr>
            <w:r w:rsidRPr="0015352C">
              <w:rPr>
                <w:sz w:val="20"/>
                <w:lang w:val="sq-AL"/>
              </w:rPr>
              <w:t>4.Përmirësimi i kuadrit ligjor, forcimi i kapaciteteve për ngritjen e njësive përgjegjëse të sinjalizimit në Policinë e Shtetit, për shqyrtimin dhe hetimin administrativ të sinjalizimit dhe mbrojtjen e sinjalizuesve.</w:t>
            </w:r>
          </w:p>
          <w:p w14:paraId="332EBE5B" w14:textId="77777777" w:rsidR="00103C1D" w:rsidRPr="0015352C" w:rsidRDefault="00103C1D" w:rsidP="00103C1D">
            <w:pPr>
              <w:pStyle w:val="NoSpacing10"/>
              <w:rPr>
                <w:sz w:val="20"/>
                <w:lang w:val="sq-AL"/>
              </w:rPr>
            </w:pPr>
          </w:p>
        </w:tc>
        <w:tc>
          <w:tcPr>
            <w:tcW w:w="3127" w:type="dxa"/>
          </w:tcPr>
          <w:p w14:paraId="332EBE5C" w14:textId="77777777" w:rsidR="00103C1D" w:rsidRPr="0015352C" w:rsidRDefault="00103C1D" w:rsidP="00103C1D">
            <w:pPr>
              <w:pStyle w:val="NoSpacing10"/>
              <w:rPr>
                <w:sz w:val="20"/>
                <w:lang w:val="sq-AL"/>
              </w:rPr>
            </w:pPr>
          </w:p>
          <w:p w14:paraId="332EBE5D"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1.Drejtuesit e Policisë në të gjitha nivelet</w:t>
            </w:r>
          </w:p>
          <w:p w14:paraId="332EBE5E"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E5F"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2.Sektori i Auditimit të Brendshëm</w:t>
            </w:r>
          </w:p>
          <w:p w14:paraId="332EBE60"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E61"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3.Drejtoria e Burimeve Njerëzore</w:t>
            </w:r>
          </w:p>
          <w:p w14:paraId="332EBE62"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E63" w14:textId="77777777" w:rsidR="00103C1D" w:rsidRPr="0015352C" w:rsidRDefault="00103C1D" w:rsidP="00103C1D">
            <w:pPr>
              <w:pStyle w:val="NoSpacing10"/>
              <w:jc w:val="left"/>
              <w:rPr>
                <w:sz w:val="20"/>
                <w:lang w:val="sq-AL"/>
              </w:rPr>
            </w:pPr>
            <w:r w:rsidRPr="0015352C">
              <w:rPr>
                <w:sz w:val="20"/>
                <w:lang w:val="sq-AL"/>
              </w:rPr>
              <w:t>4.Drejtoria e Standardeve Profesionale</w:t>
            </w:r>
          </w:p>
        </w:tc>
        <w:tc>
          <w:tcPr>
            <w:tcW w:w="7435" w:type="dxa"/>
          </w:tcPr>
          <w:p w14:paraId="15360980" w14:textId="77777777" w:rsidR="00103C1D" w:rsidRPr="0015352C" w:rsidRDefault="00103C1D" w:rsidP="00103C1D">
            <w:pPr>
              <w:pStyle w:val="NoSpacing3"/>
              <w:rPr>
                <w:noProof/>
                <w:sz w:val="20"/>
                <w:lang w:val="sq-AL"/>
              </w:rPr>
            </w:pPr>
          </w:p>
          <w:p w14:paraId="217CFE9B" w14:textId="02CD48EA" w:rsidR="00103C1D" w:rsidRPr="0015352C" w:rsidRDefault="00103C1D" w:rsidP="00FC29D2">
            <w:pPr>
              <w:pStyle w:val="NoSpacing3"/>
              <w:rPr>
                <w:noProof/>
                <w:sz w:val="20"/>
                <w:lang w:val="sq-AL"/>
              </w:rPr>
            </w:pPr>
            <w:r w:rsidRPr="0015352C">
              <w:rPr>
                <w:noProof/>
                <w:sz w:val="20"/>
                <w:lang w:val="sq-AL"/>
              </w:rPr>
              <w:t>Fenomeni i “Kodit të Heshtjes” është një sfidë e vështirë dhe kërkon ndërgjegjësimin e punonjësve për të luftuar këtë fenomen dhe denoncimin e rasteve të shkeljeve dhe akteve korruptive nga kolegët, përmes trajnimit dhe fushatave për komunikim të brendshëm.</w:t>
            </w:r>
            <w:r w:rsidR="007D21D9" w:rsidRPr="0015352C">
              <w:rPr>
                <w:noProof/>
                <w:sz w:val="20"/>
                <w:lang w:val="sq-AL"/>
              </w:rPr>
              <w:t xml:space="preserve"> </w:t>
            </w:r>
            <w:r w:rsidRPr="0015352C">
              <w:rPr>
                <w:noProof/>
                <w:sz w:val="20"/>
                <w:lang w:val="sq-AL"/>
              </w:rPr>
              <w:t>Pas miratimit të Rregullores së Brendshme për Sinjalizimin, Hetimin Adminiastrativ dhe Mbrojtjen e Sinjalizuesve, me Urdhër të Drejtorit të Përgjithshëm të Policisë nr.964, datë 25.10.2021, nuk ka të dhëna “Për ngritjen e Njësive Përgjegjëse të Sinjalizimit”, sipas parashikimit në Ligjin nr.60/2016, “Për sinjalizimin dhe mbrojtjen e sinjalizuesve”, në të gjitha strukturat policore.</w:t>
            </w:r>
          </w:p>
          <w:p w14:paraId="4EEE583A" w14:textId="28A2852B" w:rsidR="00416978" w:rsidRPr="0015352C" w:rsidRDefault="00416978" w:rsidP="00FC29D2">
            <w:pPr>
              <w:pStyle w:val="NoSpacing3"/>
              <w:rPr>
                <w:b/>
                <w:bCs/>
                <w:sz w:val="20"/>
                <w:lang w:val="sq-AL"/>
              </w:rPr>
            </w:pPr>
            <w:r w:rsidRPr="0015352C">
              <w:rPr>
                <w:b/>
                <w:bCs/>
                <w:sz w:val="20"/>
                <w:lang w:val="sq-AL"/>
              </w:rPr>
              <w:t>Sektori i Auditit të Brendshëm:</w:t>
            </w:r>
            <w:r w:rsidR="007D21D9" w:rsidRPr="0015352C">
              <w:rPr>
                <w:b/>
                <w:bCs/>
                <w:sz w:val="20"/>
                <w:lang w:val="sq-AL"/>
              </w:rPr>
              <w:t xml:space="preserve"> </w:t>
            </w:r>
            <w:r w:rsidRPr="0015352C">
              <w:rPr>
                <w:sz w:val="20"/>
                <w:lang w:val="sq-AL"/>
              </w:rPr>
              <w:t xml:space="preserve">Sektori i Auditit të Brenshëm, që në fillim të vitit mori masat për </w:t>
            </w:r>
            <w:r w:rsidRPr="0015352C">
              <w:rPr>
                <w:noProof/>
                <w:sz w:val="20"/>
                <w:lang w:val="sq-AL"/>
              </w:rPr>
              <w:t>të vë</w:t>
            </w:r>
            <w:r w:rsidRPr="0015352C">
              <w:rPr>
                <w:sz w:val="20"/>
                <w:lang w:val="sq-AL"/>
              </w:rPr>
              <w:t>në në zbatim</w:t>
            </w:r>
            <w:r w:rsidRPr="0015352C">
              <w:rPr>
                <w:b/>
                <w:bCs/>
                <w:sz w:val="20"/>
                <w:lang w:val="sq-AL"/>
              </w:rPr>
              <w:t xml:space="preserve"> </w:t>
            </w:r>
            <w:r w:rsidRPr="0015352C">
              <w:rPr>
                <w:noProof/>
                <w:sz w:val="20"/>
                <w:lang w:val="sq-AL"/>
              </w:rPr>
              <w:t xml:space="preserve">Rregulloren e Brendshme për Sinjalizimin, Hetimin Adminiastrativ dhe Mbrojtjen e Sinjalizuesve, sipas Urdhrit të Drejtorit të Përgjithshëm të Policisë nr.964, datë 25.10.2021, nuk ka të dhëna “Për ngritjen e Njësive Përgjegjëse të Sinjalizimit”, sipas parashikimit në Ligjin nr.60/2016, “Për sinjalizimin dhe mbrojtjen e </w:t>
            </w:r>
            <w:r w:rsidRPr="0015352C">
              <w:rPr>
                <w:noProof/>
                <w:sz w:val="20"/>
                <w:lang w:val="sq-AL"/>
              </w:rPr>
              <w:lastRenderedPageBreak/>
              <w:t>sinjalizuesve”, në të gjitha strukturat policore.</w:t>
            </w:r>
            <w:r w:rsidR="007D21D9" w:rsidRPr="0015352C">
              <w:rPr>
                <w:noProof/>
                <w:sz w:val="20"/>
                <w:lang w:val="sq-AL"/>
              </w:rPr>
              <w:t xml:space="preserve"> </w:t>
            </w:r>
            <w:r w:rsidRPr="0015352C">
              <w:rPr>
                <w:noProof/>
                <w:sz w:val="20"/>
                <w:lang w:val="sq-AL"/>
              </w:rPr>
              <w:t xml:space="preserve">Ky sektor në bashkëpunim me Drejtorinë e Planifikimit dhe Administrimit Policor dhe Drejtorinë e Burimeve Njerëzore, nxiti zhvillimin e një trajnimi, i cili shihej si i domosdoshëm për tu zhvilluar pasi punonjësit e policisë të sapo diplomuar, nuk janë trajnuar, si dhe një pjesë e konsiderueshme e efektivave në bazë, nuk janë trajnuar dhe njohur me këtë modul. Për këtë arsye gjatë kësaj periudhe dhe më konkretisht në muajin Shtator 2025, me Urdhër, nr.213, datë 11.09.2025, të Zëvendësdrejtorit të Përgjithshëm të Policisë së Shtetit, u zhvillua trajnimi me temë: “Për sinjalizimin, hetimin administrativ dhe mbrojtjen e sinjalizuesve, si dhe etika dhe rregullat e sjelljes së punonjësve të Policisë së Shtetit”. Në këtë trajnim morën pjesë </w:t>
            </w:r>
            <w:r w:rsidRPr="0015352C">
              <w:rPr>
                <w:b/>
                <w:bCs/>
                <w:noProof/>
                <w:sz w:val="20"/>
                <w:lang w:val="sq-AL"/>
              </w:rPr>
              <w:t>58</w:t>
            </w:r>
            <w:r w:rsidRPr="0015352C">
              <w:rPr>
                <w:noProof/>
                <w:sz w:val="20"/>
                <w:lang w:val="sq-AL"/>
              </w:rPr>
              <w:t xml:space="preserve"> punonjës policie. Sektori i Auditit i cili monitoron këtë proces, ka planifikuar dhe disa trjnime të tjera me strukturat policore në DVP-të dhe DVKM-të, për gjatë vitit 2026.</w:t>
            </w:r>
          </w:p>
          <w:p w14:paraId="28F80614" w14:textId="6728EECA" w:rsidR="00103C1D" w:rsidRPr="0015352C" w:rsidRDefault="00103C1D" w:rsidP="00FC29D2">
            <w:pPr>
              <w:pStyle w:val="NoSpacing"/>
              <w:rPr>
                <w:rFonts w:cs="Times New Roman"/>
                <w:sz w:val="20"/>
                <w:szCs w:val="20"/>
                <w:lang w:val="sq-AL"/>
              </w:rPr>
            </w:pPr>
            <w:r w:rsidRPr="0015352C">
              <w:rPr>
                <w:rFonts w:cs="Times New Roman"/>
                <w:b/>
                <w:sz w:val="20"/>
                <w:szCs w:val="20"/>
                <w:lang w:val="sq-AL"/>
              </w:rPr>
              <w:t>Për periudhën 01 janar-31 Dhjetor 2025, rezulton se nuk ka asnjë denoncim vullnetar</w:t>
            </w:r>
            <w:r w:rsidRPr="0015352C">
              <w:rPr>
                <w:rFonts w:cs="Times New Roman"/>
                <w:b/>
                <w:bCs/>
                <w:sz w:val="20"/>
                <w:szCs w:val="20"/>
                <w:lang w:val="sq-AL"/>
              </w:rPr>
              <w:t>.</w:t>
            </w:r>
            <w:r w:rsidR="00474D40" w:rsidRPr="0015352C">
              <w:rPr>
                <w:rFonts w:cs="Times New Roman"/>
                <w:b/>
                <w:bCs/>
                <w:sz w:val="20"/>
                <w:szCs w:val="20"/>
                <w:lang w:val="sq-AL"/>
              </w:rPr>
              <w:t xml:space="preserve"> </w:t>
            </w:r>
            <w:r w:rsidRPr="0015352C">
              <w:rPr>
                <w:rFonts w:cs="Times New Roman"/>
                <w:sz w:val="20"/>
                <w:szCs w:val="20"/>
                <w:lang w:val="sq-AL"/>
              </w:rPr>
              <w:t>Për realizimin e këtij objektivi, Sektori i Auditimit të Brendshëm në bashkëpunim me Drejtorinë e Burimeve Njerëzore dhe Drejtorinë e Standardeve Profesionale, në Drejtorinë e Përgjithshme të Policisë së Shtetit, kanë bërë verifikimet e nevojshme dhe rezulton se:</w:t>
            </w:r>
            <w:r w:rsidR="007D21D9" w:rsidRPr="0015352C">
              <w:rPr>
                <w:rFonts w:cs="Times New Roman"/>
                <w:sz w:val="20"/>
                <w:szCs w:val="20"/>
                <w:lang w:val="sq-AL"/>
              </w:rPr>
              <w:t xml:space="preserve"> </w:t>
            </w:r>
            <w:r w:rsidRPr="0015352C">
              <w:rPr>
                <w:rFonts w:cs="Times New Roman"/>
                <w:sz w:val="20"/>
                <w:szCs w:val="20"/>
                <w:lang w:val="sq-AL"/>
              </w:rPr>
              <w:t>Drejtoria e Standardeve Profesionale, në përmbushjen të detyrave, objektivave dhe prioriteteve, ka synuar që të vlerësojë e verifikojë ankesat që adresohen pranë strukturave të saj, nga shtetas vendas apo të huaj, institucione kushtetuese, të administratës publike, persona juridikë, OJF, mediat etj., për shkelje nga punonjës policie të të gjitha niveleve në organizatën e Policisë së Shtetit dhe mbi bazën e saj të kërkojë përmirësimin e vazhdueshëm të punës për të respektuar dinjitetin, reputacionin, nderin, të drejtat dhe liritë themelore të çdo individi, përgjegjësinë për të hetuar në mënyre sistematike, të shpejte dhe të paanshme, rastet e sjelljeve jo etike dhe veprimeve të paligjshme e të pa denja të kryera nga punonjësit e policisë.</w:t>
            </w:r>
            <w:r w:rsidR="007D21D9" w:rsidRPr="0015352C">
              <w:rPr>
                <w:rFonts w:cs="Times New Roman"/>
                <w:sz w:val="20"/>
                <w:szCs w:val="20"/>
                <w:lang w:val="sq-AL"/>
              </w:rPr>
              <w:t xml:space="preserve"> </w:t>
            </w:r>
            <w:r w:rsidRPr="0015352C">
              <w:rPr>
                <w:rFonts w:cs="Times New Roman"/>
                <w:sz w:val="20"/>
                <w:szCs w:val="20"/>
                <w:lang w:val="sq-AL"/>
              </w:rPr>
              <w:t>Janë bërë përpjekje për të rritur integritetin dhe llogaridhënien, si nga brenda edhe jashtë, duke ndihmuar kështu në nxitjen dhe ruajtjen e besimit të komunitetit të cilit i shërben.</w:t>
            </w:r>
            <w:r w:rsidR="007D21D9" w:rsidRPr="0015352C">
              <w:rPr>
                <w:rFonts w:cs="Times New Roman"/>
                <w:sz w:val="20"/>
                <w:szCs w:val="20"/>
                <w:lang w:val="sq-AL"/>
              </w:rPr>
              <w:t xml:space="preserve"> </w:t>
            </w:r>
            <w:r w:rsidRPr="0015352C">
              <w:rPr>
                <w:rFonts w:cs="Times New Roman"/>
                <w:sz w:val="20"/>
                <w:szCs w:val="20"/>
                <w:lang w:val="sq-AL"/>
              </w:rPr>
              <w:t>Në përmbushje të funksionit të saj për të siguruar zbatimin e detyrimeve që rrjedhin nga Manuali i Etikës, Rregullorja e Policisë së Shtetit, si dhe performancën që duhet të manifestojë çdo punonjës i organizatës së Policisë së Shtetit, përfshihet në monitorim duke mbajtur evidenca për ankesat që paraqiten ndaj punonjësve të policisë.</w:t>
            </w:r>
            <w:r w:rsidR="007D21D9" w:rsidRPr="0015352C">
              <w:rPr>
                <w:rFonts w:cs="Times New Roman"/>
                <w:sz w:val="20"/>
                <w:szCs w:val="20"/>
                <w:lang w:val="sq-AL"/>
              </w:rPr>
              <w:t xml:space="preserve"> </w:t>
            </w:r>
            <w:r w:rsidRPr="0015352C">
              <w:rPr>
                <w:rFonts w:cs="Times New Roman"/>
                <w:sz w:val="20"/>
                <w:szCs w:val="20"/>
                <w:lang w:val="sq-AL"/>
              </w:rPr>
              <w:t>Janë kryer dhe do të kryhen inspektime të strukturave vendore të policisë, lidhur me trajtimin e ankesave sipas procedurave standarde. Në bazë të raporteve të inspektimit lidhur me konkluzionet u hartua një Plan veprimi, miratuar nga Drejtori i Përgjithshëm i Policisë së Shtetit, me detyra konkrete për strukturat vendore në ndjekje të procedurave për trajtimin e ankesave.</w:t>
            </w:r>
          </w:p>
          <w:p w14:paraId="457B10C5" w14:textId="2335722E" w:rsidR="00084A49" w:rsidRPr="0015352C" w:rsidRDefault="00103C1D" w:rsidP="00FC29D2">
            <w:pPr>
              <w:autoSpaceDE w:val="0"/>
              <w:autoSpaceDN w:val="0"/>
              <w:adjustRightInd w:val="0"/>
              <w:spacing w:after="0" w:line="240" w:lineRule="auto"/>
              <w:rPr>
                <w:rFonts w:cs="Times New Roman"/>
                <w:b/>
                <w:bCs/>
                <w:sz w:val="20"/>
                <w:szCs w:val="20"/>
              </w:rPr>
            </w:pPr>
            <w:r w:rsidRPr="0015352C">
              <w:rPr>
                <w:rFonts w:cs="Times New Roman"/>
                <w:b/>
                <w:bCs/>
                <w:sz w:val="20"/>
                <w:szCs w:val="20"/>
              </w:rPr>
              <w:t xml:space="preserve">Ndër fushat me rrezik përmendim: </w:t>
            </w:r>
            <w:r w:rsidRPr="0015352C">
              <w:rPr>
                <w:rFonts w:cs="Times New Roman"/>
                <w:sz w:val="20"/>
                <w:szCs w:val="20"/>
              </w:rPr>
              <w:t>Mungesa e raportimit të shkeljeve të procedurave në shërbim dhe denoncimit të rasteve të përfshirjes në korrupsion të punonjësve nga kolegët. Për vitet 2022-2024, është bërë një raportim nga një punonjës policie në Drejtorinë Vendor të Policisë Gjirokastër, për kolegun e vet, por që është raportuar nga ana e tij në Agjencinë e Mbikëqyrjes Policore dhe jo në Njësinë Përgjegjës të Sinjalizimit, në Njësinë Përgjegjës të Sinjalizimit për vitin 2024, ka mbërritur një ankim i një qytetari (sinjalizim i jashtëm) për një punonjës të strukturave mbështetëse, praktikë e cila është në proces hetimi administrativ. Për rrjedhojë kjo fushë mbetet me risk të lartë, burim i së cilës është “Kodi i Heshtjes” ndërmjet kolegeve, vartësve, eprorëve etj.</w:t>
            </w:r>
            <w:r w:rsidR="007D21D9" w:rsidRPr="0015352C">
              <w:rPr>
                <w:rFonts w:cs="Times New Roman"/>
                <w:sz w:val="20"/>
                <w:szCs w:val="20"/>
              </w:rPr>
              <w:t xml:space="preserve"> </w:t>
            </w:r>
            <w:r w:rsidRPr="0015352C">
              <w:rPr>
                <w:rFonts w:cs="Times New Roman"/>
                <w:sz w:val="20"/>
                <w:szCs w:val="20"/>
              </w:rPr>
              <w:t xml:space="preserve">“Kodi i Heshtjes”, vazhdon të jetë i rrezikshëm për ekonominë, si dhe për luftën ndaj korrupsionit, për ketë qëllim duhet të angazhohen të gjitha strukturat dhe të gjithë punonjësit pavarësisht nivelit dhe statusit të </w:t>
            </w:r>
            <w:r w:rsidRPr="0015352C">
              <w:rPr>
                <w:rFonts w:cs="Times New Roman"/>
                <w:sz w:val="20"/>
                <w:szCs w:val="20"/>
              </w:rPr>
              <w:lastRenderedPageBreak/>
              <w:t>tyre.</w:t>
            </w:r>
            <w:r w:rsidR="007D21D9" w:rsidRPr="0015352C">
              <w:rPr>
                <w:rFonts w:cs="Times New Roman"/>
                <w:sz w:val="20"/>
                <w:szCs w:val="20"/>
              </w:rPr>
              <w:t xml:space="preserve"> </w:t>
            </w:r>
            <w:r w:rsidRPr="0015352C">
              <w:rPr>
                <w:rFonts w:eastAsia="Times New Roman" w:cs="Times New Roman"/>
                <w:sz w:val="20"/>
                <w:szCs w:val="20"/>
                <w:lang w:eastAsia="sq-AL"/>
              </w:rPr>
              <w:t>Mungesa dhe papërshtatshmëria e programeve të trajnimit të etikës, integritetit dhe parandalimit të korrupsionit.</w:t>
            </w:r>
            <w:r w:rsidRPr="0015352C">
              <w:rPr>
                <w:rFonts w:cs="Times New Roman"/>
                <w:sz w:val="20"/>
                <w:szCs w:val="20"/>
              </w:rPr>
              <w:t xml:space="preserve"> </w:t>
            </w:r>
            <w:r w:rsidRPr="0015352C">
              <w:rPr>
                <w:rFonts w:cs="Times New Roman"/>
                <w:bCs/>
                <w:sz w:val="20"/>
                <w:szCs w:val="20"/>
              </w:rPr>
              <w:t>Në lidhje me zbatimin e kësaj fushe, janë realizuar të gjitha masat e parashikuara si:</w:t>
            </w:r>
            <w:r w:rsidR="007D21D9" w:rsidRPr="0015352C">
              <w:rPr>
                <w:rFonts w:cs="Times New Roman"/>
                <w:b/>
                <w:bCs/>
                <w:sz w:val="20"/>
                <w:szCs w:val="20"/>
              </w:rPr>
              <w:t xml:space="preserve"> </w:t>
            </w:r>
            <w:r w:rsidRPr="0015352C">
              <w:rPr>
                <w:rFonts w:cs="Times New Roman"/>
                <w:sz w:val="20"/>
                <w:szCs w:val="20"/>
              </w:rPr>
              <w:t>Forcimi i kapaciteteve të strukturave të kontrollit të brendshëm, të inspektimit, trajtimit të ankesave, hetimit dhe vendimmarrjes. Kontrolli i brendshëm në të gjitha njësitë me vartësisë nga Drejtoria e Përgjithshme e Policisë së Shtetit, ka ardhur duke u forcuar dhe rritur profesionalisht, kjo në zbatim të ligjeve si: Ligjit nr.82/2024 “Për Policinë e Shtetit”;</w:t>
            </w:r>
            <w:r w:rsidR="007D21D9" w:rsidRPr="0015352C">
              <w:rPr>
                <w:rFonts w:cs="Times New Roman"/>
                <w:b/>
                <w:bCs/>
                <w:sz w:val="20"/>
                <w:szCs w:val="20"/>
              </w:rPr>
              <w:t xml:space="preserve"> </w:t>
            </w:r>
            <w:r w:rsidRPr="0015352C">
              <w:rPr>
                <w:rFonts w:cs="Times New Roman"/>
                <w:sz w:val="20"/>
                <w:szCs w:val="20"/>
              </w:rPr>
              <w:t>Ligjit nr.9936 datë 26.06.2008 “Për menaxhimin e Sistemit Buxhetor në Republikën e Shqipërisë” i ndryshuar;</w:t>
            </w:r>
            <w:r w:rsidR="007D21D9" w:rsidRPr="0015352C">
              <w:rPr>
                <w:rFonts w:cs="Times New Roman"/>
                <w:b/>
                <w:bCs/>
                <w:sz w:val="20"/>
                <w:szCs w:val="20"/>
              </w:rPr>
              <w:t xml:space="preserve"> </w:t>
            </w:r>
            <w:r w:rsidRPr="0015352C">
              <w:rPr>
                <w:rFonts w:cs="Times New Roman"/>
                <w:sz w:val="20"/>
                <w:szCs w:val="20"/>
              </w:rPr>
              <w:t>Ligjit nr.10296, datë 08.07.2010 “Për menaxhimin financiar dhe kontrollin”, i ndryshuar, si dhe akteve të tjera ligjore dhe nënligjore.</w:t>
            </w:r>
            <w:r w:rsidR="007D21D9" w:rsidRPr="0015352C">
              <w:rPr>
                <w:rFonts w:cs="Times New Roman"/>
                <w:sz w:val="20"/>
                <w:szCs w:val="20"/>
              </w:rPr>
              <w:t xml:space="preserve"> </w:t>
            </w:r>
            <w:r w:rsidRPr="0015352C">
              <w:rPr>
                <w:rFonts w:cs="Times New Roman"/>
                <w:sz w:val="20"/>
                <w:szCs w:val="20"/>
              </w:rPr>
              <w:t>Rekomandojmë që Drejtoria e Standardeve Profesionale të ndërhyjë për trajtimin e ankesave dhe vendimmarrjet për to etj.</w:t>
            </w:r>
            <w:r w:rsidR="007D21D9" w:rsidRPr="0015352C">
              <w:rPr>
                <w:rFonts w:cs="Times New Roman"/>
                <w:sz w:val="20"/>
                <w:szCs w:val="20"/>
              </w:rPr>
              <w:t xml:space="preserve"> </w:t>
            </w:r>
            <w:r w:rsidRPr="0015352C">
              <w:rPr>
                <w:rFonts w:cs="Times New Roman"/>
                <w:sz w:val="20"/>
                <w:szCs w:val="20"/>
              </w:rPr>
              <w:t>Hartimi i moduleve të trajnimit teorik duke përfshirë module të  ndërveprimit praktik për Kodin etik, integritetin dhe parandalimin e korrupsionit. Përmirësimi i kuadrit ligjor, forcimi i kapaciteteve për ngritjen e njësive përgjegjëse të sinjalizimit në Policinë e Shtetit, për shqyrtimin dhe hetimin administrativ të sinjalizimit dhe mbrojtjen e sinjalizuesve.</w:t>
            </w:r>
            <w:r w:rsidR="007D21D9" w:rsidRPr="0015352C">
              <w:rPr>
                <w:rFonts w:cs="Times New Roman"/>
                <w:sz w:val="20"/>
                <w:szCs w:val="20"/>
              </w:rPr>
              <w:t xml:space="preserve"> </w:t>
            </w:r>
            <w:r w:rsidRPr="0015352C">
              <w:rPr>
                <w:rFonts w:cs="Times New Roman"/>
                <w:sz w:val="20"/>
                <w:szCs w:val="20"/>
              </w:rPr>
              <w:t>Nga Njësia Përgjegjëse për Sinjalizimin është hartuar Urdhri “Për Sinjalizuesin, Hetimin Administrativ dhe Mbrojtjen nga Hakmarrja të Sinjalizuesit”, miratuar nga Drejtori i Përgjithshëm i Policisë së Shtetit me shkresë nr.964, datë 25.10.2021. Ndërsa ndryshimet në lidhje me metodologjinë për forcimin e efektivitetit dhe efiçencës së ligjit është kompetencë e ILDKPKI, në zbatim të neneve 21 dhe 24 të ligjit 60/2016.</w:t>
            </w:r>
          </w:p>
          <w:p w14:paraId="6FF23F2A" w14:textId="5FF27C52" w:rsidR="00103C1D" w:rsidRPr="0015352C" w:rsidRDefault="00103C1D" w:rsidP="00FC29D2">
            <w:pPr>
              <w:spacing w:after="0" w:line="240" w:lineRule="auto"/>
              <w:rPr>
                <w:rStyle w:val="NoSpacingChar1"/>
                <w:rFonts w:ascii="Times New Roman" w:eastAsiaTheme="minorEastAsia" w:hAnsi="Times New Roman"/>
                <w:sz w:val="20"/>
                <w:szCs w:val="20"/>
                <w:lang w:val="sq-AL"/>
              </w:rPr>
            </w:pPr>
            <w:r w:rsidRPr="0015352C">
              <w:rPr>
                <w:rFonts w:cs="Times New Roman"/>
                <w:b/>
                <w:sz w:val="20"/>
                <w:szCs w:val="20"/>
              </w:rPr>
              <w:t>Departamenti për Sigurinë Publike</w:t>
            </w:r>
            <w:r w:rsidRPr="0015352C">
              <w:rPr>
                <w:rFonts w:cs="Times New Roman"/>
                <w:sz w:val="20"/>
                <w:szCs w:val="20"/>
              </w:rPr>
              <w:t xml:space="preserve"> vlerëson se lufta kundër "Kodit të Heshtjes" është një proces që kërkon angazhimin e vazhdueshëm të të gjithë punonjësve të policisë të të gjithë niveleve. Nëpërmjet masave konkrete që promovojnë ndershmërinë, transparencën dhe mbrojtjen e sinjalizuesve, është e mundur të rritet integriteti dhe të ndërtohet një marrëdhënie ku drejtësia dhe përgjegjësia janë normë. Strukturat për rendin publik dhe policisë rrugore gjatë gjithë periudhës kanë punuar për rritjen e integritetit dhe luftën ndaj "Kodit të heshtjes", i pranishëm në institucione publike, konkretisht:</w:t>
            </w:r>
            <w:r w:rsidR="007D21D9" w:rsidRPr="0015352C">
              <w:rPr>
                <w:rFonts w:cs="Times New Roman"/>
                <w:sz w:val="20"/>
                <w:szCs w:val="20"/>
              </w:rPr>
              <w:t xml:space="preserve"> </w:t>
            </w:r>
            <w:r w:rsidRPr="0015352C">
              <w:rPr>
                <w:rStyle w:val="NoSpacingChar1"/>
                <w:rFonts w:ascii="Times New Roman" w:eastAsia="MS Mincho" w:hAnsi="Times New Roman"/>
                <w:sz w:val="20"/>
                <w:szCs w:val="20"/>
                <w:lang w:val="sq-AL"/>
              </w:rPr>
              <w:t>Gjatë gjithë periudhës është promovuar kultura e raportimit të shkeljeve nëpërmjet rrugëve anonime/sigurta si dhe garantimi i mbrojtjes së fishkëllyesve/sinjalizuesve të korrupsionit nga hakmarrja apo ndëshkimi nga eprorët;</w:t>
            </w:r>
            <w:r w:rsidR="007D21D9" w:rsidRPr="0015352C">
              <w:rPr>
                <w:rStyle w:val="NoSpacingChar1"/>
                <w:rFonts w:ascii="Times New Roman" w:eastAsia="MS Mincho" w:hAnsi="Times New Roman"/>
                <w:sz w:val="20"/>
                <w:szCs w:val="20"/>
                <w:lang w:val="sq-AL"/>
              </w:rPr>
              <w:t xml:space="preserve"> </w:t>
            </w:r>
            <w:r w:rsidRPr="0015352C">
              <w:rPr>
                <w:rStyle w:val="NoSpacingChar1"/>
                <w:rFonts w:ascii="Times New Roman" w:eastAsia="MS Mincho" w:hAnsi="Times New Roman"/>
                <w:sz w:val="20"/>
                <w:szCs w:val="20"/>
                <w:lang w:val="sq-AL"/>
              </w:rPr>
              <w:t>Angazhimi i eprorëve/drejtues të strukturave në mbështetjen e luftës kundër “Kodit të Heshtjes”;</w:t>
            </w:r>
            <w:r w:rsidR="007D21D9" w:rsidRPr="0015352C">
              <w:rPr>
                <w:rStyle w:val="NoSpacingChar1"/>
                <w:rFonts w:ascii="Times New Roman" w:eastAsia="MS Mincho" w:hAnsi="Times New Roman"/>
                <w:sz w:val="20"/>
                <w:szCs w:val="20"/>
                <w:lang w:val="sq-AL"/>
              </w:rPr>
              <w:t xml:space="preserve"> </w:t>
            </w:r>
            <w:r w:rsidRPr="0015352C">
              <w:rPr>
                <w:rStyle w:val="NoSpacingChar1"/>
                <w:rFonts w:ascii="Times New Roman" w:eastAsia="MS Mincho" w:hAnsi="Times New Roman"/>
                <w:sz w:val="20"/>
                <w:szCs w:val="20"/>
                <w:lang w:val="sq-AL"/>
              </w:rPr>
              <w:t>Mbështetja e një kulture profesionale të hapur dhe të drejtë në punë;</w:t>
            </w:r>
            <w:r w:rsidR="007D21D9" w:rsidRPr="0015352C">
              <w:rPr>
                <w:rStyle w:val="NoSpacingChar1"/>
                <w:rFonts w:ascii="Times New Roman" w:eastAsia="MS Mincho" w:hAnsi="Times New Roman"/>
                <w:sz w:val="20"/>
                <w:szCs w:val="20"/>
                <w:lang w:val="sq-AL"/>
              </w:rPr>
              <w:t xml:space="preserve"> </w:t>
            </w:r>
            <w:r w:rsidRPr="0015352C">
              <w:rPr>
                <w:rStyle w:val="NoSpacingChar1"/>
                <w:rFonts w:ascii="Times New Roman" w:eastAsia="MS Mincho" w:hAnsi="Times New Roman"/>
                <w:sz w:val="20"/>
                <w:szCs w:val="20"/>
                <w:lang w:val="sq-AL"/>
              </w:rPr>
              <w:t>Nxitja e sjelljeve etike përmes shpërblimeve morale ose materiale për individët që raportojnë shkeljet.</w:t>
            </w:r>
          </w:p>
          <w:p w14:paraId="55BA0447" w14:textId="33DD7C36" w:rsidR="00103C1D" w:rsidRPr="0015352C" w:rsidRDefault="00103C1D" w:rsidP="00FC29D2">
            <w:pPr>
              <w:pStyle w:val="NoSpacing3"/>
              <w:rPr>
                <w:noProof/>
                <w:sz w:val="20"/>
                <w:lang w:val="sq-AL"/>
              </w:rPr>
            </w:pPr>
            <w:r w:rsidRPr="0015352C">
              <w:rPr>
                <w:b/>
                <w:noProof/>
                <w:sz w:val="20"/>
                <w:lang w:val="sq-AL"/>
              </w:rPr>
              <w:t>Drejtoria e Burimeve Njerëzore</w:t>
            </w:r>
            <w:r w:rsidRPr="0015352C">
              <w:rPr>
                <w:noProof/>
                <w:sz w:val="20"/>
                <w:lang w:val="sq-AL"/>
              </w:rPr>
              <w:t xml:space="preserve"> në lidhje me “Kodin e Heshtjes”, thekson se janë bërë disa fushata ndërgjegjësuese, në të gjitha takimet dhe mbledhjet e mundshme të çfardo tematike me moton “Raporto”,  për njohjen e faktorëve që kontribuojnë në kodin e heshtjes, për të shmangur: Frikën nga raportimi i sjelljeve të pahijshme ose të paligjshme;</w:t>
            </w:r>
            <w:r w:rsidR="007D21D9" w:rsidRPr="0015352C">
              <w:rPr>
                <w:noProof/>
                <w:sz w:val="20"/>
                <w:lang w:val="sq-AL"/>
              </w:rPr>
              <w:t xml:space="preserve"> </w:t>
            </w:r>
            <w:r w:rsidRPr="0015352C">
              <w:rPr>
                <w:noProof/>
                <w:sz w:val="20"/>
                <w:lang w:val="sq-AL"/>
              </w:rPr>
              <w:t>Kultivuar frymën e një kulture që promovon konformitetin dhe që nuk toleron kritikën apo desidencën mund të dekurajojë punonjësit të shprehin shqetësimet etyre;</w:t>
            </w:r>
            <w:r w:rsidR="007D21D9" w:rsidRPr="0015352C">
              <w:rPr>
                <w:noProof/>
                <w:sz w:val="20"/>
                <w:lang w:val="sq-AL"/>
              </w:rPr>
              <w:t xml:space="preserve"> </w:t>
            </w:r>
            <w:r w:rsidRPr="0015352C">
              <w:rPr>
                <w:noProof/>
                <w:sz w:val="20"/>
                <w:lang w:val="sq-AL"/>
              </w:rPr>
              <w:t>Rritur  besimin  te  mekanizmat e raportimit, për të raportuar çështje të ndjeshme; Forcimin  e  mbështetjes nga eprorët;</w:t>
            </w:r>
            <w:r w:rsidR="007D21D9" w:rsidRPr="0015352C">
              <w:rPr>
                <w:noProof/>
                <w:sz w:val="20"/>
                <w:lang w:val="sq-AL"/>
              </w:rPr>
              <w:t xml:space="preserve"> </w:t>
            </w:r>
            <w:r w:rsidRPr="0015352C">
              <w:rPr>
                <w:sz w:val="20"/>
                <w:lang w:val="sq-AL"/>
              </w:rPr>
              <w:t>Aktivizimi dhe mbajtja me sukses e procesit të zgjedhjeve për Shoqatën e Grave në Policinë e Shtetit, ka një ndikim pozitiv në rritjen dhe përforcimin e kulturës së deritanishme të organizatës për shprehjen dhe ndjenjën e sigurisë për mbështetje nga Institucioni, duke shtuar besimin për krijimin e një ambienti të drejtë, me integritet, transparencë dhe të  mbështetur nga eprorët dhe kolegët.</w:t>
            </w:r>
          </w:p>
          <w:p w14:paraId="332EBE8C" w14:textId="4EADCB43" w:rsidR="00103C1D" w:rsidRPr="0015352C" w:rsidRDefault="00103C1D" w:rsidP="00FC29D2">
            <w:pPr>
              <w:pStyle w:val="NoSpacing3"/>
              <w:rPr>
                <w:b/>
                <w:noProof/>
                <w:sz w:val="20"/>
                <w:lang w:val="sq-AL"/>
              </w:rPr>
            </w:pPr>
            <w:r w:rsidRPr="0015352C">
              <w:rPr>
                <w:b/>
                <w:noProof/>
                <w:sz w:val="20"/>
                <w:lang w:val="sq-AL"/>
              </w:rPr>
              <w:lastRenderedPageBreak/>
              <w:t>Strategjitë e parashikuara për ndjekje gjatë vitit 2025 në vazhdim për Kodin e Heshtjes:</w:t>
            </w:r>
            <w:r w:rsidR="007D21D9" w:rsidRPr="0015352C">
              <w:rPr>
                <w:b/>
                <w:noProof/>
                <w:sz w:val="20"/>
                <w:lang w:val="sq-AL"/>
              </w:rPr>
              <w:t xml:space="preserve"> </w:t>
            </w:r>
            <w:r w:rsidRPr="0015352C">
              <w:rPr>
                <w:noProof/>
                <w:sz w:val="20"/>
                <w:lang w:val="sq-AL"/>
              </w:rPr>
              <w:t>Promovimi i një kulture të hapur dhe transparente, ku punonjësit të ndjehen të sigurtë dhe të mbështetur për të shprehur shqetësimet e tyre;</w:t>
            </w:r>
            <w:r w:rsidR="007D21D9" w:rsidRPr="0015352C">
              <w:rPr>
                <w:noProof/>
                <w:sz w:val="20"/>
                <w:lang w:val="sq-AL"/>
              </w:rPr>
              <w:t xml:space="preserve"> </w:t>
            </w:r>
            <w:r w:rsidRPr="0015352C">
              <w:rPr>
                <w:noProof/>
                <w:sz w:val="20"/>
                <w:lang w:val="sq-AL"/>
              </w:rPr>
              <w:t>Mbrojtja e sinjalizuesve; Edukimi dhe trajnimi në vazhdimësi, kryesisht i punonjësve të policisë të rinj në detyrë dhe sapo të rekrutuar në rradhët e policisë, trajnime të fokusuar në temat që lidhen me transparencën dhe integritetin; Të ndërgjegjshëm që adresimi i këtyre çështjeve mund të krijojë një ambient pune të drejtë dhe të përgjegjshëm, duke promovuar një kulturë të transparencës dhe llogaridhënies.</w:t>
            </w:r>
          </w:p>
        </w:tc>
        <w:tc>
          <w:tcPr>
            <w:tcW w:w="1038" w:type="dxa"/>
            <w:vAlign w:val="center"/>
          </w:tcPr>
          <w:p w14:paraId="332EBEA1" w14:textId="77777777" w:rsidR="00103C1D" w:rsidRPr="0015352C" w:rsidRDefault="00103C1D" w:rsidP="00103C1D">
            <w:pPr>
              <w:pStyle w:val="NoSpacing10"/>
              <w:rPr>
                <w:sz w:val="20"/>
                <w:lang w:val="sq-AL"/>
              </w:rPr>
            </w:pPr>
          </w:p>
          <w:p w14:paraId="332EBEA2" w14:textId="77777777" w:rsidR="00103C1D" w:rsidRPr="0015352C" w:rsidRDefault="00103C1D" w:rsidP="00103C1D">
            <w:pPr>
              <w:pStyle w:val="NoSpacing10"/>
              <w:jc w:val="center"/>
              <w:rPr>
                <w:sz w:val="20"/>
                <w:lang w:val="sq-AL"/>
              </w:rPr>
            </w:pPr>
          </w:p>
          <w:p w14:paraId="332EBEC9" w14:textId="77777777" w:rsidR="00103C1D" w:rsidRPr="0015352C" w:rsidRDefault="00103C1D" w:rsidP="00103C1D">
            <w:pPr>
              <w:pStyle w:val="NoSpacing10"/>
              <w:rPr>
                <w:sz w:val="20"/>
                <w:lang w:val="sq-AL"/>
              </w:rPr>
            </w:pPr>
          </w:p>
          <w:p w14:paraId="5F7D3B4B" w14:textId="77777777" w:rsidR="00913BE1" w:rsidRPr="0015352C" w:rsidRDefault="00913BE1" w:rsidP="00913BE1">
            <w:pPr>
              <w:pStyle w:val="NoSpacing3"/>
              <w:jc w:val="center"/>
              <w:rPr>
                <w:color w:val="0070C0"/>
                <w:sz w:val="20"/>
                <w:lang w:val="sq-AL" w:eastAsia="en-GB"/>
              </w:rPr>
            </w:pPr>
            <w:r w:rsidRPr="0015352C">
              <w:rPr>
                <w:color w:val="0070C0"/>
                <w:sz w:val="20"/>
                <w:lang w:val="sq-AL" w:eastAsia="en-GB"/>
              </w:rPr>
              <w:t>Realizuar</w:t>
            </w:r>
          </w:p>
          <w:p w14:paraId="6EF2463B" w14:textId="77777777" w:rsidR="00913BE1" w:rsidRPr="0015352C" w:rsidRDefault="00913BE1" w:rsidP="00103C1D">
            <w:pPr>
              <w:pStyle w:val="NoSpacing10"/>
              <w:jc w:val="center"/>
              <w:rPr>
                <w:color w:val="ED7D31" w:themeColor="accent2"/>
                <w:sz w:val="20"/>
                <w:lang w:val="sq-AL"/>
              </w:rPr>
            </w:pPr>
          </w:p>
          <w:p w14:paraId="332EBECB" w14:textId="77777777" w:rsidR="00103C1D" w:rsidRPr="0015352C" w:rsidRDefault="00103C1D" w:rsidP="00103C1D">
            <w:pPr>
              <w:pStyle w:val="NoSpacing10"/>
              <w:jc w:val="center"/>
              <w:rPr>
                <w:sz w:val="20"/>
                <w:lang w:val="sq-AL"/>
              </w:rPr>
            </w:pPr>
          </w:p>
        </w:tc>
      </w:tr>
    </w:tbl>
    <w:p w14:paraId="332EBECF" w14:textId="77777777" w:rsidR="00C91646" w:rsidRPr="0015352C" w:rsidRDefault="00C91646" w:rsidP="00F24163">
      <w:pPr>
        <w:pStyle w:val="NoSpacing10"/>
        <w:rPr>
          <w:sz w:val="20"/>
          <w:lang w:val="sq-AL"/>
        </w:rPr>
      </w:pPr>
    </w:p>
    <w:p w14:paraId="31473CA2" w14:textId="77777777" w:rsidR="00AA44EC" w:rsidRPr="0015352C" w:rsidRDefault="00AA44EC" w:rsidP="00AA44EC">
      <w:pPr>
        <w:pStyle w:val="NoSpacing10"/>
        <w:spacing w:line="276" w:lineRule="auto"/>
        <w:rPr>
          <w:sz w:val="20"/>
          <w:lang w:val="sq-AL"/>
        </w:rPr>
      </w:pPr>
      <w:r w:rsidRPr="0015352C">
        <w:rPr>
          <w:sz w:val="20"/>
          <w:lang w:val="sq-AL"/>
        </w:rPr>
        <w:t>Policia e Shtetit mbetet vazhdimisht e angazhuar për ndjekjen dhe plotësimin në afatin e duhur dhe me cilësinë e kërkuar të të gjithë detyrimeve që rrjedhin nga zbatimi i Plani i Integritetit të Ministrisë së Brendshme dhe atij të Policisë së Shtetit.</w:t>
      </w:r>
    </w:p>
    <w:p w14:paraId="27174B73" w14:textId="77777777" w:rsidR="00AA44EC" w:rsidRPr="0015352C" w:rsidRDefault="00AA44EC" w:rsidP="003D6266">
      <w:pPr>
        <w:pStyle w:val="NoSpacing10"/>
        <w:rPr>
          <w:b/>
          <w:sz w:val="20"/>
          <w:lang w:val="sq-AL"/>
        </w:rPr>
      </w:pPr>
    </w:p>
    <w:p w14:paraId="03B38C1A" w14:textId="77777777" w:rsidR="0015352C" w:rsidRPr="0015352C" w:rsidRDefault="0015352C" w:rsidP="003D6266">
      <w:pPr>
        <w:pStyle w:val="NoSpacing10"/>
        <w:rPr>
          <w:b/>
          <w:sz w:val="20"/>
          <w:lang w:val="sq-AL"/>
        </w:rPr>
      </w:pPr>
    </w:p>
    <w:p w14:paraId="4EB24F36" w14:textId="77777777" w:rsidR="0015352C" w:rsidRPr="0015352C" w:rsidRDefault="0015352C" w:rsidP="003D6266">
      <w:pPr>
        <w:pStyle w:val="NoSpacing10"/>
        <w:rPr>
          <w:b/>
          <w:sz w:val="20"/>
          <w:lang w:val="sq-AL"/>
        </w:rPr>
      </w:pPr>
    </w:p>
    <w:p w14:paraId="332EBED0" w14:textId="73EEB15E" w:rsidR="007F15EB" w:rsidRPr="0015352C" w:rsidRDefault="007F15EB" w:rsidP="00F24163">
      <w:pPr>
        <w:pStyle w:val="NoSpacing10"/>
        <w:jc w:val="center"/>
        <w:rPr>
          <w:b/>
          <w:sz w:val="20"/>
          <w:lang w:val="sq-AL"/>
        </w:rPr>
      </w:pPr>
      <w:r w:rsidRPr="0015352C">
        <w:rPr>
          <w:b/>
          <w:sz w:val="20"/>
          <w:lang w:val="sq-AL"/>
        </w:rPr>
        <w:t>ZËVENDËSDREJTORI I PËRGJITHSHËM I POLICISË SË SHTETIT</w:t>
      </w:r>
    </w:p>
    <w:p w14:paraId="43CB30A6" w14:textId="77777777" w:rsidR="00802881" w:rsidRPr="0015352C" w:rsidRDefault="00802881" w:rsidP="00F24163">
      <w:pPr>
        <w:pStyle w:val="NoSpacing10"/>
        <w:jc w:val="center"/>
        <w:rPr>
          <w:b/>
          <w:sz w:val="20"/>
          <w:lang w:val="sq-AL"/>
        </w:rPr>
      </w:pPr>
    </w:p>
    <w:p w14:paraId="332EBED1" w14:textId="77777777" w:rsidR="007F15EB" w:rsidRPr="0015352C" w:rsidRDefault="007F15EB" w:rsidP="00F24163">
      <w:pPr>
        <w:pStyle w:val="NoSpacing10"/>
        <w:jc w:val="center"/>
        <w:rPr>
          <w:b/>
          <w:sz w:val="20"/>
          <w:lang w:val="sq-AL"/>
        </w:rPr>
      </w:pPr>
      <w:r w:rsidRPr="0015352C">
        <w:rPr>
          <w:b/>
          <w:sz w:val="20"/>
          <w:lang w:val="sq-AL"/>
        </w:rPr>
        <w:t>Drejtues i Lartë Sokol BIZHGA</w:t>
      </w:r>
    </w:p>
    <w:p w14:paraId="6D4E889D" w14:textId="77777777" w:rsidR="0015352C" w:rsidRPr="0015352C" w:rsidRDefault="0015352C" w:rsidP="00F24163">
      <w:pPr>
        <w:pStyle w:val="NoSpacing10"/>
        <w:jc w:val="center"/>
        <w:rPr>
          <w:b/>
          <w:sz w:val="20"/>
          <w:lang w:val="sq-AL"/>
        </w:rPr>
      </w:pPr>
    </w:p>
    <w:p w14:paraId="24D5529B" w14:textId="77777777" w:rsidR="0015352C" w:rsidRPr="0015352C" w:rsidRDefault="0015352C" w:rsidP="00F24163">
      <w:pPr>
        <w:pStyle w:val="NoSpacing10"/>
        <w:jc w:val="center"/>
        <w:rPr>
          <w:b/>
          <w:sz w:val="20"/>
          <w:lang w:val="sq-AL"/>
        </w:rPr>
      </w:pPr>
    </w:p>
    <w:p w14:paraId="67613E2B" w14:textId="77777777" w:rsidR="0015352C" w:rsidRPr="0015352C" w:rsidRDefault="0015352C" w:rsidP="00F24163">
      <w:pPr>
        <w:pStyle w:val="NoSpacing10"/>
        <w:jc w:val="center"/>
        <w:rPr>
          <w:b/>
          <w:sz w:val="20"/>
          <w:lang w:val="sq-AL"/>
        </w:rPr>
      </w:pPr>
    </w:p>
    <w:p w14:paraId="076521E7" w14:textId="77777777" w:rsidR="0015352C" w:rsidRPr="0015352C" w:rsidRDefault="0015352C" w:rsidP="00F24163">
      <w:pPr>
        <w:pStyle w:val="NoSpacing10"/>
        <w:jc w:val="center"/>
        <w:rPr>
          <w:b/>
          <w:sz w:val="20"/>
          <w:lang w:val="sq-AL"/>
        </w:rPr>
      </w:pPr>
    </w:p>
    <w:p w14:paraId="19EDB528" w14:textId="77777777" w:rsidR="0015352C" w:rsidRPr="0015352C" w:rsidRDefault="0015352C" w:rsidP="00F24163">
      <w:pPr>
        <w:pStyle w:val="NoSpacing10"/>
        <w:jc w:val="center"/>
        <w:rPr>
          <w:b/>
          <w:sz w:val="20"/>
          <w:lang w:val="sq-AL"/>
        </w:rPr>
      </w:pPr>
    </w:p>
    <w:p w14:paraId="1EAA0CD4" w14:textId="77777777" w:rsidR="0015352C" w:rsidRPr="0015352C" w:rsidRDefault="0015352C" w:rsidP="00F24163">
      <w:pPr>
        <w:pStyle w:val="NoSpacing10"/>
        <w:jc w:val="center"/>
        <w:rPr>
          <w:b/>
          <w:sz w:val="20"/>
          <w:lang w:val="sq-AL"/>
        </w:rPr>
      </w:pPr>
    </w:p>
    <w:p w14:paraId="29C9912B" w14:textId="77777777" w:rsidR="0015352C" w:rsidRPr="0015352C" w:rsidRDefault="0015352C" w:rsidP="00F24163">
      <w:pPr>
        <w:pStyle w:val="NoSpacing10"/>
        <w:jc w:val="center"/>
        <w:rPr>
          <w:b/>
          <w:sz w:val="20"/>
          <w:lang w:val="sq-AL"/>
        </w:rPr>
      </w:pPr>
    </w:p>
    <w:p w14:paraId="17F24DD3" w14:textId="77777777" w:rsidR="0015352C" w:rsidRPr="0015352C" w:rsidRDefault="0015352C" w:rsidP="00F24163">
      <w:pPr>
        <w:pStyle w:val="NoSpacing10"/>
        <w:jc w:val="center"/>
        <w:rPr>
          <w:b/>
          <w:sz w:val="20"/>
          <w:lang w:val="sq-AL"/>
        </w:rPr>
      </w:pPr>
    </w:p>
    <w:p w14:paraId="32D9325E" w14:textId="77777777" w:rsidR="0015352C" w:rsidRPr="0015352C" w:rsidRDefault="0015352C" w:rsidP="00F24163">
      <w:pPr>
        <w:pStyle w:val="NoSpacing10"/>
        <w:jc w:val="center"/>
        <w:rPr>
          <w:b/>
          <w:sz w:val="20"/>
          <w:lang w:val="sq-AL"/>
        </w:rPr>
      </w:pPr>
    </w:p>
    <w:p w14:paraId="04C2F4CC" w14:textId="77777777" w:rsidR="0015352C" w:rsidRPr="0015352C" w:rsidRDefault="0015352C" w:rsidP="00F24163">
      <w:pPr>
        <w:pStyle w:val="NoSpacing10"/>
        <w:jc w:val="center"/>
        <w:rPr>
          <w:b/>
          <w:sz w:val="20"/>
          <w:lang w:val="sq-AL"/>
        </w:rPr>
      </w:pPr>
    </w:p>
    <w:p w14:paraId="1DB0ACC5" w14:textId="77777777" w:rsidR="0015352C" w:rsidRPr="0015352C" w:rsidRDefault="0015352C" w:rsidP="00F24163">
      <w:pPr>
        <w:pStyle w:val="NoSpacing10"/>
        <w:jc w:val="center"/>
        <w:rPr>
          <w:b/>
          <w:sz w:val="20"/>
          <w:lang w:val="sq-AL"/>
        </w:rPr>
      </w:pPr>
    </w:p>
    <w:p w14:paraId="527CA26C" w14:textId="77777777" w:rsidR="0015352C" w:rsidRPr="0015352C" w:rsidRDefault="0015352C" w:rsidP="00F24163">
      <w:pPr>
        <w:pStyle w:val="NoSpacing10"/>
        <w:jc w:val="center"/>
        <w:rPr>
          <w:b/>
          <w:sz w:val="20"/>
          <w:lang w:val="sq-AL"/>
        </w:rPr>
      </w:pPr>
    </w:p>
    <w:p w14:paraId="6C583FB0" w14:textId="77777777" w:rsidR="0015352C" w:rsidRPr="0015352C" w:rsidRDefault="0015352C" w:rsidP="00F24163">
      <w:pPr>
        <w:pStyle w:val="NoSpacing10"/>
        <w:jc w:val="center"/>
        <w:rPr>
          <w:b/>
          <w:sz w:val="20"/>
          <w:lang w:val="sq-AL"/>
        </w:rPr>
      </w:pPr>
    </w:p>
    <w:p w14:paraId="332EBED4" w14:textId="2E377929" w:rsidR="00C91646" w:rsidRPr="0015352C" w:rsidRDefault="00C91646" w:rsidP="00C91646">
      <w:pPr>
        <w:pStyle w:val="NoSpacing"/>
        <w:rPr>
          <w:rFonts w:cs="Times New Roman"/>
          <w:i/>
          <w:sz w:val="20"/>
          <w:szCs w:val="20"/>
          <w:lang w:val="sq-AL"/>
        </w:rPr>
      </w:pPr>
      <w:r w:rsidRPr="0015352C">
        <w:rPr>
          <w:rFonts w:cs="Times New Roman"/>
          <w:i/>
          <w:sz w:val="20"/>
          <w:szCs w:val="20"/>
          <w:lang w:val="sq-AL"/>
        </w:rPr>
        <w:t>Konc</w:t>
      </w:r>
      <w:r w:rsidR="00736F5F" w:rsidRPr="0015352C">
        <w:rPr>
          <w:rFonts w:cs="Times New Roman"/>
          <w:i/>
          <w:sz w:val="20"/>
          <w:szCs w:val="20"/>
          <w:lang w:val="sq-AL"/>
        </w:rPr>
        <w:t xml:space="preserve">, Print, Datë  </w:t>
      </w:r>
      <w:r w:rsidR="002378E4" w:rsidRPr="0015352C">
        <w:rPr>
          <w:rFonts w:cs="Times New Roman"/>
          <w:i/>
          <w:sz w:val="20"/>
          <w:szCs w:val="20"/>
          <w:lang w:val="sq-AL"/>
        </w:rPr>
        <w:t>2</w:t>
      </w:r>
      <w:r w:rsidR="00AB56CD">
        <w:rPr>
          <w:rFonts w:cs="Times New Roman"/>
          <w:i/>
          <w:sz w:val="20"/>
          <w:szCs w:val="20"/>
          <w:lang w:val="sq-AL"/>
        </w:rPr>
        <w:t>1</w:t>
      </w:r>
      <w:r w:rsidRPr="0015352C">
        <w:rPr>
          <w:rFonts w:cs="Times New Roman"/>
          <w:i/>
          <w:sz w:val="20"/>
          <w:szCs w:val="20"/>
          <w:lang w:val="sq-AL"/>
        </w:rPr>
        <w:t>.</w:t>
      </w:r>
      <w:r w:rsidR="00736F5F" w:rsidRPr="0015352C">
        <w:rPr>
          <w:rFonts w:cs="Times New Roman"/>
          <w:i/>
          <w:sz w:val="20"/>
          <w:szCs w:val="20"/>
          <w:lang w:val="sq-AL"/>
        </w:rPr>
        <w:t>0</w:t>
      </w:r>
      <w:r w:rsidR="009575F9" w:rsidRPr="0015352C">
        <w:rPr>
          <w:rFonts w:cs="Times New Roman"/>
          <w:i/>
          <w:sz w:val="20"/>
          <w:szCs w:val="20"/>
          <w:lang w:val="sq-AL"/>
        </w:rPr>
        <w:t>1</w:t>
      </w:r>
      <w:r w:rsidRPr="0015352C">
        <w:rPr>
          <w:rFonts w:cs="Times New Roman"/>
          <w:i/>
          <w:sz w:val="20"/>
          <w:szCs w:val="20"/>
          <w:lang w:val="sq-AL"/>
        </w:rPr>
        <w:t>.202</w:t>
      </w:r>
      <w:r w:rsidR="009575F9" w:rsidRPr="0015352C">
        <w:rPr>
          <w:rFonts w:cs="Times New Roman"/>
          <w:i/>
          <w:sz w:val="20"/>
          <w:szCs w:val="20"/>
          <w:lang w:val="sq-AL"/>
        </w:rPr>
        <w:t>6</w:t>
      </w:r>
    </w:p>
    <w:p w14:paraId="332EBED5" w14:textId="77777777" w:rsidR="00C91646" w:rsidRPr="0015352C" w:rsidRDefault="00C91646" w:rsidP="00C91646">
      <w:pPr>
        <w:pStyle w:val="NoSpacing10"/>
        <w:rPr>
          <w:b/>
          <w:sz w:val="20"/>
          <w:lang w:val="sq-AL"/>
        </w:rPr>
      </w:pPr>
      <w:r w:rsidRPr="0015352C">
        <w:rPr>
          <w:b/>
          <w:sz w:val="20"/>
          <w:lang w:val="sq-AL"/>
        </w:rPr>
        <w:t>Specialisti i Sektorit të Performancës</w:t>
      </w:r>
    </w:p>
    <w:p w14:paraId="332EBED6" w14:textId="77777777" w:rsidR="00C91646" w:rsidRPr="0015352C" w:rsidRDefault="00C91646" w:rsidP="00C91646">
      <w:pPr>
        <w:pStyle w:val="NoSpacing10"/>
        <w:rPr>
          <w:b/>
          <w:sz w:val="20"/>
          <w:lang w:val="sq-AL"/>
        </w:rPr>
      </w:pPr>
      <w:r w:rsidRPr="0015352C">
        <w:rPr>
          <w:b/>
          <w:sz w:val="20"/>
          <w:lang w:val="sq-AL"/>
        </w:rPr>
        <w:t>Kryekomisar Edmond FIXHA</w:t>
      </w:r>
    </w:p>
    <w:p w14:paraId="72DC0472" w14:textId="77777777" w:rsidR="00802881" w:rsidRPr="0015352C" w:rsidRDefault="00802881" w:rsidP="00C91646">
      <w:pPr>
        <w:pStyle w:val="NoSpacing10"/>
        <w:rPr>
          <w:sz w:val="20"/>
          <w:lang w:val="sq-AL"/>
        </w:rPr>
      </w:pPr>
    </w:p>
    <w:p w14:paraId="332EBED7" w14:textId="77777777" w:rsidR="00C91646" w:rsidRPr="0015352C" w:rsidRDefault="00C91646" w:rsidP="00C91646">
      <w:pPr>
        <w:pStyle w:val="NoSpacing10"/>
        <w:rPr>
          <w:sz w:val="20"/>
          <w:lang w:val="sq-AL"/>
        </w:rPr>
      </w:pPr>
    </w:p>
    <w:p w14:paraId="332EBED8" w14:textId="77777777" w:rsidR="00C91646" w:rsidRPr="0015352C" w:rsidRDefault="00C91646" w:rsidP="00C91646">
      <w:pPr>
        <w:pStyle w:val="NoSpacing10"/>
        <w:rPr>
          <w:b/>
          <w:sz w:val="20"/>
          <w:lang w:val="sq-AL"/>
        </w:rPr>
      </w:pPr>
      <w:r w:rsidRPr="0015352C">
        <w:rPr>
          <w:b/>
          <w:sz w:val="20"/>
          <w:lang w:val="sq-AL"/>
        </w:rPr>
        <w:t>Shefi i Sektorit të Performancës</w:t>
      </w:r>
    </w:p>
    <w:p w14:paraId="332EBED9" w14:textId="77777777" w:rsidR="00C91646" w:rsidRPr="0015352C" w:rsidRDefault="00C91646" w:rsidP="00C91646">
      <w:pPr>
        <w:pStyle w:val="NoSpacing10"/>
        <w:rPr>
          <w:b/>
          <w:sz w:val="20"/>
          <w:lang w:val="sq-AL"/>
        </w:rPr>
      </w:pPr>
      <w:r w:rsidRPr="0015352C">
        <w:rPr>
          <w:b/>
          <w:sz w:val="20"/>
          <w:lang w:val="sq-AL"/>
        </w:rPr>
        <w:t>Drejtues Arben NASUFI</w:t>
      </w:r>
    </w:p>
    <w:p w14:paraId="02B2E8E1" w14:textId="77777777" w:rsidR="00802881" w:rsidRPr="0015352C" w:rsidRDefault="00802881" w:rsidP="00C91646">
      <w:pPr>
        <w:pStyle w:val="NoSpacing10"/>
        <w:rPr>
          <w:sz w:val="20"/>
          <w:lang w:val="sq-AL"/>
        </w:rPr>
      </w:pPr>
    </w:p>
    <w:p w14:paraId="332EBEDA" w14:textId="77777777" w:rsidR="00C91646" w:rsidRPr="0015352C" w:rsidRDefault="00C91646" w:rsidP="00C91646">
      <w:pPr>
        <w:pStyle w:val="NoSpacing10"/>
        <w:rPr>
          <w:b/>
          <w:sz w:val="20"/>
          <w:lang w:val="sq-AL"/>
        </w:rPr>
      </w:pPr>
    </w:p>
    <w:p w14:paraId="332EBEDB" w14:textId="77777777" w:rsidR="00C91646" w:rsidRPr="0015352C" w:rsidRDefault="00C91646" w:rsidP="00C91646">
      <w:pPr>
        <w:pStyle w:val="NoSpacing10"/>
        <w:rPr>
          <w:b/>
          <w:sz w:val="20"/>
          <w:lang w:val="sq-AL"/>
        </w:rPr>
      </w:pPr>
      <w:r w:rsidRPr="0015352C">
        <w:rPr>
          <w:b/>
          <w:sz w:val="20"/>
          <w:lang w:val="sq-AL"/>
        </w:rPr>
        <w:t>Drejtori i Standardeve Profesionale</w:t>
      </w:r>
    </w:p>
    <w:p w14:paraId="332EBEDC" w14:textId="4C63C263" w:rsidR="00C91646" w:rsidRPr="0015352C" w:rsidRDefault="00C91646" w:rsidP="00C91646">
      <w:pPr>
        <w:pStyle w:val="NoSpacing10"/>
        <w:rPr>
          <w:b/>
          <w:sz w:val="20"/>
          <w:lang w:val="sq-AL"/>
        </w:rPr>
      </w:pPr>
      <w:r w:rsidRPr="0015352C">
        <w:rPr>
          <w:b/>
          <w:sz w:val="20"/>
          <w:lang w:val="sq-AL"/>
        </w:rPr>
        <w:t xml:space="preserve">Drejtues </w:t>
      </w:r>
      <w:r w:rsidR="009575F9" w:rsidRPr="0015352C">
        <w:rPr>
          <w:b/>
          <w:sz w:val="20"/>
          <w:lang w:val="sq-AL"/>
        </w:rPr>
        <w:t>Sabri JACAJ</w:t>
      </w:r>
    </w:p>
    <w:p w14:paraId="332EBEDD" w14:textId="77777777" w:rsidR="00C91646" w:rsidRPr="0015352C" w:rsidRDefault="00C91646" w:rsidP="00C91646">
      <w:pPr>
        <w:pStyle w:val="NoSpacing10"/>
        <w:rPr>
          <w:sz w:val="20"/>
          <w:lang w:val="sq-AL"/>
        </w:rPr>
      </w:pPr>
    </w:p>
    <w:p w14:paraId="332EBEDE" w14:textId="77777777" w:rsidR="00C91646" w:rsidRPr="0015352C" w:rsidRDefault="00C91646" w:rsidP="00C91646">
      <w:pPr>
        <w:pStyle w:val="NoSpacing"/>
        <w:rPr>
          <w:rFonts w:cs="Times New Roman"/>
          <w:i/>
          <w:sz w:val="20"/>
          <w:szCs w:val="20"/>
          <w:lang w:val="sq-AL"/>
        </w:rPr>
      </w:pPr>
      <w:r w:rsidRPr="0015352C">
        <w:rPr>
          <w:rFonts w:cs="Times New Roman"/>
          <w:i/>
          <w:sz w:val="20"/>
          <w:szCs w:val="20"/>
          <w:lang w:val="sq-AL"/>
        </w:rPr>
        <w:t>Numri i kopjeve të prodhuara: 2 (dy) kopje</w:t>
      </w:r>
    </w:p>
    <w:p w14:paraId="332EBEDF" w14:textId="486FE352" w:rsidR="00C91646" w:rsidRPr="0015352C" w:rsidRDefault="00C91646" w:rsidP="00172B81">
      <w:pPr>
        <w:pStyle w:val="NoSpacing"/>
        <w:rPr>
          <w:rFonts w:cs="Times New Roman"/>
          <w:sz w:val="20"/>
          <w:szCs w:val="20"/>
          <w:lang w:val="sq-AL"/>
        </w:rPr>
      </w:pPr>
      <w:r w:rsidRPr="0015352C">
        <w:rPr>
          <w:rFonts w:cs="Times New Roman"/>
          <w:i/>
          <w:sz w:val="20"/>
          <w:szCs w:val="20"/>
          <w:lang w:val="sq-AL"/>
        </w:rPr>
        <w:t>Numri i lidhjeve: s`ka</w:t>
      </w:r>
    </w:p>
    <w:sectPr w:rsidR="00C91646" w:rsidRPr="0015352C" w:rsidSect="00CE533B">
      <w:footerReference w:type="default" r:id="rId8"/>
      <w:pgSz w:w="16838" w:h="11906" w:orient="landscape"/>
      <w:pgMar w:top="851" w:right="820" w:bottom="567" w:left="1134" w:header="567" w:footer="284"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B9C93" w14:textId="77777777" w:rsidR="004D669B" w:rsidRDefault="004D669B" w:rsidP="00020547">
      <w:pPr>
        <w:spacing w:after="0" w:line="240" w:lineRule="auto"/>
      </w:pPr>
      <w:r>
        <w:separator/>
      </w:r>
    </w:p>
  </w:endnote>
  <w:endnote w:type="continuationSeparator" w:id="0">
    <w:p w14:paraId="3A3DAE3B" w14:textId="77777777" w:rsidR="004D669B" w:rsidRDefault="004D669B" w:rsidP="0002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osterBodoni BT">
    <w:altName w:val="Georgia"/>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64622274"/>
      <w:docPartObj>
        <w:docPartGallery w:val="Page Numbers (Bottom of Page)"/>
        <w:docPartUnique/>
      </w:docPartObj>
    </w:sdtPr>
    <w:sdtEndPr>
      <w:rPr>
        <w:noProof/>
      </w:rPr>
    </w:sdtEndPr>
    <w:sdtContent>
      <w:p w14:paraId="332EBEE5" w14:textId="6E18B930" w:rsidR="00C91646" w:rsidRPr="009575F9" w:rsidRDefault="009E3189" w:rsidP="009575F9">
        <w:pPr>
          <w:pStyle w:val="Footer"/>
          <w:jc w:val="center"/>
          <w:rPr>
            <w:sz w:val="20"/>
          </w:rPr>
        </w:pPr>
        <w:r w:rsidRPr="00F35BB2">
          <w:rPr>
            <w:noProof/>
            <w:sz w:val="20"/>
            <w:lang w:eastAsia="sq-AL"/>
          </w:rPr>
          <mc:AlternateContent>
            <mc:Choice Requires="wps">
              <w:drawing>
                <wp:anchor distT="0" distB="0" distL="114300" distR="114300" simplePos="0" relativeHeight="251659264" behindDoc="0" locked="0" layoutInCell="1" allowOverlap="1" wp14:anchorId="332EBEE6" wp14:editId="332EBEE7">
                  <wp:simplePos x="0" y="0"/>
                  <wp:positionH relativeFrom="margin">
                    <wp:align>right</wp:align>
                  </wp:positionH>
                  <wp:positionV relativeFrom="paragraph">
                    <wp:posOffset>-53230</wp:posOffset>
                  </wp:positionV>
                  <wp:extent cx="9406393" cy="7952"/>
                  <wp:effectExtent l="0" t="0" r="23495" b="30480"/>
                  <wp:wrapNone/>
                  <wp:docPr id="1" name="Straight Connector 1"/>
                  <wp:cNvGraphicFramePr/>
                  <a:graphic xmlns:a="http://schemas.openxmlformats.org/drawingml/2006/main">
                    <a:graphicData uri="http://schemas.microsoft.com/office/word/2010/wordprocessingShape">
                      <wps:wsp>
                        <wps:cNvCnPr/>
                        <wps:spPr>
                          <a:xfrm flipV="1">
                            <a:off x="0" y="0"/>
                            <a:ext cx="9406393"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69A54" id="Straight Connector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89.45pt,-4.2pt" to="1430.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" strokecolor="black [3200]" strokeweight=".5pt">
                  <v:stroke joinstyle="miter"/>
                  <w10:wrap anchorx="margin"/>
                </v:line>
              </w:pict>
            </mc:Fallback>
          </mc:AlternateContent>
        </w:r>
        <w:r>
          <w:rPr>
            <w:sz w:val="20"/>
          </w:rPr>
          <w:t xml:space="preserve"> </w:t>
        </w:r>
        <w:r w:rsidRPr="009F499E">
          <w:rPr>
            <w:i/>
            <w:sz w:val="20"/>
          </w:rPr>
          <w:t>Adresa: Bulevardi “Bajram Curri”, Tiranë - Shqipëri</w:t>
        </w:r>
        <w:r>
          <w:rPr>
            <w:sz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81F48" w14:textId="77777777" w:rsidR="004D669B" w:rsidRDefault="004D669B" w:rsidP="00020547">
      <w:pPr>
        <w:spacing w:after="0" w:line="240" w:lineRule="auto"/>
      </w:pPr>
      <w:r>
        <w:separator/>
      </w:r>
    </w:p>
  </w:footnote>
  <w:footnote w:type="continuationSeparator" w:id="0">
    <w:p w14:paraId="44356583" w14:textId="77777777" w:rsidR="004D669B" w:rsidRDefault="004D669B" w:rsidP="00020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29B"/>
    <w:multiLevelType w:val="hybridMultilevel"/>
    <w:tmpl w:val="5B50939E"/>
    <w:styleLink w:val="WWNum281"/>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143851F7"/>
    <w:multiLevelType w:val="hybridMultilevel"/>
    <w:tmpl w:val="5EFE9C78"/>
    <w:lvl w:ilvl="0" w:tplc="BB2893FC">
      <w:start w:val="1"/>
      <w:numFmt w:val="bullet"/>
      <w:pStyle w:val="Bullet1"/>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E75279"/>
    <w:multiLevelType w:val="hybridMultilevel"/>
    <w:tmpl w:val="CBB6C46A"/>
    <w:lvl w:ilvl="0" w:tplc="895AC7D0">
      <w:start w:val="1"/>
      <w:numFmt w:val="decimal"/>
      <w:pStyle w:val="Objektiv1"/>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07C769C"/>
    <w:multiLevelType w:val="hybridMultilevel"/>
    <w:tmpl w:val="33B053C2"/>
    <w:styleLink w:val="ImportedStyle205"/>
    <w:lvl w:ilvl="0" w:tplc="041C000F">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C0003">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C0005">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1C0001">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1C0003">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1C0005">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C0001">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1C0003">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1C0005">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51B84D83"/>
    <w:multiLevelType w:val="hybridMultilevel"/>
    <w:tmpl w:val="70F028F6"/>
    <w:lvl w:ilvl="0" w:tplc="D050444E">
      <w:start w:val="1"/>
      <w:numFmt w:val="decimal"/>
      <w:pStyle w:val="Bullet2"/>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A7D44"/>
    <w:multiLevelType w:val="multilevel"/>
    <w:tmpl w:val="0B121680"/>
    <w:styleLink w:val="Style11"/>
    <w:lvl w:ilvl="0">
      <w:start w:val="1"/>
      <w:numFmt w:val="decimal"/>
      <w:lvlText w:val="%1"/>
      <w:lvlJc w:val="left"/>
      <w:pPr>
        <w:ind w:left="450" w:hanging="360"/>
      </w:pPr>
      <w:rPr>
        <w:rFonts w:ascii="Times New Roman" w:hAnsi="Times New Roman" w:cs="Times New Roman"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2715311">
    <w:abstractNumId w:val="0"/>
  </w:num>
  <w:num w:numId="2" w16cid:durableId="2017220683">
    <w:abstractNumId w:val="5"/>
  </w:num>
  <w:num w:numId="3" w16cid:durableId="188758674">
    <w:abstractNumId w:val="3"/>
  </w:num>
  <w:num w:numId="4" w16cid:durableId="602222801">
    <w:abstractNumId w:val="2"/>
  </w:num>
  <w:num w:numId="5" w16cid:durableId="1844196263">
    <w:abstractNumId w:val="1"/>
  </w:num>
  <w:num w:numId="6" w16cid:durableId="41073691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20E"/>
    <w:rsid w:val="000022EE"/>
    <w:rsid w:val="00006C30"/>
    <w:rsid w:val="00012261"/>
    <w:rsid w:val="00020547"/>
    <w:rsid w:val="000303C0"/>
    <w:rsid w:val="000322A4"/>
    <w:rsid w:val="00032773"/>
    <w:rsid w:val="0003771E"/>
    <w:rsid w:val="00043039"/>
    <w:rsid w:val="0005015F"/>
    <w:rsid w:val="000650D7"/>
    <w:rsid w:val="00065389"/>
    <w:rsid w:val="00071D70"/>
    <w:rsid w:val="000779FC"/>
    <w:rsid w:val="00084A49"/>
    <w:rsid w:val="00086E8F"/>
    <w:rsid w:val="00090AD7"/>
    <w:rsid w:val="0009524F"/>
    <w:rsid w:val="00097A81"/>
    <w:rsid w:val="000A5FD0"/>
    <w:rsid w:val="000C30BD"/>
    <w:rsid w:val="000E1F37"/>
    <w:rsid w:val="000F284D"/>
    <w:rsid w:val="000F3290"/>
    <w:rsid w:val="000F5ABE"/>
    <w:rsid w:val="00103C1D"/>
    <w:rsid w:val="00111550"/>
    <w:rsid w:val="00114D70"/>
    <w:rsid w:val="00124E84"/>
    <w:rsid w:val="00135D35"/>
    <w:rsid w:val="00137783"/>
    <w:rsid w:val="00147883"/>
    <w:rsid w:val="001508E8"/>
    <w:rsid w:val="0015352C"/>
    <w:rsid w:val="00155C3F"/>
    <w:rsid w:val="00155E67"/>
    <w:rsid w:val="00160B15"/>
    <w:rsid w:val="0016413B"/>
    <w:rsid w:val="00172B81"/>
    <w:rsid w:val="00172E39"/>
    <w:rsid w:val="00175A13"/>
    <w:rsid w:val="00177F06"/>
    <w:rsid w:val="00180C34"/>
    <w:rsid w:val="00186DB4"/>
    <w:rsid w:val="00193D6F"/>
    <w:rsid w:val="00196816"/>
    <w:rsid w:val="00197D85"/>
    <w:rsid w:val="00197F3B"/>
    <w:rsid w:val="001A51B6"/>
    <w:rsid w:val="001A6818"/>
    <w:rsid w:val="001B4509"/>
    <w:rsid w:val="001B752F"/>
    <w:rsid w:val="001C0B86"/>
    <w:rsid w:val="001C123E"/>
    <w:rsid w:val="001F04EF"/>
    <w:rsid w:val="001F496E"/>
    <w:rsid w:val="001F58A0"/>
    <w:rsid w:val="00202330"/>
    <w:rsid w:val="00204F0D"/>
    <w:rsid w:val="00210BAA"/>
    <w:rsid w:val="00211143"/>
    <w:rsid w:val="00211BE5"/>
    <w:rsid w:val="00212C14"/>
    <w:rsid w:val="0021777C"/>
    <w:rsid w:val="002224EF"/>
    <w:rsid w:val="002240B2"/>
    <w:rsid w:val="002378E4"/>
    <w:rsid w:val="00242DFB"/>
    <w:rsid w:val="0024796D"/>
    <w:rsid w:val="00252A22"/>
    <w:rsid w:val="002564DA"/>
    <w:rsid w:val="002573F0"/>
    <w:rsid w:val="00257E36"/>
    <w:rsid w:val="00263359"/>
    <w:rsid w:val="00263A60"/>
    <w:rsid w:val="002718EA"/>
    <w:rsid w:val="00272C78"/>
    <w:rsid w:val="00286EF8"/>
    <w:rsid w:val="00290CDE"/>
    <w:rsid w:val="002910B8"/>
    <w:rsid w:val="00294094"/>
    <w:rsid w:val="00297FDA"/>
    <w:rsid w:val="002B3A2B"/>
    <w:rsid w:val="002B613E"/>
    <w:rsid w:val="002B6470"/>
    <w:rsid w:val="002B7E63"/>
    <w:rsid w:val="002C61D4"/>
    <w:rsid w:val="002C7880"/>
    <w:rsid w:val="002D206B"/>
    <w:rsid w:val="002D4341"/>
    <w:rsid w:val="002D568B"/>
    <w:rsid w:val="002E44E4"/>
    <w:rsid w:val="00300899"/>
    <w:rsid w:val="00313D7C"/>
    <w:rsid w:val="00314A3C"/>
    <w:rsid w:val="00316439"/>
    <w:rsid w:val="0032475D"/>
    <w:rsid w:val="00332098"/>
    <w:rsid w:val="003400FB"/>
    <w:rsid w:val="00342CB2"/>
    <w:rsid w:val="003537F4"/>
    <w:rsid w:val="00354476"/>
    <w:rsid w:val="00374834"/>
    <w:rsid w:val="00376636"/>
    <w:rsid w:val="00380E78"/>
    <w:rsid w:val="003926C4"/>
    <w:rsid w:val="003960D2"/>
    <w:rsid w:val="003A34BD"/>
    <w:rsid w:val="003A3BC8"/>
    <w:rsid w:val="003B1C8F"/>
    <w:rsid w:val="003C0433"/>
    <w:rsid w:val="003C7496"/>
    <w:rsid w:val="003D33EA"/>
    <w:rsid w:val="003D6266"/>
    <w:rsid w:val="003E17AD"/>
    <w:rsid w:val="003E6193"/>
    <w:rsid w:val="003E7A07"/>
    <w:rsid w:val="003F1454"/>
    <w:rsid w:val="003F2381"/>
    <w:rsid w:val="003F542F"/>
    <w:rsid w:val="003F54C3"/>
    <w:rsid w:val="003F7259"/>
    <w:rsid w:val="003F7B9D"/>
    <w:rsid w:val="004014A9"/>
    <w:rsid w:val="004027D1"/>
    <w:rsid w:val="004046A9"/>
    <w:rsid w:val="00416978"/>
    <w:rsid w:val="0042128E"/>
    <w:rsid w:val="00424BF3"/>
    <w:rsid w:val="00451460"/>
    <w:rsid w:val="00455C24"/>
    <w:rsid w:val="004575F7"/>
    <w:rsid w:val="00461086"/>
    <w:rsid w:val="004655AE"/>
    <w:rsid w:val="0046692F"/>
    <w:rsid w:val="00474D40"/>
    <w:rsid w:val="00480FC7"/>
    <w:rsid w:val="0048782D"/>
    <w:rsid w:val="0049330A"/>
    <w:rsid w:val="00493656"/>
    <w:rsid w:val="00495266"/>
    <w:rsid w:val="00497F5C"/>
    <w:rsid w:val="004A1829"/>
    <w:rsid w:val="004A372C"/>
    <w:rsid w:val="004C226C"/>
    <w:rsid w:val="004C37BD"/>
    <w:rsid w:val="004C3E69"/>
    <w:rsid w:val="004D669B"/>
    <w:rsid w:val="004E1A83"/>
    <w:rsid w:val="004E3E6B"/>
    <w:rsid w:val="004E6C35"/>
    <w:rsid w:val="004E76C1"/>
    <w:rsid w:val="00502C3D"/>
    <w:rsid w:val="00511014"/>
    <w:rsid w:val="0051463E"/>
    <w:rsid w:val="005219E6"/>
    <w:rsid w:val="005226E2"/>
    <w:rsid w:val="005268D5"/>
    <w:rsid w:val="005421E0"/>
    <w:rsid w:val="00553333"/>
    <w:rsid w:val="005621F8"/>
    <w:rsid w:val="00566B58"/>
    <w:rsid w:val="00566C2B"/>
    <w:rsid w:val="00572E26"/>
    <w:rsid w:val="00574908"/>
    <w:rsid w:val="00577FC9"/>
    <w:rsid w:val="00583066"/>
    <w:rsid w:val="00583B15"/>
    <w:rsid w:val="005947E8"/>
    <w:rsid w:val="00596223"/>
    <w:rsid w:val="005A0339"/>
    <w:rsid w:val="005A0E84"/>
    <w:rsid w:val="005B3517"/>
    <w:rsid w:val="005C1C54"/>
    <w:rsid w:val="005C4A5C"/>
    <w:rsid w:val="005C781C"/>
    <w:rsid w:val="005D41E7"/>
    <w:rsid w:val="005D5D9A"/>
    <w:rsid w:val="005E1EEC"/>
    <w:rsid w:val="005E2271"/>
    <w:rsid w:val="005E468D"/>
    <w:rsid w:val="005F144F"/>
    <w:rsid w:val="0060301C"/>
    <w:rsid w:val="006138A6"/>
    <w:rsid w:val="00616B2D"/>
    <w:rsid w:val="00623EA0"/>
    <w:rsid w:val="006240EA"/>
    <w:rsid w:val="00640000"/>
    <w:rsid w:val="00644E73"/>
    <w:rsid w:val="00647A8F"/>
    <w:rsid w:val="00651468"/>
    <w:rsid w:val="00677B6C"/>
    <w:rsid w:val="00683426"/>
    <w:rsid w:val="00683678"/>
    <w:rsid w:val="0068618D"/>
    <w:rsid w:val="00687C8F"/>
    <w:rsid w:val="00693DDC"/>
    <w:rsid w:val="006A31CD"/>
    <w:rsid w:val="006B1439"/>
    <w:rsid w:val="006B421B"/>
    <w:rsid w:val="006C0C78"/>
    <w:rsid w:val="006C4016"/>
    <w:rsid w:val="006C781A"/>
    <w:rsid w:val="006D1AAC"/>
    <w:rsid w:val="006D7CF5"/>
    <w:rsid w:val="00700E7C"/>
    <w:rsid w:val="00712F97"/>
    <w:rsid w:val="00713F40"/>
    <w:rsid w:val="00715B5C"/>
    <w:rsid w:val="007164F2"/>
    <w:rsid w:val="00716B27"/>
    <w:rsid w:val="0072518A"/>
    <w:rsid w:val="00727892"/>
    <w:rsid w:val="00730204"/>
    <w:rsid w:val="00734F97"/>
    <w:rsid w:val="00736342"/>
    <w:rsid w:val="00736F5F"/>
    <w:rsid w:val="0074568F"/>
    <w:rsid w:val="0074608A"/>
    <w:rsid w:val="00750638"/>
    <w:rsid w:val="00750F74"/>
    <w:rsid w:val="0075304B"/>
    <w:rsid w:val="00764889"/>
    <w:rsid w:val="00775DE7"/>
    <w:rsid w:val="00787F67"/>
    <w:rsid w:val="00797628"/>
    <w:rsid w:val="007B10A2"/>
    <w:rsid w:val="007B51A7"/>
    <w:rsid w:val="007B7759"/>
    <w:rsid w:val="007C2AEF"/>
    <w:rsid w:val="007C494F"/>
    <w:rsid w:val="007C6614"/>
    <w:rsid w:val="007D21D9"/>
    <w:rsid w:val="007D29A6"/>
    <w:rsid w:val="007E4A8E"/>
    <w:rsid w:val="007E7114"/>
    <w:rsid w:val="007F15EB"/>
    <w:rsid w:val="007F4054"/>
    <w:rsid w:val="00801DB7"/>
    <w:rsid w:val="00802567"/>
    <w:rsid w:val="00802881"/>
    <w:rsid w:val="00811B77"/>
    <w:rsid w:val="00822FCB"/>
    <w:rsid w:val="00827FD6"/>
    <w:rsid w:val="0083002C"/>
    <w:rsid w:val="008324C3"/>
    <w:rsid w:val="00833C8A"/>
    <w:rsid w:val="008358D3"/>
    <w:rsid w:val="008425A5"/>
    <w:rsid w:val="00852090"/>
    <w:rsid w:val="0085533F"/>
    <w:rsid w:val="008556BB"/>
    <w:rsid w:val="00860E9C"/>
    <w:rsid w:val="0087138F"/>
    <w:rsid w:val="00873CEA"/>
    <w:rsid w:val="008747E2"/>
    <w:rsid w:val="008C5A8D"/>
    <w:rsid w:val="008C7148"/>
    <w:rsid w:val="008D0386"/>
    <w:rsid w:val="008D06A5"/>
    <w:rsid w:val="008D320E"/>
    <w:rsid w:val="008D5967"/>
    <w:rsid w:val="008F23D1"/>
    <w:rsid w:val="008F2EB6"/>
    <w:rsid w:val="008F448B"/>
    <w:rsid w:val="008F5725"/>
    <w:rsid w:val="00905E7C"/>
    <w:rsid w:val="00906DFC"/>
    <w:rsid w:val="00906F78"/>
    <w:rsid w:val="0090752A"/>
    <w:rsid w:val="00910E54"/>
    <w:rsid w:val="00911FCA"/>
    <w:rsid w:val="00913BE1"/>
    <w:rsid w:val="009151DB"/>
    <w:rsid w:val="00915D23"/>
    <w:rsid w:val="00916801"/>
    <w:rsid w:val="0092244F"/>
    <w:rsid w:val="00933241"/>
    <w:rsid w:val="009372DB"/>
    <w:rsid w:val="009408F2"/>
    <w:rsid w:val="00940B85"/>
    <w:rsid w:val="00941436"/>
    <w:rsid w:val="00941FEE"/>
    <w:rsid w:val="00952A39"/>
    <w:rsid w:val="00952C0C"/>
    <w:rsid w:val="009575F9"/>
    <w:rsid w:val="009611E7"/>
    <w:rsid w:val="00970FC8"/>
    <w:rsid w:val="009716DB"/>
    <w:rsid w:val="00971D66"/>
    <w:rsid w:val="009829BD"/>
    <w:rsid w:val="009842BD"/>
    <w:rsid w:val="00990615"/>
    <w:rsid w:val="009A4D65"/>
    <w:rsid w:val="009A62C2"/>
    <w:rsid w:val="009C178B"/>
    <w:rsid w:val="009C3016"/>
    <w:rsid w:val="009E04F3"/>
    <w:rsid w:val="009E2C32"/>
    <w:rsid w:val="009E3189"/>
    <w:rsid w:val="009E4BF3"/>
    <w:rsid w:val="009E61F8"/>
    <w:rsid w:val="009E6771"/>
    <w:rsid w:val="00A018C5"/>
    <w:rsid w:val="00A028DE"/>
    <w:rsid w:val="00A118F3"/>
    <w:rsid w:val="00A1242B"/>
    <w:rsid w:val="00A12D30"/>
    <w:rsid w:val="00A24413"/>
    <w:rsid w:val="00A25957"/>
    <w:rsid w:val="00A44103"/>
    <w:rsid w:val="00A449E4"/>
    <w:rsid w:val="00A44B52"/>
    <w:rsid w:val="00A611C2"/>
    <w:rsid w:val="00A618DE"/>
    <w:rsid w:val="00A6397A"/>
    <w:rsid w:val="00A752CC"/>
    <w:rsid w:val="00A7722D"/>
    <w:rsid w:val="00A800E0"/>
    <w:rsid w:val="00AA44EC"/>
    <w:rsid w:val="00AA6467"/>
    <w:rsid w:val="00AB1063"/>
    <w:rsid w:val="00AB56CD"/>
    <w:rsid w:val="00AD213D"/>
    <w:rsid w:val="00AD4F6D"/>
    <w:rsid w:val="00AF5A49"/>
    <w:rsid w:val="00B0060A"/>
    <w:rsid w:val="00B11B14"/>
    <w:rsid w:val="00B12ABA"/>
    <w:rsid w:val="00B13889"/>
    <w:rsid w:val="00B15FBE"/>
    <w:rsid w:val="00B168F1"/>
    <w:rsid w:val="00B27655"/>
    <w:rsid w:val="00B51449"/>
    <w:rsid w:val="00B54871"/>
    <w:rsid w:val="00B576D6"/>
    <w:rsid w:val="00B641FC"/>
    <w:rsid w:val="00B8503A"/>
    <w:rsid w:val="00B873D1"/>
    <w:rsid w:val="00B916A6"/>
    <w:rsid w:val="00B91BE6"/>
    <w:rsid w:val="00B91C97"/>
    <w:rsid w:val="00BA1F02"/>
    <w:rsid w:val="00BB1436"/>
    <w:rsid w:val="00BB209F"/>
    <w:rsid w:val="00BB4AF0"/>
    <w:rsid w:val="00BF776F"/>
    <w:rsid w:val="00C04CA5"/>
    <w:rsid w:val="00C10066"/>
    <w:rsid w:val="00C10E56"/>
    <w:rsid w:val="00C14776"/>
    <w:rsid w:val="00C228E1"/>
    <w:rsid w:val="00C23AC6"/>
    <w:rsid w:val="00C3030E"/>
    <w:rsid w:val="00C32FBE"/>
    <w:rsid w:val="00C36AD1"/>
    <w:rsid w:val="00C43CC1"/>
    <w:rsid w:val="00C46204"/>
    <w:rsid w:val="00C47BE8"/>
    <w:rsid w:val="00C52C12"/>
    <w:rsid w:val="00C52D12"/>
    <w:rsid w:val="00C5350D"/>
    <w:rsid w:val="00C55E41"/>
    <w:rsid w:val="00C611CE"/>
    <w:rsid w:val="00C61D54"/>
    <w:rsid w:val="00C62219"/>
    <w:rsid w:val="00C670D7"/>
    <w:rsid w:val="00C7008B"/>
    <w:rsid w:val="00C71F94"/>
    <w:rsid w:val="00C7738E"/>
    <w:rsid w:val="00C81828"/>
    <w:rsid w:val="00C8260F"/>
    <w:rsid w:val="00C84C90"/>
    <w:rsid w:val="00C91646"/>
    <w:rsid w:val="00C91820"/>
    <w:rsid w:val="00C91C96"/>
    <w:rsid w:val="00C91DE3"/>
    <w:rsid w:val="00CA177B"/>
    <w:rsid w:val="00CA1DC0"/>
    <w:rsid w:val="00CA5072"/>
    <w:rsid w:val="00CC101C"/>
    <w:rsid w:val="00CD6896"/>
    <w:rsid w:val="00CD7904"/>
    <w:rsid w:val="00CE17AC"/>
    <w:rsid w:val="00CE533B"/>
    <w:rsid w:val="00CE67A3"/>
    <w:rsid w:val="00CF1277"/>
    <w:rsid w:val="00CF1B79"/>
    <w:rsid w:val="00CF3A60"/>
    <w:rsid w:val="00CF6A55"/>
    <w:rsid w:val="00CF7A0B"/>
    <w:rsid w:val="00D02910"/>
    <w:rsid w:val="00D11EE1"/>
    <w:rsid w:val="00D17209"/>
    <w:rsid w:val="00D247D3"/>
    <w:rsid w:val="00D44AF4"/>
    <w:rsid w:val="00D4621A"/>
    <w:rsid w:val="00D51C83"/>
    <w:rsid w:val="00D56614"/>
    <w:rsid w:val="00D6282D"/>
    <w:rsid w:val="00D6654C"/>
    <w:rsid w:val="00D679EB"/>
    <w:rsid w:val="00D761E9"/>
    <w:rsid w:val="00D81FD4"/>
    <w:rsid w:val="00D827C4"/>
    <w:rsid w:val="00D916C6"/>
    <w:rsid w:val="00D94677"/>
    <w:rsid w:val="00D94B6E"/>
    <w:rsid w:val="00D95DE6"/>
    <w:rsid w:val="00DA00BF"/>
    <w:rsid w:val="00DA069F"/>
    <w:rsid w:val="00DA6230"/>
    <w:rsid w:val="00DB4B4E"/>
    <w:rsid w:val="00DC63E7"/>
    <w:rsid w:val="00DD32C4"/>
    <w:rsid w:val="00E03B52"/>
    <w:rsid w:val="00E03F80"/>
    <w:rsid w:val="00E07287"/>
    <w:rsid w:val="00E10E53"/>
    <w:rsid w:val="00E11D57"/>
    <w:rsid w:val="00E161A3"/>
    <w:rsid w:val="00E26C13"/>
    <w:rsid w:val="00E332A3"/>
    <w:rsid w:val="00E37A38"/>
    <w:rsid w:val="00E40481"/>
    <w:rsid w:val="00E4490F"/>
    <w:rsid w:val="00E507EF"/>
    <w:rsid w:val="00E6265E"/>
    <w:rsid w:val="00E65C50"/>
    <w:rsid w:val="00E7479E"/>
    <w:rsid w:val="00E937AE"/>
    <w:rsid w:val="00E93E99"/>
    <w:rsid w:val="00E94886"/>
    <w:rsid w:val="00E97203"/>
    <w:rsid w:val="00EA0C6C"/>
    <w:rsid w:val="00EC1D77"/>
    <w:rsid w:val="00ED0711"/>
    <w:rsid w:val="00ED14E3"/>
    <w:rsid w:val="00EE1991"/>
    <w:rsid w:val="00EF0025"/>
    <w:rsid w:val="00EF2519"/>
    <w:rsid w:val="00EF4BDB"/>
    <w:rsid w:val="00EF769E"/>
    <w:rsid w:val="00F02E2F"/>
    <w:rsid w:val="00F04D92"/>
    <w:rsid w:val="00F15659"/>
    <w:rsid w:val="00F24163"/>
    <w:rsid w:val="00F40B90"/>
    <w:rsid w:val="00F42E65"/>
    <w:rsid w:val="00F46FB5"/>
    <w:rsid w:val="00F54595"/>
    <w:rsid w:val="00F56419"/>
    <w:rsid w:val="00F7260F"/>
    <w:rsid w:val="00F73139"/>
    <w:rsid w:val="00F735FD"/>
    <w:rsid w:val="00F748BB"/>
    <w:rsid w:val="00F81602"/>
    <w:rsid w:val="00F84FDC"/>
    <w:rsid w:val="00F860CB"/>
    <w:rsid w:val="00FA120A"/>
    <w:rsid w:val="00FA6883"/>
    <w:rsid w:val="00FB55D6"/>
    <w:rsid w:val="00FB6A41"/>
    <w:rsid w:val="00FB6B4E"/>
    <w:rsid w:val="00FB78F1"/>
    <w:rsid w:val="00FC232B"/>
    <w:rsid w:val="00FC29D2"/>
    <w:rsid w:val="00FD0E07"/>
    <w:rsid w:val="00FD278C"/>
    <w:rsid w:val="00FD32C1"/>
    <w:rsid w:val="00FD45B7"/>
    <w:rsid w:val="00FD469C"/>
    <w:rsid w:val="00FE185E"/>
    <w:rsid w:val="00FE1D4B"/>
    <w:rsid w:val="00FE67F1"/>
    <w:rsid w:val="00FF6060"/>
    <w:rsid w:val="00FF6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EB7A2"/>
  <w15:chartTrackingRefBased/>
  <w15:docId w15:val="{616D9387-0EEE-4081-A4F4-7B9BCE57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iPriority="0"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BB"/>
    <w:pPr>
      <w:spacing w:after="200" w:line="276" w:lineRule="auto"/>
      <w:jc w:val="both"/>
    </w:pPr>
    <w:rPr>
      <w:rFonts w:ascii="Times New Roman" w:eastAsiaTheme="minorEastAsia" w:hAnsi="Times New Roman"/>
      <w:sz w:val="24"/>
      <w:lang w:val="sq-AL"/>
    </w:rPr>
  </w:style>
  <w:style w:type="paragraph" w:styleId="Heading1">
    <w:name w:val="heading 1"/>
    <w:basedOn w:val="Normal"/>
    <w:next w:val="Normal"/>
    <w:link w:val="Heading1Char"/>
    <w:uiPriority w:val="9"/>
    <w:qFormat/>
    <w:rsid w:val="00B873D1"/>
    <w:pPr>
      <w:keepNext/>
      <w:spacing w:before="240" w:after="60" w:line="240" w:lineRule="auto"/>
      <w:jc w:val="left"/>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
    <w:uiPriority w:val="9"/>
    <w:unhideWhenUsed/>
    <w:qFormat/>
    <w:rsid w:val="009E31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114D70"/>
    <w:pPr>
      <w:keepNext/>
      <w:spacing w:after="0" w:line="240" w:lineRule="auto"/>
      <w:ind w:left="3600" w:hanging="3600"/>
      <w:jc w:val="right"/>
      <w:outlineLvl w:val="2"/>
    </w:pPr>
    <w:rPr>
      <w:rFonts w:eastAsia="Times New Roman" w:cs="Times New Roman"/>
      <w:b/>
      <w:sz w:val="28"/>
      <w:szCs w:val="24"/>
      <w:u w:val="single"/>
    </w:rPr>
  </w:style>
  <w:style w:type="paragraph" w:styleId="Heading4">
    <w:name w:val="heading 4"/>
    <w:basedOn w:val="Normal"/>
    <w:next w:val="Normal"/>
    <w:link w:val="Heading4Char"/>
    <w:uiPriority w:val="9"/>
    <w:qFormat/>
    <w:rsid w:val="00B873D1"/>
    <w:pPr>
      <w:keepNext/>
      <w:spacing w:before="240" w:after="60" w:line="240" w:lineRule="auto"/>
      <w:jc w:val="left"/>
      <w:outlineLvl w:val="3"/>
    </w:pPr>
    <w:rPr>
      <w:rFonts w:eastAsia="Times New Roman" w:cs="Times New Roman"/>
      <w:b/>
      <w:bCs/>
      <w:sz w:val="28"/>
      <w:szCs w:val="28"/>
    </w:rPr>
  </w:style>
  <w:style w:type="paragraph" w:styleId="Heading5">
    <w:name w:val="heading 5"/>
    <w:basedOn w:val="Normal"/>
    <w:next w:val="Normal"/>
    <w:link w:val="Heading5Char"/>
    <w:uiPriority w:val="9"/>
    <w:qFormat/>
    <w:rsid w:val="00B873D1"/>
    <w:pPr>
      <w:keepNext/>
      <w:spacing w:after="0" w:line="240" w:lineRule="auto"/>
      <w:outlineLvl w:val="4"/>
    </w:pPr>
    <w:rPr>
      <w:rFonts w:eastAsia="Times New Roman" w:cs="Times New Roman"/>
      <w:sz w:val="28"/>
      <w:szCs w:val="24"/>
    </w:rPr>
  </w:style>
  <w:style w:type="paragraph" w:styleId="Heading6">
    <w:name w:val="heading 6"/>
    <w:basedOn w:val="Normal"/>
    <w:next w:val="Normal"/>
    <w:link w:val="Heading6Char"/>
    <w:uiPriority w:val="9"/>
    <w:unhideWhenUsed/>
    <w:qFormat/>
    <w:rsid w:val="00B873D1"/>
    <w:pPr>
      <w:keepNext/>
      <w:keepLines/>
      <w:spacing w:before="200" w:after="0" w:line="240" w:lineRule="auto"/>
      <w:jc w:val="left"/>
      <w:outlineLvl w:val="5"/>
    </w:pPr>
    <w:rPr>
      <w:rFonts w:asciiTheme="majorHAnsi" w:eastAsiaTheme="majorEastAsia" w:hAnsiTheme="majorHAnsi" w:cstheme="majorBidi"/>
      <w:i/>
      <w:iCs/>
      <w:color w:val="1F4D78" w:themeColor="accent1" w:themeShade="7F"/>
      <w:szCs w:val="20"/>
    </w:rPr>
  </w:style>
  <w:style w:type="paragraph" w:styleId="Heading7">
    <w:name w:val="heading 7"/>
    <w:basedOn w:val="Normal"/>
    <w:next w:val="Normal"/>
    <w:link w:val="Heading7Char"/>
    <w:uiPriority w:val="9"/>
    <w:qFormat/>
    <w:rsid w:val="00B873D1"/>
    <w:pPr>
      <w:spacing w:before="240" w:after="60" w:line="240" w:lineRule="auto"/>
      <w:jc w:val="left"/>
      <w:outlineLvl w:val="6"/>
    </w:pPr>
    <w:rPr>
      <w:rFonts w:eastAsia="Times New Roman" w:cs="Times New Roman"/>
      <w:szCs w:val="24"/>
    </w:rPr>
  </w:style>
  <w:style w:type="paragraph" w:styleId="Heading8">
    <w:name w:val="heading 8"/>
    <w:basedOn w:val="Normal"/>
    <w:next w:val="Normal"/>
    <w:link w:val="Heading8Char"/>
    <w:uiPriority w:val="9"/>
    <w:unhideWhenUsed/>
    <w:qFormat/>
    <w:rsid w:val="00B873D1"/>
    <w:pPr>
      <w:keepNext/>
      <w:keepLines/>
      <w:spacing w:before="200" w:after="0" w:line="240" w:lineRule="auto"/>
      <w:jc w:val="left"/>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B873D1"/>
    <w:pPr>
      <w:keepNext/>
      <w:spacing w:before="120" w:after="0" w:line="240" w:lineRule="auto"/>
      <w:ind w:left="180"/>
      <w:jc w:val="center"/>
      <w:outlineLvl w:val="8"/>
    </w:pPr>
    <w:rPr>
      <w:rFonts w:eastAsia="Times New Roman" w:cs="Times New Roman"/>
      <w:b/>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Mirela"/>
    <w:link w:val="NoSpacingChar"/>
    <w:uiPriority w:val="1"/>
    <w:qFormat/>
    <w:rsid w:val="003F7B9D"/>
    <w:pPr>
      <w:spacing w:after="0" w:line="240" w:lineRule="auto"/>
      <w:jc w:val="both"/>
    </w:pPr>
    <w:rPr>
      <w:rFonts w:ascii="Times New Roman" w:eastAsia="Times New Roman" w:hAnsi="Times New Roman" w:cs="Calibri"/>
      <w:sz w:val="24"/>
    </w:rPr>
  </w:style>
  <w:style w:type="paragraph" w:customStyle="1" w:styleId="NoSpacing10">
    <w:name w:val="No Spacing10"/>
    <w:uiPriority w:val="99"/>
    <w:qFormat/>
    <w:rsid w:val="00CF1277"/>
    <w:pPr>
      <w:spacing w:after="0" w:line="240" w:lineRule="auto"/>
      <w:jc w:val="both"/>
    </w:pPr>
    <w:rPr>
      <w:rFonts w:ascii="Times New Roman" w:eastAsia="Times New Roman" w:hAnsi="Times New Roman" w:cs="Times New Roman"/>
      <w:sz w:val="24"/>
      <w:szCs w:val="20"/>
      <w:lang w:val="en-US"/>
    </w:rPr>
  </w:style>
  <w:style w:type="character" w:customStyle="1" w:styleId="NoSpacingChar">
    <w:name w:val="No Spacing Char"/>
    <w:aliases w:val="Mirela Char"/>
    <w:link w:val="NoSpacing"/>
    <w:uiPriority w:val="1"/>
    <w:qFormat/>
    <w:locked/>
    <w:rsid w:val="003F7B9D"/>
    <w:rPr>
      <w:rFonts w:ascii="Times New Roman" w:eastAsia="Times New Roman" w:hAnsi="Times New Roman" w:cs="Calibri"/>
      <w:sz w:val="24"/>
    </w:rPr>
  </w:style>
  <w:style w:type="paragraph" w:customStyle="1" w:styleId="NoSpacing3">
    <w:name w:val="No Spacing3"/>
    <w:qFormat/>
    <w:rsid w:val="005947E8"/>
    <w:pPr>
      <w:spacing w:after="0" w:line="240" w:lineRule="auto"/>
      <w:jc w:val="both"/>
    </w:pPr>
    <w:rPr>
      <w:rFonts w:ascii="Times New Roman" w:eastAsia="Times New Roman" w:hAnsi="Times New Roman" w:cs="Times New Roman"/>
      <w:sz w:val="24"/>
      <w:szCs w:val="20"/>
      <w:lang w:val="en-US"/>
    </w:rPr>
  </w:style>
  <w:style w:type="table" w:styleId="TableGrid">
    <w:name w:val="Table Grid"/>
    <w:basedOn w:val="TableNormal"/>
    <w:uiPriority w:val="39"/>
    <w:rsid w:val="008D3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Annex,L,3"/>
    <w:basedOn w:val="Normal"/>
    <w:link w:val="ListParagraphChar"/>
    <w:qFormat/>
    <w:rsid w:val="00043039"/>
    <w:pPr>
      <w:spacing w:after="160" w:line="259" w:lineRule="auto"/>
      <w:ind w:left="720"/>
      <w:contextualSpacing/>
      <w:jc w:val="left"/>
    </w:pPr>
    <w:rPr>
      <w:rFonts w:asciiTheme="minorHAnsi" w:eastAsiaTheme="minorHAnsi" w:hAnsiTheme="minorHAnsi"/>
      <w:sz w:val="22"/>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Annex Char"/>
    <w:link w:val="ListParagraph"/>
    <w:uiPriority w:val="34"/>
    <w:qFormat/>
    <w:rsid w:val="00043039"/>
    <w:rPr>
      <w:lang w:val="sq-AL"/>
    </w:rPr>
  </w:style>
  <w:style w:type="paragraph" w:styleId="Header">
    <w:name w:val="header"/>
    <w:aliases w:val=" Char2"/>
    <w:basedOn w:val="Normal"/>
    <w:link w:val="HeaderChar"/>
    <w:uiPriority w:val="99"/>
    <w:unhideWhenUsed/>
    <w:qFormat/>
    <w:rsid w:val="00020547"/>
    <w:pPr>
      <w:tabs>
        <w:tab w:val="center" w:pos="4513"/>
        <w:tab w:val="right" w:pos="9026"/>
      </w:tabs>
      <w:spacing w:after="0" w:line="240" w:lineRule="auto"/>
    </w:pPr>
  </w:style>
  <w:style w:type="character" w:customStyle="1" w:styleId="HeaderChar">
    <w:name w:val="Header Char"/>
    <w:aliases w:val=" Char2 Char"/>
    <w:basedOn w:val="DefaultParagraphFont"/>
    <w:link w:val="Header"/>
    <w:uiPriority w:val="99"/>
    <w:qFormat/>
    <w:rsid w:val="00020547"/>
    <w:rPr>
      <w:rFonts w:ascii="Times New Roman" w:eastAsiaTheme="minorEastAsia" w:hAnsi="Times New Roman"/>
      <w:sz w:val="24"/>
      <w:lang w:val="sq-AL"/>
    </w:rPr>
  </w:style>
  <w:style w:type="paragraph" w:styleId="Footer">
    <w:name w:val="footer"/>
    <w:aliases w:val=" Char"/>
    <w:basedOn w:val="Normal"/>
    <w:link w:val="FooterChar"/>
    <w:uiPriority w:val="99"/>
    <w:unhideWhenUsed/>
    <w:qFormat/>
    <w:rsid w:val="00020547"/>
    <w:pPr>
      <w:tabs>
        <w:tab w:val="center" w:pos="4513"/>
        <w:tab w:val="right" w:pos="9026"/>
      </w:tabs>
      <w:spacing w:after="0" w:line="240" w:lineRule="auto"/>
    </w:pPr>
  </w:style>
  <w:style w:type="character" w:customStyle="1" w:styleId="FooterChar">
    <w:name w:val="Footer Char"/>
    <w:aliases w:val=" Char Char"/>
    <w:basedOn w:val="DefaultParagraphFont"/>
    <w:link w:val="Footer"/>
    <w:uiPriority w:val="99"/>
    <w:qFormat/>
    <w:rsid w:val="00020547"/>
    <w:rPr>
      <w:rFonts w:ascii="Times New Roman" w:eastAsiaTheme="minorEastAsia" w:hAnsi="Times New Roman"/>
      <w:sz w:val="24"/>
      <w:lang w:val="sq-AL"/>
    </w:rPr>
  </w:style>
  <w:style w:type="character" w:styleId="IntenseEmphasis">
    <w:name w:val="Intense Emphasis"/>
    <w:basedOn w:val="DefaultParagraphFont"/>
    <w:uiPriority w:val="21"/>
    <w:qFormat/>
    <w:rsid w:val="00F46FB5"/>
    <w:rPr>
      <w:i/>
      <w:iCs/>
      <w:color w:val="4472C4"/>
    </w:rPr>
  </w:style>
  <w:style w:type="paragraph" w:customStyle="1" w:styleId="NoSpacing4">
    <w:name w:val="No Spacing4"/>
    <w:qFormat/>
    <w:rsid w:val="00FD45B7"/>
    <w:pPr>
      <w:spacing w:after="0" w:line="240" w:lineRule="auto"/>
    </w:pPr>
    <w:rPr>
      <w:rFonts w:ascii="Times New Roman" w:eastAsia="Times New Roman" w:hAnsi="Times New Roman" w:cs="Times New Roman"/>
      <w:szCs w:val="20"/>
      <w:lang w:val="en-US"/>
    </w:rPr>
  </w:style>
  <w:style w:type="character" w:customStyle="1" w:styleId="NoSpacingChar1">
    <w:name w:val="No Spacing Char1"/>
    <w:qFormat/>
    <w:locked/>
    <w:rsid w:val="00FD45B7"/>
    <w:rPr>
      <w:rFonts w:ascii="Calibri" w:eastAsia="Times New Roman" w:hAnsi="Calibri" w:cs="Times New Roman"/>
      <w:lang w:val="en-US"/>
    </w:rPr>
  </w:style>
  <w:style w:type="paragraph" w:customStyle="1" w:styleId="MediumGrid21">
    <w:name w:val="Medium Grid 21"/>
    <w:link w:val="MediumGrid2Char"/>
    <w:uiPriority w:val="1"/>
    <w:qFormat/>
    <w:rsid w:val="00E40481"/>
    <w:pPr>
      <w:spacing w:after="0" w:line="240" w:lineRule="auto"/>
    </w:pPr>
    <w:rPr>
      <w:rFonts w:ascii="Calibri" w:eastAsia="Times New Roman" w:hAnsi="Calibri" w:cs="Times New Roman"/>
      <w:sz w:val="20"/>
      <w:szCs w:val="20"/>
      <w:lang w:val="en-US"/>
    </w:rPr>
  </w:style>
  <w:style w:type="character" w:customStyle="1" w:styleId="MediumGrid2Char">
    <w:name w:val="Medium Grid 2 Char"/>
    <w:link w:val="MediumGrid21"/>
    <w:uiPriority w:val="1"/>
    <w:locked/>
    <w:rsid w:val="00E40481"/>
    <w:rPr>
      <w:rFonts w:ascii="Calibri" w:eastAsia="Times New Roman" w:hAnsi="Calibri" w:cs="Times New Roman"/>
      <w:sz w:val="20"/>
      <w:szCs w:val="20"/>
      <w:lang w:val="en-US"/>
    </w:rPr>
  </w:style>
  <w:style w:type="character" w:customStyle="1" w:styleId="y2iqfc">
    <w:name w:val="y2iqfc"/>
    <w:rsid w:val="001A6818"/>
  </w:style>
  <w:style w:type="character" w:customStyle="1" w:styleId="no0020spacingchar1charchar">
    <w:name w:val="no____0020spacing________char1____char__char"/>
    <w:rsid w:val="003F2381"/>
  </w:style>
  <w:style w:type="character" w:customStyle="1" w:styleId="char1">
    <w:name w:val="char1"/>
    <w:basedOn w:val="DefaultParagraphFont"/>
    <w:qFormat/>
    <w:rsid w:val="003F2381"/>
    <w:rPr>
      <w:rFonts w:ascii="Book Antiqua" w:hAnsi="Book Antiqua" w:cs="Times New Roman" w:hint="default"/>
      <w:sz w:val="24"/>
      <w:szCs w:val="24"/>
      <w:lang w:val="sq-AL"/>
    </w:rPr>
  </w:style>
  <w:style w:type="character" w:customStyle="1" w:styleId="apple-converted-space">
    <w:name w:val="apple-converted-space"/>
    <w:basedOn w:val="DefaultParagraphFont"/>
    <w:rsid w:val="00A7722D"/>
  </w:style>
  <w:style w:type="character" w:customStyle="1" w:styleId="table0020gridchar">
    <w:name w:val="table_0020grid__char"/>
    <w:basedOn w:val="DefaultParagraphFont"/>
    <w:rsid w:val="00A7722D"/>
  </w:style>
  <w:style w:type="character" w:customStyle="1" w:styleId="normalchar">
    <w:name w:val="normal__char"/>
    <w:basedOn w:val="DefaultParagraphFont"/>
    <w:rsid w:val="00D247D3"/>
  </w:style>
  <w:style w:type="paragraph" w:customStyle="1" w:styleId="Normal2">
    <w:name w:val="Normal2"/>
    <w:basedOn w:val="Normal"/>
    <w:qFormat/>
    <w:rsid w:val="00D247D3"/>
    <w:pPr>
      <w:spacing w:after="0" w:line="240" w:lineRule="auto"/>
      <w:jc w:val="left"/>
    </w:pPr>
    <w:rPr>
      <w:rFonts w:eastAsia="Times New Roman" w:cs="Times New Roman"/>
      <w:szCs w:val="24"/>
      <w:lang w:val="en-US"/>
    </w:rPr>
  </w:style>
  <w:style w:type="paragraph" w:styleId="BalloonText">
    <w:name w:val="Balloon Text"/>
    <w:basedOn w:val="Normal"/>
    <w:link w:val="BalloonTextChar"/>
    <w:uiPriority w:val="99"/>
    <w:unhideWhenUsed/>
    <w:qFormat/>
    <w:rsid w:val="00197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97F3B"/>
    <w:rPr>
      <w:rFonts w:ascii="Segoe UI" w:eastAsiaTheme="minorEastAsia" w:hAnsi="Segoe UI" w:cs="Segoe UI"/>
      <w:sz w:val="18"/>
      <w:szCs w:val="18"/>
      <w:lang w:val="sq-AL"/>
    </w:rPr>
  </w:style>
  <w:style w:type="character" w:customStyle="1" w:styleId="Heading3Char">
    <w:name w:val="Heading 3 Char"/>
    <w:basedOn w:val="DefaultParagraphFont"/>
    <w:link w:val="Heading3"/>
    <w:uiPriority w:val="9"/>
    <w:qFormat/>
    <w:rsid w:val="00114D70"/>
    <w:rPr>
      <w:rFonts w:ascii="Times New Roman" w:eastAsia="Times New Roman" w:hAnsi="Times New Roman" w:cs="Times New Roman"/>
      <w:b/>
      <w:sz w:val="28"/>
      <w:szCs w:val="24"/>
      <w:u w:val="single"/>
      <w:lang w:val="sq-AL"/>
    </w:rPr>
  </w:style>
  <w:style w:type="character" w:styleId="Emphasis">
    <w:name w:val="Emphasis"/>
    <w:aliases w:val="Emphasis1"/>
    <w:basedOn w:val="DefaultParagraphFont"/>
    <w:qFormat/>
    <w:rsid w:val="00114D70"/>
    <w:rPr>
      <w:i/>
      <w:iCs/>
    </w:rPr>
  </w:style>
  <w:style w:type="character" w:customStyle="1" w:styleId="Heading2Char">
    <w:name w:val="Heading 2 Char"/>
    <w:basedOn w:val="DefaultParagraphFont"/>
    <w:link w:val="Heading2"/>
    <w:uiPriority w:val="9"/>
    <w:qFormat/>
    <w:rsid w:val="009E3189"/>
    <w:rPr>
      <w:rFonts w:asciiTheme="majorHAnsi" w:eastAsiaTheme="majorEastAsia" w:hAnsiTheme="majorHAnsi" w:cstheme="majorBidi"/>
      <w:color w:val="2E74B5" w:themeColor="accent1" w:themeShade="BF"/>
      <w:sz w:val="26"/>
      <w:szCs w:val="26"/>
      <w:lang w:val="sq-AL"/>
    </w:rPr>
  </w:style>
  <w:style w:type="paragraph" w:customStyle="1" w:styleId="Default">
    <w:name w:val="Default"/>
    <w:qFormat/>
    <w:rsid w:val="00AB106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Normal1">
    <w:name w:val="Normal1"/>
    <w:basedOn w:val="Normal"/>
    <w:qFormat/>
    <w:rsid w:val="00AB1063"/>
    <w:pPr>
      <w:spacing w:after="160" w:line="240" w:lineRule="exact"/>
      <w:jc w:val="left"/>
    </w:pPr>
    <w:rPr>
      <w:rFonts w:ascii="Tahoma" w:eastAsia="MS Mincho" w:hAnsi="Tahoma" w:cs="Times New Roman"/>
      <w:szCs w:val="20"/>
    </w:rPr>
  </w:style>
  <w:style w:type="character" w:customStyle="1" w:styleId="jlqj4b">
    <w:name w:val="jlqj4b"/>
    <w:basedOn w:val="DefaultParagraphFont"/>
    <w:rsid w:val="003E7A07"/>
  </w:style>
  <w:style w:type="paragraph" w:styleId="NormalWeb">
    <w:name w:val="Normal (Web)"/>
    <w:basedOn w:val="Normal"/>
    <w:link w:val="NormalWebChar"/>
    <w:unhideWhenUsed/>
    <w:rsid w:val="005226E2"/>
    <w:pPr>
      <w:spacing w:before="100" w:beforeAutospacing="1" w:after="100" w:afterAutospacing="1" w:line="240" w:lineRule="auto"/>
      <w:jc w:val="left"/>
    </w:pPr>
    <w:rPr>
      <w:rFonts w:eastAsia="Times New Roman" w:cs="Times New Roman"/>
      <w:szCs w:val="24"/>
      <w:lang w:val="en-US"/>
    </w:rPr>
  </w:style>
  <w:style w:type="character" w:customStyle="1" w:styleId="NormalWebChar">
    <w:name w:val="Normal (Web) Char"/>
    <w:basedOn w:val="DefaultParagraphFont"/>
    <w:link w:val="NormalWeb"/>
    <w:uiPriority w:val="99"/>
    <w:locked/>
    <w:rsid w:val="005226E2"/>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qFormat/>
    <w:rsid w:val="00B873D1"/>
    <w:rPr>
      <w:rFonts w:ascii="Arial" w:eastAsia="Times New Roman" w:hAnsi="Arial" w:cs="Times New Roman"/>
      <w:b/>
      <w:bCs/>
      <w:kern w:val="32"/>
      <w:sz w:val="32"/>
      <w:szCs w:val="32"/>
      <w:lang w:val="sq-AL"/>
    </w:rPr>
  </w:style>
  <w:style w:type="character" w:customStyle="1" w:styleId="Heading4Char">
    <w:name w:val="Heading 4 Char"/>
    <w:basedOn w:val="DefaultParagraphFont"/>
    <w:link w:val="Heading4"/>
    <w:uiPriority w:val="9"/>
    <w:rsid w:val="00B873D1"/>
    <w:rPr>
      <w:rFonts w:ascii="Times New Roman" w:eastAsia="Times New Roman" w:hAnsi="Times New Roman" w:cs="Times New Roman"/>
      <w:b/>
      <w:bCs/>
      <w:sz w:val="28"/>
      <w:szCs w:val="28"/>
      <w:lang w:val="sq-AL"/>
    </w:rPr>
  </w:style>
  <w:style w:type="character" w:customStyle="1" w:styleId="Heading5Char">
    <w:name w:val="Heading 5 Char"/>
    <w:basedOn w:val="DefaultParagraphFont"/>
    <w:link w:val="Heading5"/>
    <w:uiPriority w:val="9"/>
    <w:qFormat/>
    <w:rsid w:val="00B873D1"/>
    <w:rPr>
      <w:rFonts w:ascii="Times New Roman" w:eastAsia="Times New Roman" w:hAnsi="Times New Roman" w:cs="Times New Roman"/>
      <w:sz w:val="28"/>
      <w:szCs w:val="24"/>
      <w:lang w:val="sq-AL"/>
    </w:rPr>
  </w:style>
  <w:style w:type="character" w:customStyle="1" w:styleId="Heading6Char">
    <w:name w:val="Heading 6 Char"/>
    <w:basedOn w:val="DefaultParagraphFont"/>
    <w:link w:val="Heading6"/>
    <w:uiPriority w:val="9"/>
    <w:qFormat/>
    <w:rsid w:val="00B873D1"/>
    <w:rPr>
      <w:rFonts w:asciiTheme="majorHAnsi" w:eastAsiaTheme="majorEastAsia" w:hAnsiTheme="majorHAnsi" w:cstheme="majorBidi"/>
      <w:i/>
      <w:iCs/>
      <w:color w:val="1F4D78" w:themeColor="accent1" w:themeShade="7F"/>
      <w:sz w:val="24"/>
      <w:szCs w:val="20"/>
      <w:lang w:val="sq-AL"/>
    </w:rPr>
  </w:style>
  <w:style w:type="character" w:customStyle="1" w:styleId="Heading7Char">
    <w:name w:val="Heading 7 Char"/>
    <w:basedOn w:val="DefaultParagraphFont"/>
    <w:link w:val="Heading7"/>
    <w:uiPriority w:val="9"/>
    <w:qFormat/>
    <w:rsid w:val="00B873D1"/>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uiPriority w:val="9"/>
    <w:qFormat/>
    <w:rsid w:val="00B873D1"/>
    <w:rPr>
      <w:rFonts w:asciiTheme="majorHAnsi" w:eastAsiaTheme="majorEastAsia" w:hAnsiTheme="majorHAnsi" w:cstheme="majorBidi"/>
      <w:color w:val="404040" w:themeColor="text1" w:themeTint="BF"/>
      <w:sz w:val="20"/>
      <w:szCs w:val="20"/>
      <w:lang w:val="sq-AL"/>
    </w:rPr>
  </w:style>
  <w:style w:type="character" w:customStyle="1" w:styleId="Heading9Char">
    <w:name w:val="Heading 9 Char"/>
    <w:basedOn w:val="DefaultParagraphFont"/>
    <w:link w:val="Heading9"/>
    <w:uiPriority w:val="9"/>
    <w:qFormat/>
    <w:rsid w:val="00B873D1"/>
    <w:rPr>
      <w:rFonts w:ascii="Times New Roman" w:eastAsia="Times New Roman" w:hAnsi="Times New Roman" w:cs="Times New Roman"/>
      <w:b/>
      <w:bCs/>
      <w:sz w:val="24"/>
      <w:szCs w:val="24"/>
      <w:lang w:val="en-US"/>
    </w:rPr>
  </w:style>
  <w:style w:type="paragraph" w:customStyle="1" w:styleId="Char">
    <w:name w:val="Char"/>
    <w:basedOn w:val="Normal"/>
    <w:uiPriority w:val="99"/>
    <w:rsid w:val="00B873D1"/>
    <w:pPr>
      <w:spacing w:after="160" w:line="240" w:lineRule="exact"/>
      <w:jc w:val="left"/>
    </w:pPr>
    <w:rPr>
      <w:rFonts w:ascii="Tahoma" w:eastAsia="Times New Roman" w:hAnsi="Tahoma" w:cs="Times New Roman"/>
      <w:sz w:val="20"/>
      <w:szCs w:val="20"/>
      <w:lang w:val="en-US"/>
    </w:rPr>
  </w:style>
  <w:style w:type="paragraph" w:styleId="Caption">
    <w:name w:val="caption"/>
    <w:basedOn w:val="Normal"/>
    <w:next w:val="Normal"/>
    <w:unhideWhenUsed/>
    <w:qFormat/>
    <w:rsid w:val="00B873D1"/>
    <w:pPr>
      <w:spacing w:after="0" w:line="240" w:lineRule="auto"/>
      <w:jc w:val="center"/>
    </w:pPr>
    <w:rPr>
      <w:rFonts w:eastAsia="Times New Roman" w:cs="Times New Roman"/>
      <w:b/>
      <w:bCs/>
      <w:szCs w:val="24"/>
    </w:rPr>
  </w:style>
  <w:style w:type="character" w:styleId="Hyperlink">
    <w:name w:val="Hyperlink"/>
    <w:basedOn w:val="DefaultParagraphFont"/>
    <w:uiPriority w:val="99"/>
    <w:unhideWhenUsed/>
    <w:qFormat/>
    <w:rsid w:val="00B873D1"/>
    <w:rPr>
      <w:color w:val="0563C1" w:themeColor="hyperlink"/>
      <w:u w:val="single"/>
    </w:rPr>
  </w:style>
  <w:style w:type="character" w:customStyle="1" w:styleId="style2">
    <w:name w:val="style2"/>
    <w:basedOn w:val="DefaultParagraphFont"/>
    <w:rsid w:val="00B873D1"/>
  </w:style>
  <w:style w:type="character" w:customStyle="1" w:styleId="style9">
    <w:name w:val="style9"/>
    <w:basedOn w:val="DefaultParagraphFont"/>
    <w:rsid w:val="00B873D1"/>
  </w:style>
  <w:style w:type="paragraph" w:customStyle="1" w:styleId="style8">
    <w:name w:val="style8"/>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style13">
    <w:name w:val="style13"/>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style14">
    <w:name w:val="style14"/>
    <w:basedOn w:val="Normal"/>
    <w:rsid w:val="00B873D1"/>
    <w:pPr>
      <w:spacing w:before="100" w:beforeAutospacing="1" w:after="100" w:afterAutospacing="1" w:line="240" w:lineRule="auto"/>
      <w:jc w:val="left"/>
    </w:pPr>
    <w:rPr>
      <w:rFonts w:eastAsia="Times New Roman" w:cs="Times New Roman"/>
      <w:szCs w:val="24"/>
      <w:lang w:val="en-US"/>
    </w:rPr>
  </w:style>
  <w:style w:type="character" w:styleId="Strong">
    <w:name w:val="Strong"/>
    <w:basedOn w:val="DefaultParagraphFont"/>
    <w:uiPriority w:val="22"/>
    <w:qFormat/>
    <w:rsid w:val="00B873D1"/>
    <w:rPr>
      <w:b/>
      <w:bCs/>
    </w:rPr>
  </w:style>
  <w:style w:type="character" w:customStyle="1" w:styleId="btitle">
    <w:name w:val="btitle"/>
    <w:basedOn w:val="DefaultParagraphFont"/>
    <w:rsid w:val="00B873D1"/>
  </w:style>
  <w:style w:type="paragraph" w:styleId="Title">
    <w:name w:val="Title"/>
    <w:basedOn w:val="Normal"/>
    <w:link w:val="TitleChar"/>
    <w:uiPriority w:val="10"/>
    <w:qFormat/>
    <w:rsid w:val="00B873D1"/>
    <w:pPr>
      <w:spacing w:after="0" w:line="240" w:lineRule="auto"/>
      <w:jc w:val="center"/>
    </w:pPr>
    <w:rPr>
      <w:rFonts w:eastAsia="Times New Roman" w:cs="Times New Roman"/>
      <w:b/>
      <w:sz w:val="28"/>
      <w:szCs w:val="20"/>
      <w:lang w:val="en-GB"/>
    </w:rPr>
  </w:style>
  <w:style w:type="character" w:customStyle="1" w:styleId="TitleChar">
    <w:name w:val="Title Char"/>
    <w:basedOn w:val="DefaultParagraphFont"/>
    <w:link w:val="Title"/>
    <w:uiPriority w:val="10"/>
    <w:qFormat/>
    <w:rsid w:val="00B873D1"/>
    <w:rPr>
      <w:rFonts w:ascii="Times New Roman" w:eastAsia="Times New Roman" w:hAnsi="Times New Roman" w:cs="Times New Roman"/>
      <w:b/>
      <w:sz w:val="28"/>
      <w:szCs w:val="20"/>
    </w:rPr>
  </w:style>
  <w:style w:type="paragraph" w:customStyle="1" w:styleId="CM12">
    <w:name w:val="CM12"/>
    <w:basedOn w:val="Default"/>
    <w:next w:val="Default"/>
    <w:uiPriority w:val="99"/>
    <w:rsid w:val="00B873D1"/>
    <w:pPr>
      <w:spacing w:after="223" w:line="276" w:lineRule="atLeast"/>
      <w:ind w:left="988" w:right="1043" w:hanging="375"/>
      <w:jc w:val="both"/>
    </w:pPr>
    <w:rPr>
      <w:rFonts w:ascii="Times New Roman" w:hAnsi="Times New Roman" w:cs="Times New Roman"/>
      <w:color w:val="auto"/>
    </w:rPr>
  </w:style>
  <w:style w:type="character" w:customStyle="1" w:styleId="normalchar1">
    <w:name w:val="normal__char1"/>
    <w:qFormat/>
    <w:rsid w:val="00B873D1"/>
    <w:rPr>
      <w:rFonts w:ascii="Times New Roman" w:hAnsi="Times New Roman" w:cs="Times New Roman" w:hint="default"/>
      <w:sz w:val="24"/>
      <w:szCs w:val="24"/>
    </w:rPr>
  </w:style>
  <w:style w:type="paragraph" w:styleId="BodyText3">
    <w:name w:val="Body Text 3"/>
    <w:basedOn w:val="Normal"/>
    <w:link w:val="BodyText3Char"/>
    <w:qFormat/>
    <w:rsid w:val="00B873D1"/>
    <w:pPr>
      <w:spacing w:after="0" w:line="240" w:lineRule="auto"/>
      <w:jc w:val="left"/>
    </w:pPr>
    <w:rPr>
      <w:rFonts w:eastAsia="Times New Roman" w:cs="Times New Roman"/>
      <w:szCs w:val="20"/>
    </w:rPr>
  </w:style>
  <w:style w:type="character" w:customStyle="1" w:styleId="BodyText3Char">
    <w:name w:val="Body Text 3 Char"/>
    <w:basedOn w:val="DefaultParagraphFont"/>
    <w:link w:val="BodyText3"/>
    <w:rsid w:val="00B873D1"/>
    <w:rPr>
      <w:rFonts w:ascii="Times New Roman" w:eastAsia="Times New Roman" w:hAnsi="Times New Roman" w:cs="Times New Roman"/>
      <w:sz w:val="24"/>
      <w:szCs w:val="20"/>
      <w:lang w:val="sq-AL"/>
    </w:rPr>
  </w:style>
  <w:style w:type="paragraph" w:styleId="BodyText2">
    <w:name w:val="Body Text 2"/>
    <w:basedOn w:val="Normal"/>
    <w:link w:val="BodyText2Char"/>
    <w:unhideWhenUsed/>
    <w:qFormat/>
    <w:rsid w:val="00B873D1"/>
    <w:pPr>
      <w:spacing w:after="120" w:line="480" w:lineRule="auto"/>
      <w:jc w:val="left"/>
    </w:pPr>
    <w:rPr>
      <w:rFonts w:eastAsia="Times New Roman" w:cs="Times New Roman"/>
      <w:szCs w:val="20"/>
    </w:rPr>
  </w:style>
  <w:style w:type="character" w:customStyle="1" w:styleId="BodyText2Char">
    <w:name w:val="Body Text 2 Char"/>
    <w:basedOn w:val="DefaultParagraphFont"/>
    <w:link w:val="BodyText2"/>
    <w:qFormat/>
    <w:rsid w:val="00B873D1"/>
    <w:rPr>
      <w:rFonts w:ascii="Times New Roman" w:eastAsia="Times New Roman" w:hAnsi="Times New Roman" w:cs="Times New Roman"/>
      <w:sz w:val="24"/>
      <w:szCs w:val="20"/>
      <w:lang w:val="sq-AL"/>
    </w:rPr>
  </w:style>
  <w:style w:type="paragraph" w:styleId="BodyText">
    <w:name w:val="Body Text"/>
    <w:aliases w:val="Char Char Char Char Char Char,Char Char Char Char Char,Char Char Char Char Char Char Char Char,Char Char Char Char Char Char Char Char Char Char Char Char"/>
    <w:basedOn w:val="Normal"/>
    <w:link w:val="BodyTextChar"/>
    <w:qFormat/>
    <w:rsid w:val="00B873D1"/>
    <w:pPr>
      <w:spacing w:after="120" w:line="240" w:lineRule="auto"/>
      <w:jc w:val="left"/>
    </w:pPr>
    <w:rPr>
      <w:rFonts w:eastAsia="Times New Roman" w:cs="Times New Roman"/>
      <w:szCs w:val="24"/>
    </w:rPr>
  </w:style>
  <w:style w:type="character" w:customStyle="1" w:styleId="BodyTextChar">
    <w:name w:val="Body Text Char"/>
    <w:aliases w:val="Char Char Char Char Char Char Char,Char Char Char Char Char Char1,Char Char Char Char Char Char Char Char Char,Char Char Char Char Char Char Char Char Char Char Char Char Char"/>
    <w:basedOn w:val="DefaultParagraphFont"/>
    <w:link w:val="BodyText"/>
    <w:rsid w:val="00B873D1"/>
    <w:rPr>
      <w:rFonts w:ascii="Times New Roman" w:eastAsia="Times New Roman" w:hAnsi="Times New Roman" w:cs="Times New Roman"/>
      <w:sz w:val="24"/>
      <w:szCs w:val="24"/>
      <w:lang w:val="sq-AL"/>
    </w:rPr>
  </w:style>
  <w:style w:type="character" w:customStyle="1" w:styleId="ecxapple-style-span">
    <w:name w:val="ecxapple-style-span"/>
    <w:basedOn w:val="DefaultParagraphFont"/>
    <w:rsid w:val="00B873D1"/>
  </w:style>
  <w:style w:type="character" w:customStyle="1" w:styleId="body0020text0020indent00203char1">
    <w:name w:val="body_0020text_0020indent_00203__char1"/>
    <w:qFormat/>
    <w:rsid w:val="00B873D1"/>
    <w:rPr>
      <w:rFonts w:ascii="Times New Roman" w:hAnsi="Times New Roman" w:cs="Times New Roman" w:hint="default"/>
      <w:sz w:val="24"/>
      <w:szCs w:val="24"/>
    </w:rPr>
  </w:style>
  <w:style w:type="character" w:styleId="PageNumber">
    <w:name w:val="page number"/>
    <w:rsid w:val="00B873D1"/>
  </w:style>
  <w:style w:type="paragraph" w:styleId="BodyTextIndent3">
    <w:name w:val="Body Text Indent 3"/>
    <w:basedOn w:val="Normal"/>
    <w:link w:val="BodyTextIndent3Char"/>
    <w:uiPriority w:val="99"/>
    <w:qFormat/>
    <w:rsid w:val="00B873D1"/>
    <w:pPr>
      <w:spacing w:after="120" w:line="240" w:lineRule="auto"/>
      <w:ind w:left="283"/>
      <w:jc w:val="left"/>
    </w:pPr>
    <w:rPr>
      <w:rFonts w:eastAsia="Times New Roman" w:cs="Times New Roman"/>
      <w:sz w:val="16"/>
      <w:szCs w:val="16"/>
    </w:rPr>
  </w:style>
  <w:style w:type="character" w:customStyle="1" w:styleId="BodyTextIndent3Char">
    <w:name w:val="Body Text Indent 3 Char"/>
    <w:basedOn w:val="DefaultParagraphFont"/>
    <w:link w:val="BodyTextIndent3"/>
    <w:uiPriority w:val="99"/>
    <w:qFormat/>
    <w:rsid w:val="00B873D1"/>
    <w:rPr>
      <w:rFonts w:ascii="Times New Roman" w:eastAsia="Times New Roman" w:hAnsi="Times New Roman" w:cs="Times New Roman"/>
      <w:sz w:val="16"/>
      <w:szCs w:val="16"/>
      <w:lang w:val="sq-AL"/>
    </w:rPr>
  </w:style>
  <w:style w:type="paragraph" w:styleId="BlockText">
    <w:name w:val="Block Text"/>
    <w:basedOn w:val="Normal"/>
    <w:qFormat/>
    <w:rsid w:val="00B873D1"/>
    <w:pPr>
      <w:spacing w:after="0" w:line="240" w:lineRule="auto"/>
      <w:ind w:left="720" w:right="360"/>
      <w:jc w:val="left"/>
    </w:pPr>
    <w:rPr>
      <w:rFonts w:eastAsia="Times New Roman" w:cs="Times New Roman"/>
      <w:szCs w:val="24"/>
    </w:rPr>
  </w:style>
  <w:style w:type="paragraph" w:customStyle="1" w:styleId="CharCharChar">
    <w:name w:val="Char Char Char"/>
    <w:basedOn w:val="Normal"/>
    <w:rsid w:val="00B873D1"/>
    <w:pPr>
      <w:spacing w:after="160" w:line="240" w:lineRule="exact"/>
      <w:jc w:val="left"/>
    </w:pPr>
    <w:rPr>
      <w:rFonts w:ascii="Tahoma" w:eastAsia="Times New Roman" w:hAnsi="Tahoma" w:cs="Times New Roman"/>
      <w:sz w:val="20"/>
      <w:szCs w:val="20"/>
    </w:rPr>
  </w:style>
  <w:style w:type="character" w:styleId="BookTitle">
    <w:name w:val="Book Title"/>
    <w:uiPriority w:val="33"/>
    <w:qFormat/>
    <w:rsid w:val="00B873D1"/>
    <w:rPr>
      <w:b/>
      <w:bCs/>
      <w:smallCaps/>
      <w:spacing w:val="5"/>
    </w:rPr>
  </w:style>
  <w:style w:type="paragraph" w:styleId="IntenseQuote">
    <w:name w:val="Intense Quote"/>
    <w:basedOn w:val="Normal"/>
    <w:next w:val="Normal"/>
    <w:link w:val="IntenseQuoteChar"/>
    <w:uiPriority w:val="30"/>
    <w:qFormat/>
    <w:rsid w:val="00B873D1"/>
    <w:pPr>
      <w:pBdr>
        <w:bottom w:val="single" w:sz="4" w:space="4" w:color="4F81BD"/>
      </w:pBdr>
      <w:spacing w:before="200" w:after="280"/>
      <w:ind w:left="936" w:right="936"/>
      <w:jc w:val="left"/>
    </w:pPr>
    <w:rPr>
      <w:rFonts w:ascii="Calibri" w:eastAsia="MS Mincho" w:hAnsi="Calibri" w:cs="Times New Roman"/>
      <w:b/>
      <w:bCs/>
      <w:i/>
      <w:iCs/>
      <w:color w:val="4F81BD"/>
      <w:sz w:val="20"/>
      <w:szCs w:val="20"/>
    </w:rPr>
  </w:style>
  <w:style w:type="character" w:customStyle="1" w:styleId="IntenseQuoteChar">
    <w:name w:val="Intense Quote Char"/>
    <w:basedOn w:val="DefaultParagraphFont"/>
    <w:link w:val="IntenseQuote"/>
    <w:uiPriority w:val="30"/>
    <w:rsid w:val="00B873D1"/>
    <w:rPr>
      <w:rFonts w:ascii="Calibri" w:eastAsia="MS Mincho" w:hAnsi="Calibri" w:cs="Times New Roman"/>
      <w:b/>
      <w:bCs/>
      <w:i/>
      <w:iCs/>
      <w:color w:val="4F81BD"/>
      <w:sz w:val="20"/>
      <w:szCs w:val="20"/>
      <w:lang w:val="sq-AL"/>
    </w:rPr>
  </w:style>
  <w:style w:type="character" w:styleId="SubtleEmphasis">
    <w:name w:val="Subtle Emphasis"/>
    <w:uiPriority w:val="19"/>
    <w:qFormat/>
    <w:rsid w:val="00B873D1"/>
    <w:rPr>
      <w:i/>
      <w:iCs/>
      <w:color w:val="808080"/>
    </w:rPr>
  </w:style>
  <w:style w:type="character" w:styleId="IntenseReference">
    <w:name w:val="Intense Reference"/>
    <w:uiPriority w:val="32"/>
    <w:qFormat/>
    <w:rsid w:val="00B873D1"/>
    <w:rPr>
      <w:b/>
      <w:bCs/>
      <w:smallCaps/>
      <w:color w:val="C0504D"/>
      <w:spacing w:val="5"/>
      <w:u w:val="single"/>
    </w:rPr>
  </w:style>
  <w:style w:type="paragraph" w:styleId="Quote">
    <w:name w:val="Quote"/>
    <w:basedOn w:val="Normal"/>
    <w:next w:val="Normal"/>
    <w:link w:val="QuoteChar"/>
    <w:autoRedefine/>
    <w:uiPriority w:val="29"/>
    <w:qFormat/>
    <w:rsid w:val="00B873D1"/>
    <w:pPr>
      <w:spacing w:after="0" w:line="240" w:lineRule="auto"/>
      <w:ind w:left="360" w:hanging="360"/>
    </w:pPr>
    <w:rPr>
      <w:rFonts w:ascii="Book Antiqua" w:eastAsia="Calibri" w:hAnsi="Book Antiqua" w:cs="Times New Roman"/>
      <w:iCs/>
      <w:color w:val="000000"/>
      <w:szCs w:val="24"/>
    </w:rPr>
  </w:style>
  <w:style w:type="character" w:customStyle="1" w:styleId="QuoteChar">
    <w:name w:val="Quote Char"/>
    <w:basedOn w:val="DefaultParagraphFont"/>
    <w:link w:val="Quote"/>
    <w:uiPriority w:val="29"/>
    <w:qFormat/>
    <w:rsid w:val="00B873D1"/>
    <w:rPr>
      <w:rFonts w:ascii="Book Antiqua" w:eastAsia="Calibri" w:hAnsi="Book Antiqua" w:cs="Times New Roman"/>
      <w:iCs/>
      <w:color w:val="000000"/>
      <w:sz w:val="24"/>
      <w:szCs w:val="24"/>
      <w:lang w:val="sq-AL"/>
    </w:rPr>
  </w:style>
  <w:style w:type="paragraph" w:styleId="Subtitle">
    <w:name w:val="Subtitle"/>
    <w:basedOn w:val="Normal"/>
    <w:next w:val="Normal"/>
    <w:link w:val="SubtitleChar"/>
    <w:uiPriority w:val="11"/>
    <w:qFormat/>
    <w:rsid w:val="00B873D1"/>
    <w:pPr>
      <w:numPr>
        <w:ilvl w:val="1"/>
      </w:numPr>
      <w:spacing w:after="160" w:line="259" w:lineRule="auto"/>
      <w:jc w:val="left"/>
    </w:pPr>
    <w:rPr>
      <w:rFonts w:ascii="Calibri" w:eastAsia="Times New Roman" w:hAnsi="Calibri" w:cs="Times New Roman"/>
      <w:color w:val="5A5A5A"/>
      <w:spacing w:val="15"/>
      <w:sz w:val="20"/>
      <w:szCs w:val="20"/>
    </w:rPr>
  </w:style>
  <w:style w:type="character" w:customStyle="1" w:styleId="SubtitleChar">
    <w:name w:val="Subtitle Char"/>
    <w:basedOn w:val="DefaultParagraphFont"/>
    <w:link w:val="Subtitle"/>
    <w:uiPriority w:val="11"/>
    <w:qFormat/>
    <w:rsid w:val="00B873D1"/>
    <w:rPr>
      <w:rFonts w:ascii="Calibri" w:eastAsia="Times New Roman" w:hAnsi="Calibri" w:cs="Times New Roman"/>
      <w:color w:val="5A5A5A"/>
      <w:spacing w:val="15"/>
      <w:sz w:val="20"/>
      <w:szCs w:val="20"/>
      <w:lang w:val="sq-AL"/>
    </w:rPr>
  </w:style>
  <w:style w:type="paragraph" w:styleId="BodyTextIndent">
    <w:name w:val="Body Text Indent"/>
    <w:basedOn w:val="Normal"/>
    <w:link w:val="BodyTextIndentChar"/>
    <w:unhideWhenUsed/>
    <w:qFormat/>
    <w:rsid w:val="00B873D1"/>
    <w:pPr>
      <w:spacing w:after="120" w:line="240" w:lineRule="auto"/>
      <w:ind w:left="360"/>
      <w:jc w:val="left"/>
    </w:pPr>
    <w:rPr>
      <w:rFonts w:eastAsia="Times New Roman" w:cs="Times New Roman"/>
      <w:szCs w:val="24"/>
    </w:rPr>
  </w:style>
  <w:style w:type="character" w:customStyle="1" w:styleId="BodyTextIndentChar">
    <w:name w:val="Body Text Indent Char"/>
    <w:basedOn w:val="DefaultParagraphFont"/>
    <w:link w:val="BodyTextIndent"/>
    <w:qFormat/>
    <w:rsid w:val="00B873D1"/>
    <w:rPr>
      <w:rFonts w:ascii="Times New Roman" w:eastAsia="Times New Roman" w:hAnsi="Times New Roman" w:cs="Times New Roman"/>
      <w:sz w:val="24"/>
      <w:szCs w:val="24"/>
      <w:lang w:val="sq-AL"/>
    </w:rPr>
  </w:style>
  <w:style w:type="paragraph" w:customStyle="1" w:styleId="KarakterKarakter">
    <w:name w:val="Karakter Karakter"/>
    <w:basedOn w:val="Normal"/>
    <w:rsid w:val="00B873D1"/>
    <w:pPr>
      <w:spacing w:after="160" w:line="240" w:lineRule="exact"/>
      <w:jc w:val="left"/>
    </w:pPr>
    <w:rPr>
      <w:rFonts w:ascii="Tahoma" w:eastAsia="MS Mincho" w:hAnsi="Tahoma" w:cs="Times New Roman"/>
      <w:sz w:val="20"/>
      <w:szCs w:val="20"/>
    </w:rPr>
  </w:style>
  <w:style w:type="table" w:styleId="Table3Deffects3">
    <w:name w:val="Table 3D effects 3"/>
    <w:basedOn w:val="TableNormal"/>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AOHeading2">
    <w:name w:val="NAO Heading 2"/>
    <w:basedOn w:val="Normal"/>
    <w:link w:val="NAOHeading2Char"/>
    <w:rsid w:val="00B873D1"/>
    <w:pPr>
      <w:keepNext/>
      <w:spacing w:before="240" w:after="120" w:line="280" w:lineRule="exact"/>
      <w:jc w:val="left"/>
      <w:outlineLvl w:val="0"/>
    </w:pPr>
    <w:rPr>
      <w:rFonts w:ascii="Trebuchet MS" w:eastAsia="Times New Roman" w:hAnsi="Trebuchet MS" w:cs="Times New Roman"/>
      <w:b/>
      <w:color w:val="16508E"/>
      <w:sz w:val="28"/>
      <w:szCs w:val="20"/>
      <w:lang w:val="en-GB"/>
    </w:rPr>
  </w:style>
  <w:style w:type="character" w:customStyle="1" w:styleId="NAOHeading2Char">
    <w:name w:val="NAO Heading 2 Char"/>
    <w:link w:val="NAOHeading2"/>
    <w:rsid w:val="00B873D1"/>
    <w:rPr>
      <w:rFonts w:ascii="Trebuchet MS" w:eastAsia="Times New Roman" w:hAnsi="Trebuchet MS" w:cs="Times New Roman"/>
      <w:b/>
      <w:color w:val="16508E"/>
      <w:sz w:val="28"/>
      <w:szCs w:val="20"/>
    </w:rPr>
  </w:style>
  <w:style w:type="paragraph" w:customStyle="1" w:styleId="list0020paragraph">
    <w:name w:val="list_0020paragraph"/>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list0020paragraphchar">
    <w:name w:val="list_0020paragraph__char"/>
    <w:qFormat/>
    <w:rsid w:val="00B873D1"/>
  </w:style>
  <w:style w:type="paragraph" w:customStyle="1" w:styleId="Text2">
    <w:name w:val="Text 2"/>
    <w:basedOn w:val="Normal"/>
    <w:uiPriority w:val="99"/>
    <w:rsid w:val="00B873D1"/>
    <w:pPr>
      <w:spacing w:after="240" w:line="240" w:lineRule="auto"/>
      <w:ind w:left="1077"/>
    </w:pPr>
    <w:rPr>
      <w:rFonts w:eastAsia="Calibri" w:cs="Times New Roman"/>
      <w:szCs w:val="24"/>
      <w:lang w:val="en-US"/>
    </w:rPr>
  </w:style>
  <w:style w:type="paragraph" w:customStyle="1" w:styleId="body0020text">
    <w:name w:val="body_0020text"/>
    <w:basedOn w:val="Normal"/>
    <w:qFormat/>
    <w:rsid w:val="00B873D1"/>
    <w:pPr>
      <w:spacing w:after="0" w:line="240" w:lineRule="auto"/>
    </w:pPr>
    <w:rPr>
      <w:rFonts w:eastAsia="Times New Roman" w:cs="Times New Roman"/>
      <w:szCs w:val="24"/>
      <w:lang w:val="en-US"/>
    </w:rPr>
  </w:style>
  <w:style w:type="paragraph" w:customStyle="1" w:styleId="body0020text0020indent00203">
    <w:name w:val="body_0020text_0020indent_00203"/>
    <w:basedOn w:val="Normal"/>
    <w:qFormat/>
    <w:rsid w:val="00B873D1"/>
    <w:pPr>
      <w:spacing w:after="0" w:line="240" w:lineRule="auto"/>
      <w:ind w:left="900"/>
    </w:pPr>
    <w:rPr>
      <w:rFonts w:eastAsia="Times New Roman" w:cs="Times New Roman"/>
      <w:szCs w:val="24"/>
      <w:lang w:val="en-US"/>
    </w:rPr>
  </w:style>
  <w:style w:type="character" w:customStyle="1" w:styleId="body0020textchar1">
    <w:name w:val="body_0020text__char1"/>
    <w:qFormat/>
    <w:rsid w:val="00B873D1"/>
    <w:rPr>
      <w:rFonts w:ascii="Times New Roman" w:hAnsi="Times New Roman" w:cs="Times New Roman" w:hint="default"/>
      <w:sz w:val="24"/>
      <w:szCs w:val="24"/>
    </w:rPr>
  </w:style>
  <w:style w:type="character" w:styleId="CommentReference">
    <w:name w:val="annotation reference"/>
    <w:uiPriority w:val="99"/>
    <w:unhideWhenUsed/>
    <w:qFormat/>
    <w:rsid w:val="00B873D1"/>
    <w:rPr>
      <w:sz w:val="16"/>
      <w:szCs w:val="16"/>
    </w:rPr>
  </w:style>
  <w:style w:type="paragraph" w:styleId="CommentText">
    <w:name w:val="annotation text"/>
    <w:basedOn w:val="Normal"/>
    <w:link w:val="CommentTextChar"/>
    <w:unhideWhenUsed/>
    <w:qFormat/>
    <w:rsid w:val="00B873D1"/>
    <w:pPr>
      <w:spacing w:after="0" w:line="240" w:lineRule="auto"/>
      <w:jc w:val="left"/>
    </w:pPr>
    <w:rPr>
      <w:rFonts w:eastAsia="Times New Roman" w:cs="Times New Roman"/>
      <w:sz w:val="20"/>
      <w:szCs w:val="20"/>
    </w:rPr>
  </w:style>
  <w:style w:type="character" w:customStyle="1" w:styleId="CommentTextChar">
    <w:name w:val="Comment Text Char"/>
    <w:basedOn w:val="DefaultParagraphFont"/>
    <w:link w:val="CommentText"/>
    <w:rsid w:val="00B873D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nhideWhenUsed/>
    <w:rsid w:val="00B873D1"/>
    <w:rPr>
      <w:b/>
      <w:bCs/>
    </w:rPr>
  </w:style>
  <w:style w:type="character" w:customStyle="1" w:styleId="CommentSubjectChar">
    <w:name w:val="Comment Subject Char"/>
    <w:basedOn w:val="CommentTextChar"/>
    <w:link w:val="CommentSubject"/>
    <w:rsid w:val="00B873D1"/>
    <w:rPr>
      <w:rFonts w:ascii="Times New Roman" w:eastAsia="Times New Roman" w:hAnsi="Times New Roman" w:cs="Times New Roman"/>
      <w:b/>
      <w:bCs/>
      <w:sz w:val="20"/>
      <w:szCs w:val="20"/>
      <w:lang w:val="sq-AL"/>
    </w:rPr>
  </w:style>
  <w:style w:type="character" w:customStyle="1" w:styleId="arial14">
    <w:name w:val="arial14"/>
    <w:basedOn w:val="DefaultParagraphFont"/>
    <w:qFormat/>
    <w:rsid w:val="00B873D1"/>
  </w:style>
  <w:style w:type="character" w:customStyle="1" w:styleId="iceouttxt">
    <w:name w:val="iceouttxt"/>
    <w:basedOn w:val="DefaultParagraphFont"/>
    <w:qFormat/>
    <w:rsid w:val="00B873D1"/>
  </w:style>
  <w:style w:type="character" w:customStyle="1" w:styleId="MessageHeaderLabel">
    <w:name w:val="Message Header Label"/>
    <w:rsid w:val="00B873D1"/>
    <w:rPr>
      <w:rFonts w:ascii="Arial" w:hAnsi="Arial"/>
      <w:b/>
      <w:spacing w:val="-4"/>
      <w:sz w:val="18"/>
      <w:vertAlign w:val="baseline"/>
    </w:rPr>
  </w:style>
  <w:style w:type="character" w:customStyle="1" w:styleId="droid16">
    <w:name w:val="droid16"/>
    <w:basedOn w:val="DefaultParagraphFont"/>
    <w:rsid w:val="00B873D1"/>
  </w:style>
  <w:style w:type="paragraph" w:customStyle="1" w:styleId="CharCharCharCharCharCharCharCharCharCharCharCharCharChar1Char">
    <w:name w:val="Char Char Char Char Char Char Char Char Char Char Char Char Char Char1 Char"/>
    <w:basedOn w:val="Normal"/>
    <w:qFormat/>
    <w:rsid w:val="00B873D1"/>
    <w:pPr>
      <w:spacing w:after="160" w:line="240" w:lineRule="exact"/>
      <w:jc w:val="left"/>
    </w:pPr>
    <w:rPr>
      <w:rFonts w:ascii="Tahoma" w:eastAsia="MS Mincho" w:hAnsi="Tahoma" w:cs="Times New Roman"/>
      <w:sz w:val="20"/>
      <w:szCs w:val="20"/>
    </w:rPr>
  </w:style>
  <w:style w:type="character" w:styleId="FollowedHyperlink">
    <w:name w:val="FollowedHyperlink"/>
    <w:basedOn w:val="DefaultParagraphFont"/>
    <w:uiPriority w:val="99"/>
    <w:qFormat/>
    <w:rsid w:val="00B873D1"/>
    <w:rPr>
      <w:color w:val="800080"/>
      <w:u w:val="single"/>
    </w:rPr>
  </w:style>
  <w:style w:type="character" w:customStyle="1" w:styleId="BodyTextIndent2Char">
    <w:name w:val="Body Text Indent 2 Char"/>
    <w:basedOn w:val="DefaultParagraphFont"/>
    <w:link w:val="BodyTextIndent2"/>
    <w:qFormat/>
    <w:locked/>
    <w:rsid w:val="00B873D1"/>
    <w:rPr>
      <w:sz w:val="24"/>
      <w:szCs w:val="24"/>
    </w:rPr>
  </w:style>
  <w:style w:type="paragraph" w:styleId="BodyTextIndent2">
    <w:name w:val="Body Text Indent 2"/>
    <w:basedOn w:val="Normal"/>
    <w:link w:val="BodyTextIndent2Char"/>
    <w:qFormat/>
    <w:rsid w:val="00B873D1"/>
    <w:pPr>
      <w:spacing w:after="120" w:line="480" w:lineRule="auto"/>
      <w:ind w:left="360"/>
      <w:jc w:val="left"/>
    </w:pPr>
    <w:rPr>
      <w:rFonts w:asciiTheme="minorHAnsi" w:eastAsiaTheme="minorHAnsi" w:hAnsiTheme="minorHAnsi"/>
      <w:szCs w:val="24"/>
      <w:lang w:val="en-GB"/>
    </w:rPr>
  </w:style>
  <w:style w:type="character" w:customStyle="1" w:styleId="BodyTextIndent2Char1">
    <w:name w:val="Body Text Indent 2 Char1"/>
    <w:basedOn w:val="DefaultParagraphFont"/>
    <w:uiPriority w:val="99"/>
    <w:semiHidden/>
    <w:rsid w:val="00B873D1"/>
    <w:rPr>
      <w:rFonts w:ascii="Times New Roman" w:eastAsiaTheme="minorEastAsia" w:hAnsi="Times New Roman"/>
      <w:sz w:val="24"/>
      <w:lang w:val="sq-AL"/>
    </w:rPr>
  </w:style>
  <w:style w:type="paragraph" w:customStyle="1" w:styleId="Char1CharChar1CharCharCharChar1CharCharChar1">
    <w:name w:val="Char1 Char Char1 Char Char Char Char1 Char Char Char1"/>
    <w:basedOn w:val="Normal"/>
    <w:qFormat/>
    <w:rsid w:val="00B873D1"/>
    <w:pPr>
      <w:spacing w:after="160" w:line="240" w:lineRule="exact"/>
      <w:jc w:val="left"/>
    </w:pPr>
    <w:rPr>
      <w:rFonts w:ascii="Tahoma" w:eastAsia="MS Mincho" w:hAnsi="Tahoma" w:cs="Times New Roman"/>
      <w:sz w:val="20"/>
      <w:szCs w:val="20"/>
    </w:rPr>
  </w:style>
  <w:style w:type="character" w:customStyle="1" w:styleId="hps">
    <w:name w:val="hps"/>
    <w:basedOn w:val="DefaultParagraphFont"/>
    <w:rsid w:val="00B873D1"/>
  </w:style>
  <w:style w:type="character" w:customStyle="1" w:styleId="shorttext">
    <w:name w:val="short_text"/>
    <w:basedOn w:val="DefaultParagraphFont"/>
    <w:rsid w:val="00B873D1"/>
  </w:style>
  <w:style w:type="paragraph" w:styleId="PlainText">
    <w:name w:val="Plain Text"/>
    <w:basedOn w:val="Normal"/>
    <w:link w:val="PlainTextChar"/>
    <w:uiPriority w:val="99"/>
    <w:qFormat/>
    <w:rsid w:val="00B873D1"/>
    <w:pPr>
      <w:spacing w:after="0" w:line="240" w:lineRule="auto"/>
      <w:jc w:val="left"/>
    </w:pPr>
    <w:rPr>
      <w:rFonts w:ascii="Courier New" w:eastAsia="MS Mincho" w:hAnsi="Courier New" w:cs="Courier New"/>
      <w:sz w:val="20"/>
      <w:szCs w:val="20"/>
      <w:lang w:val="en-US"/>
    </w:rPr>
  </w:style>
  <w:style w:type="character" w:customStyle="1" w:styleId="PlainTextChar">
    <w:name w:val="Plain Text Char"/>
    <w:basedOn w:val="DefaultParagraphFont"/>
    <w:link w:val="PlainText"/>
    <w:uiPriority w:val="99"/>
    <w:rsid w:val="00B873D1"/>
    <w:rPr>
      <w:rFonts w:ascii="Courier New" w:eastAsia="MS Mincho" w:hAnsi="Courier New" w:cs="Courier New"/>
      <w:sz w:val="20"/>
      <w:szCs w:val="20"/>
      <w:lang w:val="en-US"/>
    </w:rPr>
  </w:style>
  <w:style w:type="paragraph" w:customStyle="1" w:styleId="Standard1">
    <w:name w:val="Standard1"/>
    <w:rsid w:val="00B873D1"/>
    <w:pPr>
      <w:suppressAutoHyphens/>
      <w:autoSpaceDN w:val="0"/>
      <w:spacing w:after="0" w:line="240" w:lineRule="auto"/>
      <w:textAlignment w:val="baseline"/>
    </w:pPr>
    <w:rPr>
      <w:rFonts w:ascii="Calibri" w:eastAsia="MS Mincho" w:hAnsi="Calibri" w:cs="Times New Roman"/>
    </w:rPr>
  </w:style>
  <w:style w:type="character" w:customStyle="1" w:styleId="CharacterStyle2">
    <w:name w:val="Character Style 2"/>
    <w:rsid w:val="00B873D1"/>
    <w:rPr>
      <w:rFonts w:ascii="Garamond" w:hAnsi="Garamond" w:cs="Garamond"/>
      <w:sz w:val="22"/>
      <w:szCs w:val="22"/>
    </w:rPr>
  </w:style>
  <w:style w:type="character" w:customStyle="1" w:styleId="CharacterStyle1">
    <w:name w:val="Character Style 1"/>
    <w:rsid w:val="00B873D1"/>
    <w:rPr>
      <w:rFonts w:ascii="Garamond" w:hAnsi="Garamond" w:cs="Garamond"/>
      <w:sz w:val="24"/>
      <w:szCs w:val="24"/>
    </w:rPr>
  </w:style>
  <w:style w:type="paragraph" w:customStyle="1" w:styleId="Paragrafi">
    <w:name w:val="Paragrafi"/>
    <w:link w:val="ParagrafiChar"/>
    <w:rsid w:val="00B873D1"/>
    <w:pPr>
      <w:widowControl w:val="0"/>
      <w:spacing w:after="0" w:line="240" w:lineRule="auto"/>
      <w:ind w:firstLine="720"/>
      <w:jc w:val="both"/>
    </w:pPr>
    <w:rPr>
      <w:rFonts w:ascii="CG Times" w:eastAsia="MS Mincho" w:hAnsi="CG Times" w:cs="Times New Roman"/>
      <w:szCs w:val="20"/>
      <w:lang w:val="en-US"/>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qFormat/>
    <w:rsid w:val="00B873D1"/>
    <w:pPr>
      <w:spacing w:after="0" w:line="240" w:lineRule="auto"/>
      <w:jc w:val="left"/>
    </w:pPr>
    <w:rPr>
      <w:rFonts w:eastAsia="MS Mincho" w:cs="Times New Roman"/>
      <w:sz w:val="20"/>
      <w:szCs w:val="20"/>
      <w:lang w:val="en-US"/>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B873D1"/>
    <w:rPr>
      <w:rFonts w:ascii="Times New Roman" w:eastAsia="MS Mincho" w:hAnsi="Times New Roman" w:cs="Times New Roman"/>
      <w:sz w:val="20"/>
      <w:szCs w:val="20"/>
      <w:lang w:val="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r,nota a piè di pagina,Rimando notaOreste,titre"/>
    <w:link w:val="ftrefChar"/>
    <w:uiPriority w:val="99"/>
    <w:qFormat/>
    <w:rsid w:val="00B873D1"/>
    <w:rPr>
      <w:vertAlign w:val="superscript"/>
    </w:rPr>
  </w:style>
  <w:style w:type="paragraph" w:customStyle="1" w:styleId="Style1">
    <w:name w:val="Style1"/>
    <w:basedOn w:val="Normal"/>
    <w:next w:val="Normal"/>
    <w:link w:val="Style1Char"/>
    <w:qFormat/>
    <w:rsid w:val="00B873D1"/>
    <w:pPr>
      <w:tabs>
        <w:tab w:val="left" w:pos="0"/>
      </w:tabs>
      <w:spacing w:after="0"/>
      <w:ind w:right="-90"/>
    </w:pPr>
    <w:rPr>
      <w:rFonts w:ascii="Book Antiqua" w:eastAsia="SimSun" w:hAnsi="Book Antiqua" w:cs="Times New Roman"/>
      <w:szCs w:val="24"/>
      <w:lang w:eastAsia="zh-CN"/>
    </w:rPr>
  </w:style>
  <w:style w:type="character" w:customStyle="1" w:styleId="Style1Char">
    <w:name w:val="Style1 Char"/>
    <w:basedOn w:val="DefaultParagraphFont"/>
    <w:link w:val="Style1"/>
    <w:rsid w:val="00B873D1"/>
    <w:rPr>
      <w:rFonts w:ascii="Book Antiqua" w:eastAsia="SimSun" w:hAnsi="Book Antiqua" w:cs="Times New Roman"/>
      <w:sz w:val="24"/>
      <w:szCs w:val="24"/>
      <w:lang w:val="sq-AL" w:eastAsia="zh-CN"/>
    </w:rPr>
  </w:style>
  <w:style w:type="character" w:customStyle="1" w:styleId="DocumentMapChar">
    <w:name w:val="Document Map Char"/>
    <w:basedOn w:val="DefaultParagraphFont"/>
    <w:link w:val="DocumentMap"/>
    <w:qFormat/>
    <w:rsid w:val="00B873D1"/>
    <w:rPr>
      <w:rFonts w:ascii="Tahoma" w:eastAsia="Times New Roman" w:hAnsi="Tahoma" w:cs="Tahoma"/>
      <w:sz w:val="20"/>
      <w:szCs w:val="20"/>
      <w:shd w:val="clear" w:color="auto" w:fill="000080"/>
    </w:rPr>
  </w:style>
  <w:style w:type="paragraph" w:styleId="DocumentMap">
    <w:name w:val="Document Map"/>
    <w:basedOn w:val="Normal"/>
    <w:link w:val="DocumentMapChar"/>
    <w:qFormat/>
    <w:rsid w:val="00B873D1"/>
    <w:pPr>
      <w:shd w:val="clear" w:color="auto" w:fill="000080"/>
      <w:spacing w:after="0" w:line="240" w:lineRule="auto"/>
      <w:jc w:val="left"/>
    </w:pPr>
    <w:rPr>
      <w:rFonts w:ascii="Tahoma" w:eastAsia="Times New Roman" w:hAnsi="Tahoma" w:cs="Tahoma"/>
      <w:sz w:val="20"/>
      <w:szCs w:val="20"/>
      <w:lang w:val="en-GB"/>
    </w:rPr>
  </w:style>
  <w:style w:type="character" w:customStyle="1" w:styleId="DocumentMapChar1">
    <w:name w:val="Document Map Char1"/>
    <w:basedOn w:val="DefaultParagraphFont"/>
    <w:uiPriority w:val="99"/>
    <w:semiHidden/>
    <w:rsid w:val="00B873D1"/>
    <w:rPr>
      <w:rFonts w:ascii="Segoe UI" w:eastAsiaTheme="minorEastAsia" w:hAnsi="Segoe UI" w:cs="Segoe UI"/>
      <w:sz w:val="16"/>
      <w:szCs w:val="16"/>
      <w:lang w:val="sq-AL"/>
    </w:rPr>
  </w:style>
  <w:style w:type="paragraph" w:customStyle="1" w:styleId="CharChar">
    <w:name w:val="Char Char"/>
    <w:basedOn w:val="Normal"/>
    <w:rsid w:val="00B873D1"/>
    <w:pPr>
      <w:autoSpaceDE w:val="0"/>
      <w:autoSpaceDN w:val="0"/>
      <w:spacing w:after="160" w:line="240" w:lineRule="exact"/>
      <w:jc w:val="left"/>
    </w:pPr>
    <w:rPr>
      <w:rFonts w:ascii="Arial" w:eastAsia="MS Mincho" w:hAnsi="Arial" w:cs="Arial"/>
      <w:sz w:val="20"/>
      <w:szCs w:val="20"/>
      <w:lang w:val="en-GB" w:eastAsia="de-DE"/>
    </w:rPr>
  </w:style>
  <w:style w:type="paragraph" w:customStyle="1" w:styleId="DefaultParagraphFontCharCharCharChar1">
    <w:name w:val="Default Paragraph Font Char Char Char Char1"/>
    <w:aliases w:val="Default Paragraph Font Para Char Char Char Char Char Char1,Default Paragraph Font Char Char11 Char Char1,Default Paragraph Font Char Char1 Char Char Char Char Char Char1 Char"/>
    <w:basedOn w:val="Normal"/>
    <w:qFormat/>
    <w:rsid w:val="00B873D1"/>
    <w:pPr>
      <w:autoSpaceDE w:val="0"/>
      <w:autoSpaceDN w:val="0"/>
      <w:spacing w:after="160" w:line="240" w:lineRule="exact"/>
      <w:jc w:val="left"/>
    </w:pPr>
    <w:rPr>
      <w:rFonts w:ascii="Arial" w:eastAsia="MS Mincho" w:hAnsi="Arial" w:cs="Arial"/>
      <w:sz w:val="20"/>
      <w:szCs w:val="20"/>
      <w:lang w:val="en-GB" w:eastAsia="de-DE"/>
    </w:rPr>
  </w:style>
  <w:style w:type="character" w:customStyle="1" w:styleId="CharChar1">
    <w:name w:val="Char Char1"/>
    <w:rsid w:val="00B873D1"/>
    <w:rPr>
      <w:rFonts w:ascii="Times New Roman" w:eastAsia="Times New Roman" w:hAnsi="Times New Roman"/>
      <w:sz w:val="24"/>
      <w:szCs w:val="24"/>
    </w:rPr>
  </w:style>
  <w:style w:type="character" w:customStyle="1" w:styleId="strongchar1">
    <w:name w:val="strong__char1"/>
    <w:basedOn w:val="DefaultParagraphFont"/>
    <w:qFormat/>
    <w:rsid w:val="00B873D1"/>
    <w:rPr>
      <w:b/>
      <w:bCs/>
    </w:rPr>
  </w:style>
  <w:style w:type="character" w:customStyle="1" w:styleId="body0020text00202char1">
    <w:name w:val="body_0020text_00202__char1"/>
    <w:basedOn w:val="DefaultParagraphFont"/>
    <w:qFormat/>
    <w:rsid w:val="00B873D1"/>
    <w:rPr>
      <w:rFonts w:ascii="Times New Roman" w:hAnsi="Times New Roman" w:cs="Times New Roman" w:hint="default"/>
      <w:sz w:val="28"/>
      <w:szCs w:val="28"/>
    </w:rPr>
  </w:style>
  <w:style w:type="character" w:customStyle="1" w:styleId="list0020paragraphchar1">
    <w:name w:val="list_0020paragraph__char1"/>
    <w:basedOn w:val="DefaultParagraphFont"/>
    <w:qFormat/>
    <w:rsid w:val="00B873D1"/>
    <w:rPr>
      <w:rFonts w:ascii="Calibri" w:hAnsi="Calibri" w:hint="default"/>
      <w:sz w:val="22"/>
      <w:szCs w:val="22"/>
    </w:rPr>
  </w:style>
  <w:style w:type="character" w:customStyle="1" w:styleId="no0020spacingchar1">
    <w:name w:val="no_0020spacing__char1"/>
    <w:basedOn w:val="DefaultParagraphFont"/>
    <w:rsid w:val="00B873D1"/>
    <w:rPr>
      <w:rFonts w:ascii="Georgia" w:hAnsi="Georgia" w:hint="default"/>
      <w:sz w:val="22"/>
      <w:szCs w:val="22"/>
    </w:rPr>
  </w:style>
  <w:style w:type="character" w:customStyle="1" w:styleId="heading00202char1">
    <w:name w:val="heading_00202__char1"/>
    <w:basedOn w:val="DefaultParagraphFont"/>
    <w:rsid w:val="00B873D1"/>
    <w:rPr>
      <w:rFonts w:ascii="Cambria" w:hAnsi="Cambria" w:hint="default"/>
      <w:b/>
      <w:bCs/>
      <w:i/>
      <w:iCs/>
      <w:sz w:val="28"/>
      <w:szCs w:val="28"/>
    </w:rPr>
  </w:style>
  <w:style w:type="character" w:customStyle="1" w:styleId="balloon0020textchar1">
    <w:name w:val="balloon_0020text__char1"/>
    <w:basedOn w:val="DefaultParagraphFont"/>
    <w:rsid w:val="00B873D1"/>
    <w:rPr>
      <w:rFonts w:ascii="Tahoma" w:hAnsi="Tahoma" w:cs="Tahoma" w:hint="default"/>
      <w:sz w:val="16"/>
      <w:szCs w:val="16"/>
    </w:rPr>
  </w:style>
  <w:style w:type="character" w:customStyle="1" w:styleId="xmsonormalchar1">
    <w:name w:val="x__msonormal__char1"/>
    <w:basedOn w:val="DefaultParagraphFont"/>
    <w:rsid w:val="00B873D1"/>
    <w:rPr>
      <w:rFonts w:ascii="Times New Roman" w:hAnsi="Times New Roman" w:cs="Times New Roman" w:hint="default"/>
      <w:sz w:val="24"/>
      <w:szCs w:val="24"/>
    </w:rPr>
  </w:style>
  <w:style w:type="character" w:customStyle="1" w:styleId="xmsonospacingchar1">
    <w:name w:val="x__msonospacing__char1"/>
    <w:basedOn w:val="DefaultParagraphFont"/>
    <w:rsid w:val="00B873D1"/>
    <w:rPr>
      <w:rFonts w:ascii="Times New Roman" w:hAnsi="Times New Roman" w:cs="Times New Roman" w:hint="default"/>
      <w:sz w:val="24"/>
      <w:szCs w:val="24"/>
    </w:rPr>
  </w:style>
  <w:style w:type="paragraph" w:customStyle="1" w:styleId="Style3">
    <w:name w:val="Style3"/>
    <w:basedOn w:val="Normal"/>
    <w:link w:val="Style3Char"/>
    <w:qFormat/>
    <w:rsid w:val="00B873D1"/>
    <w:pPr>
      <w:spacing w:after="0" w:line="240" w:lineRule="auto"/>
    </w:pPr>
    <w:rPr>
      <w:rFonts w:ascii="Book Antiqua" w:eastAsia="Calibri" w:hAnsi="Book Antiqua" w:cs="Times New Roman"/>
    </w:rPr>
  </w:style>
  <w:style w:type="character" w:customStyle="1" w:styleId="Style3Char">
    <w:name w:val="Style3 Char"/>
    <w:basedOn w:val="DefaultParagraphFont"/>
    <w:link w:val="Style3"/>
    <w:rsid w:val="00B873D1"/>
    <w:rPr>
      <w:rFonts w:ascii="Book Antiqua" w:eastAsia="Calibri" w:hAnsi="Book Antiqua" w:cs="Times New Roman"/>
      <w:sz w:val="24"/>
      <w:lang w:val="sq-AL"/>
    </w:rPr>
  </w:style>
  <w:style w:type="paragraph" w:customStyle="1" w:styleId="Style20">
    <w:name w:val="Style2"/>
    <w:basedOn w:val="Style1"/>
    <w:link w:val="Style2Char"/>
    <w:qFormat/>
    <w:rsid w:val="00B873D1"/>
    <w:pPr>
      <w:tabs>
        <w:tab w:val="clear" w:pos="0"/>
      </w:tabs>
      <w:spacing w:line="240" w:lineRule="auto"/>
      <w:ind w:left="360" w:right="0" w:hanging="360"/>
    </w:pPr>
    <w:rPr>
      <w:rFonts w:eastAsia="Calibri"/>
    </w:rPr>
  </w:style>
  <w:style w:type="character" w:customStyle="1" w:styleId="Style2Char">
    <w:name w:val="Style2 Char"/>
    <w:basedOn w:val="Style1Char"/>
    <w:link w:val="Style20"/>
    <w:rsid w:val="00B873D1"/>
    <w:rPr>
      <w:rFonts w:ascii="Book Antiqua" w:eastAsia="Calibri" w:hAnsi="Book Antiqua" w:cs="Times New Roman"/>
      <w:sz w:val="24"/>
      <w:szCs w:val="24"/>
      <w:lang w:val="sq-AL" w:eastAsia="zh-CN"/>
    </w:rPr>
  </w:style>
  <w:style w:type="paragraph" w:customStyle="1" w:styleId="Style4">
    <w:name w:val="Style4"/>
    <w:basedOn w:val="Style3"/>
    <w:link w:val="Style4Char"/>
    <w:autoRedefine/>
    <w:qFormat/>
    <w:rsid w:val="00B873D1"/>
    <w:pPr>
      <w:ind w:hanging="360"/>
    </w:pPr>
    <w:rPr>
      <w:rFonts w:eastAsia="MS Mincho"/>
      <w:color w:val="00B050"/>
      <w:szCs w:val="24"/>
    </w:rPr>
  </w:style>
  <w:style w:type="character" w:customStyle="1" w:styleId="Style4Char">
    <w:name w:val="Style4 Char"/>
    <w:basedOn w:val="Style3Char"/>
    <w:link w:val="Style4"/>
    <w:rsid w:val="00B873D1"/>
    <w:rPr>
      <w:rFonts w:ascii="Book Antiqua" w:eastAsia="MS Mincho" w:hAnsi="Book Antiqua" w:cs="Times New Roman"/>
      <w:color w:val="00B050"/>
      <w:sz w:val="24"/>
      <w:szCs w:val="24"/>
      <w:lang w:val="sq-AL"/>
    </w:rPr>
  </w:style>
  <w:style w:type="paragraph" w:customStyle="1" w:styleId="Style5">
    <w:name w:val="Style5"/>
    <w:basedOn w:val="Style4"/>
    <w:link w:val="Style5Char"/>
    <w:autoRedefine/>
    <w:qFormat/>
    <w:rsid w:val="00B873D1"/>
  </w:style>
  <w:style w:type="character" w:customStyle="1" w:styleId="Style5Char">
    <w:name w:val="Style5 Char"/>
    <w:basedOn w:val="Style4Char"/>
    <w:link w:val="Style5"/>
    <w:rsid w:val="00B873D1"/>
    <w:rPr>
      <w:rFonts w:ascii="Book Antiqua" w:eastAsia="MS Mincho" w:hAnsi="Book Antiqua" w:cs="Times New Roman"/>
      <w:color w:val="00B050"/>
      <w:sz w:val="24"/>
      <w:szCs w:val="24"/>
      <w:lang w:val="sq-AL"/>
    </w:rPr>
  </w:style>
  <w:style w:type="paragraph" w:customStyle="1" w:styleId="no0020spacing">
    <w:name w:val="no_0020spacing"/>
    <w:basedOn w:val="Normal"/>
    <w:rsid w:val="00B873D1"/>
    <w:pPr>
      <w:spacing w:after="0" w:line="240" w:lineRule="atLeast"/>
      <w:ind w:left="1080" w:hanging="360"/>
      <w:jc w:val="left"/>
    </w:pPr>
    <w:rPr>
      <w:rFonts w:ascii="Georgia" w:eastAsia="Times New Roman" w:hAnsi="Georgia" w:cs="Times New Roman"/>
      <w:sz w:val="22"/>
      <w:lang w:val="en-US"/>
    </w:rPr>
  </w:style>
  <w:style w:type="paragraph" w:customStyle="1" w:styleId="xl65">
    <w:name w:val="xl65"/>
    <w:basedOn w:val="Normal"/>
    <w:rsid w:val="00B873D1"/>
    <w:pPr>
      <w:pBdr>
        <w:top w:val="single" w:sz="8" w:space="0" w:color="auto"/>
        <w:left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66">
    <w:name w:val="xl66"/>
    <w:basedOn w:val="Normal"/>
    <w:rsid w:val="00B873D1"/>
    <w:pPr>
      <w:pBdr>
        <w:top w:val="single" w:sz="8" w:space="0" w:color="auto"/>
        <w:left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 w:val="20"/>
      <w:szCs w:val="20"/>
      <w:lang w:val="en-US"/>
    </w:rPr>
  </w:style>
  <w:style w:type="paragraph" w:customStyle="1" w:styleId="xl67">
    <w:name w:val="xl67"/>
    <w:basedOn w:val="Normal"/>
    <w:rsid w:val="00B873D1"/>
    <w:pPr>
      <w:pBdr>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68">
    <w:name w:val="xl68"/>
    <w:basedOn w:val="Normal"/>
    <w:rsid w:val="00B873D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69">
    <w:name w:val="xl69"/>
    <w:basedOn w:val="Normal"/>
    <w:qFormat/>
    <w:rsid w:val="00B873D1"/>
    <w:pPr>
      <w:pBdr>
        <w:left w:val="single" w:sz="4" w:space="0" w:color="auto"/>
        <w:bottom w:val="single" w:sz="4" w:space="0" w:color="auto"/>
        <w:right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0">
    <w:name w:val="xl70"/>
    <w:basedOn w:val="Normal"/>
    <w:qFormat/>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1">
    <w:name w:val="xl71"/>
    <w:basedOn w:val="Normal"/>
    <w:rsid w:val="00B873D1"/>
    <w:pPr>
      <w:pBdr>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2">
    <w:name w:val="xl72"/>
    <w:basedOn w:val="Normal"/>
    <w:qFormat/>
    <w:rsid w:val="00B873D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3">
    <w:name w:val="xl73"/>
    <w:basedOn w:val="Normal"/>
    <w:rsid w:val="00B873D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74">
    <w:name w:val="xl74"/>
    <w:basedOn w:val="Normal"/>
    <w:qFormat/>
    <w:rsid w:val="00B873D1"/>
    <w:pPr>
      <w:pBdr>
        <w:left w:val="single" w:sz="4" w:space="0" w:color="auto"/>
        <w:bottom w:val="single" w:sz="4"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5">
    <w:name w:val="xl75"/>
    <w:basedOn w:val="Normal"/>
    <w:qFormat/>
    <w:rsid w:val="00B873D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6">
    <w:name w:val="xl76"/>
    <w:basedOn w:val="Normal"/>
    <w:qFormat/>
    <w:rsid w:val="00B873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7">
    <w:name w:val="xl77"/>
    <w:basedOn w:val="Normal"/>
    <w:rsid w:val="00B873D1"/>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8">
    <w:name w:val="xl78"/>
    <w:basedOn w:val="Normal"/>
    <w:rsid w:val="00B873D1"/>
    <w:pPr>
      <w:pBdr>
        <w:top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9">
    <w:name w:val="xl79"/>
    <w:basedOn w:val="Normal"/>
    <w:rsid w:val="00B873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0">
    <w:name w:val="xl80"/>
    <w:basedOn w:val="Normal"/>
    <w:rsid w:val="00B873D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81">
    <w:name w:val="xl81"/>
    <w:basedOn w:val="Normal"/>
    <w:rsid w:val="00B873D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2">
    <w:name w:val="xl82"/>
    <w:basedOn w:val="Normal"/>
    <w:rsid w:val="00B873D1"/>
    <w:pPr>
      <w:pBdr>
        <w:top w:val="single" w:sz="4" w:space="0" w:color="auto"/>
        <w:bottom w:val="single" w:sz="8"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83">
    <w:name w:val="xl83"/>
    <w:basedOn w:val="Normal"/>
    <w:rsid w:val="00B873D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84">
    <w:name w:val="xl84"/>
    <w:basedOn w:val="Normal"/>
    <w:rsid w:val="00B873D1"/>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85">
    <w:name w:val="xl85"/>
    <w:basedOn w:val="Normal"/>
    <w:rsid w:val="00B873D1"/>
    <w:pPr>
      <w:pBdr>
        <w:top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6">
    <w:name w:val="xl86"/>
    <w:basedOn w:val="Normal"/>
    <w:rsid w:val="00B873D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7">
    <w:name w:val="xl87"/>
    <w:basedOn w:val="Normal"/>
    <w:rsid w:val="00B873D1"/>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88">
    <w:name w:val="xl88"/>
    <w:basedOn w:val="Normal"/>
    <w:rsid w:val="00B873D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9">
    <w:name w:val="xl89"/>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 w:val="20"/>
      <w:szCs w:val="20"/>
      <w:lang w:val="en-US"/>
    </w:rPr>
  </w:style>
  <w:style w:type="paragraph" w:customStyle="1" w:styleId="xl90">
    <w:name w:val="xl90"/>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1">
    <w:name w:val="xl91"/>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2">
    <w:name w:val="xl92"/>
    <w:basedOn w:val="Normal"/>
    <w:rsid w:val="00B873D1"/>
    <w:pPr>
      <w:pBdr>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93">
    <w:name w:val="xl93"/>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4">
    <w:name w:val="xl94"/>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5">
    <w:name w:val="xl95"/>
    <w:basedOn w:val="Normal"/>
    <w:rsid w:val="00B873D1"/>
    <w:pPr>
      <w:pBdr>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6">
    <w:name w:val="xl96"/>
    <w:basedOn w:val="Normal"/>
    <w:rsid w:val="00B873D1"/>
    <w:pPr>
      <w:pBdr>
        <w:bottom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97">
    <w:name w:val="xl97"/>
    <w:basedOn w:val="Normal"/>
    <w:rsid w:val="00B873D1"/>
    <w:pPr>
      <w:pBdr>
        <w:top w:val="single" w:sz="8" w:space="0" w:color="auto"/>
        <w:left w:val="single" w:sz="8" w:space="0" w:color="auto"/>
        <w:right w:val="single" w:sz="8" w:space="0" w:color="auto"/>
      </w:pBdr>
      <w:shd w:val="clear" w:color="000000" w:fill="FF99FF"/>
      <w:spacing w:before="100" w:beforeAutospacing="1" w:after="100" w:afterAutospacing="1" w:line="240" w:lineRule="auto"/>
      <w:jc w:val="left"/>
    </w:pPr>
    <w:rPr>
      <w:rFonts w:eastAsia="Times New Roman" w:cs="Times New Roman"/>
      <w:b/>
      <w:bCs/>
      <w:sz w:val="18"/>
      <w:szCs w:val="18"/>
      <w:lang w:val="en-US"/>
    </w:rPr>
  </w:style>
  <w:style w:type="paragraph" w:customStyle="1" w:styleId="xl98">
    <w:name w:val="xl98"/>
    <w:basedOn w:val="Normal"/>
    <w:rsid w:val="00B873D1"/>
    <w:pPr>
      <w:pBdr>
        <w:left w:val="single" w:sz="8" w:space="0" w:color="auto"/>
        <w:bottom w:val="single" w:sz="8" w:space="0" w:color="auto"/>
        <w:right w:val="single" w:sz="8" w:space="0" w:color="auto"/>
      </w:pBdr>
      <w:shd w:val="clear" w:color="000000" w:fill="FF99FF"/>
      <w:spacing w:before="100" w:beforeAutospacing="1" w:after="100" w:afterAutospacing="1" w:line="240" w:lineRule="auto"/>
      <w:jc w:val="left"/>
    </w:pPr>
    <w:rPr>
      <w:rFonts w:eastAsia="Times New Roman" w:cs="Times New Roman"/>
      <w:b/>
      <w:bCs/>
      <w:sz w:val="20"/>
      <w:szCs w:val="20"/>
      <w:lang w:val="en-US"/>
    </w:rPr>
  </w:style>
  <w:style w:type="paragraph" w:customStyle="1" w:styleId="xl99">
    <w:name w:val="xl99"/>
    <w:basedOn w:val="Normal"/>
    <w:rsid w:val="00B873D1"/>
    <w:pPr>
      <w:spacing w:before="100" w:beforeAutospacing="1" w:after="100" w:afterAutospacing="1" w:line="240" w:lineRule="auto"/>
      <w:jc w:val="left"/>
    </w:pPr>
    <w:rPr>
      <w:rFonts w:eastAsia="Times New Roman" w:cs="Times New Roman"/>
      <w:b/>
      <w:bCs/>
      <w:sz w:val="20"/>
      <w:szCs w:val="20"/>
      <w:lang w:val="en-US"/>
    </w:rPr>
  </w:style>
  <w:style w:type="paragraph" w:customStyle="1" w:styleId="xl100">
    <w:name w:val="xl100"/>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 w:val="16"/>
      <w:szCs w:val="16"/>
      <w:lang w:val="en-US"/>
    </w:rPr>
  </w:style>
  <w:style w:type="paragraph" w:customStyle="1" w:styleId="xl101">
    <w:name w:val="xl101"/>
    <w:basedOn w:val="Normal"/>
    <w:rsid w:val="00B873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16"/>
      <w:szCs w:val="16"/>
      <w:lang w:val="en-US"/>
    </w:rPr>
  </w:style>
  <w:style w:type="paragraph" w:customStyle="1" w:styleId="xl102">
    <w:name w:val="xl102"/>
    <w:basedOn w:val="Normal"/>
    <w:rsid w:val="00B873D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3">
    <w:name w:val="xl103"/>
    <w:basedOn w:val="Normal"/>
    <w:rsid w:val="00B873D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4">
    <w:name w:val="xl104"/>
    <w:basedOn w:val="Normal"/>
    <w:rsid w:val="00B873D1"/>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5">
    <w:name w:val="xl105"/>
    <w:basedOn w:val="Normal"/>
    <w:rsid w:val="00B873D1"/>
    <w:pPr>
      <w:pBdr>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6">
    <w:name w:val="xl106"/>
    <w:basedOn w:val="Normal"/>
    <w:rsid w:val="00B873D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7">
    <w:name w:val="xl107"/>
    <w:basedOn w:val="Normal"/>
    <w:rsid w:val="00B873D1"/>
    <w:pPr>
      <w:pBdr>
        <w:top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8">
    <w:name w:val="xl108"/>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 w:val="18"/>
      <w:szCs w:val="18"/>
      <w:lang w:val="en-US"/>
    </w:rPr>
  </w:style>
  <w:style w:type="paragraph" w:customStyle="1" w:styleId="xl109">
    <w:name w:val="xl109"/>
    <w:basedOn w:val="Normal"/>
    <w:rsid w:val="00B873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18"/>
      <w:szCs w:val="18"/>
      <w:lang w:val="en-US"/>
    </w:rPr>
  </w:style>
  <w:style w:type="paragraph" w:customStyle="1" w:styleId="xl110">
    <w:name w:val="xl110"/>
    <w:basedOn w:val="Normal"/>
    <w:rsid w:val="00B873D1"/>
    <w:pPr>
      <w:pBdr>
        <w:left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1">
    <w:name w:val="xl111"/>
    <w:basedOn w:val="Normal"/>
    <w:rsid w:val="00B873D1"/>
    <w:pPr>
      <w:pBdr>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2">
    <w:name w:val="xl112"/>
    <w:basedOn w:val="Normal"/>
    <w:rsid w:val="00B873D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3">
    <w:name w:val="xl113"/>
    <w:basedOn w:val="Normal"/>
    <w:rsid w:val="00B873D1"/>
    <w:pPr>
      <w:pBdr>
        <w:left w:val="single" w:sz="4"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4">
    <w:name w:val="xl114"/>
    <w:basedOn w:val="Normal"/>
    <w:rsid w:val="00B873D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 w:val="20"/>
      <w:szCs w:val="20"/>
      <w:lang w:val="en-US"/>
    </w:rPr>
  </w:style>
  <w:style w:type="paragraph" w:customStyle="1" w:styleId="xl115">
    <w:name w:val="xl115"/>
    <w:basedOn w:val="Normal"/>
    <w:rsid w:val="00B873D1"/>
    <w:pPr>
      <w:pBdr>
        <w:left w:val="single" w:sz="4" w:space="0" w:color="auto"/>
        <w:bottom w:val="single" w:sz="8"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6">
    <w:name w:val="xl116"/>
    <w:basedOn w:val="Normal"/>
    <w:rsid w:val="00B873D1"/>
    <w:pPr>
      <w:spacing w:before="100" w:beforeAutospacing="1" w:after="100" w:afterAutospacing="1" w:line="240" w:lineRule="auto"/>
      <w:jc w:val="left"/>
    </w:pPr>
    <w:rPr>
      <w:rFonts w:eastAsia="Times New Roman" w:cs="Times New Roman"/>
      <w:b/>
      <w:bCs/>
      <w:szCs w:val="24"/>
      <w:lang w:val="en-US"/>
    </w:rPr>
  </w:style>
  <w:style w:type="paragraph" w:customStyle="1" w:styleId="xl117">
    <w:name w:val="xl117"/>
    <w:basedOn w:val="Normal"/>
    <w:rsid w:val="00B873D1"/>
    <w:pPr>
      <w:pBdr>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szCs w:val="24"/>
      <w:lang w:val="en-US"/>
    </w:rPr>
  </w:style>
  <w:style w:type="paragraph" w:customStyle="1" w:styleId="xl118">
    <w:name w:val="xl118"/>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19">
    <w:name w:val="xl119"/>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20">
    <w:name w:val="xl120"/>
    <w:basedOn w:val="Normal"/>
    <w:rsid w:val="00B873D1"/>
    <w:pPr>
      <w:pBdr>
        <w:top w:val="single" w:sz="8" w:space="0" w:color="auto"/>
        <w:left w:val="single" w:sz="8" w:space="0" w:color="auto"/>
        <w:bottom w:val="single" w:sz="8" w:space="0" w:color="auto"/>
        <w:right w:val="single" w:sz="8" w:space="0" w:color="auto"/>
      </w:pBdr>
      <w:shd w:val="clear" w:color="000000" w:fill="FF99FF"/>
      <w:spacing w:before="100" w:beforeAutospacing="1" w:after="100" w:afterAutospacing="1" w:line="240" w:lineRule="auto"/>
      <w:jc w:val="left"/>
    </w:pPr>
    <w:rPr>
      <w:rFonts w:eastAsia="Times New Roman" w:cs="Times New Roman"/>
      <w:b/>
      <w:bCs/>
      <w:szCs w:val="24"/>
      <w:lang w:val="en-US"/>
    </w:rPr>
  </w:style>
  <w:style w:type="paragraph" w:customStyle="1" w:styleId="xl121">
    <w:name w:val="xl121"/>
    <w:basedOn w:val="Normal"/>
    <w:rsid w:val="00B873D1"/>
    <w:pPr>
      <w:spacing w:before="100" w:beforeAutospacing="1" w:after="100" w:afterAutospacing="1" w:line="240" w:lineRule="auto"/>
      <w:jc w:val="left"/>
    </w:pPr>
    <w:rPr>
      <w:rFonts w:eastAsia="Times New Roman" w:cs="Times New Roman"/>
      <w:b/>
      <w:bCs/>
      <w:sz w:val="18"/>
      <w:szCs w:val="18"/>
      <w:lang w:val="en-US"/>
    </w:rPr>
  </w:style>
  <w:style w:type="paragraph" w:customStyle="1" w:styleId="xl122">
    <w:name w:val="xl122"/>
    <w:basedOn w:val="Normal"/>
    <w:rsid w:val="00B873D1"/>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Cs w:val="24"/>
      <w:lang w:val="en-US"/>
    </w:rPr>
  </w:style>
  <w:style w:type="paragraph" w:customStyle="1" w:styleId="xl123">
    <w:name w:val="xl123"/>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Cs w:val="24"/>
      <w:lang w:val="en-US"/>
    </w:rPr>
  </w:style>
  <w:style w:type="paragraph" w:customStyle="1" w:styleId="xl124">
    <w:name w:val="xl124"/>
    <w:basedOn w:val="Normal"/>
    <w:rsid w:val="00B873D1"/>
    <w:pPr>
      <w:pBdr>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25">
    <w:name w:val="xl125"/>
    <w:basedOn w:val="Normal"/>
    <w:rsid w:val="00B873D1"/>
    <w:pPr>
      <w:pBdr>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Cs w:val="24"/>
      <w:lang w:val="en-US"/>
    </w:rPr>
  </w:style>
  <w:style w:type="paragraph" w:customStyle="1" w:styleId="xl126">
    <w:name w:val="xl126"/>
    <w:basedOn w:val="Normal"/>
    <w:rsid w:val="00B873D1"/>
    <w:pPr>
      <w:pBdr>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27">
    <w:name w:val="xl127"/>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28">
    <w:name w:val="xl128"/>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29">
    <w:name w:val="xl129"/>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0">
    <w:name w:val="xl130"/>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1">
    <w:name w:val="xl131"/>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2">
    <w:name w:val="xl132"/>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3">
    <w:name w:val="xl133"/>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4">
    <w:name w:val="xl134"/>
    <w:basedOn w:val="Normal"/>
    <w:rsid w:val="00B873D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35">
    <w:name w:val="xl135"/>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6">
    <w:name w:val="xl136"/>
    <w:basedOn w:val="Normal"/>
    <w:rsid w:val="00B873D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18"/>
      <w:szCs w:val="18"/>
      <w:lang w:val="en-US"/>
    </w:rPr>
  </w:style>
  <w:style w:type="paragraph" w:customStyle="1" w:styleId="xl137">
    <w:name w:val="xl137"/>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8">
    <w:name w:val="xl138"/>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9">
    <w:name w:val="xl139"/>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40">
    <w:name w:val="xl140"/>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18"/>
      <w:szCs w:val="18"/>
      <w:lang w:val="en-US"/>
    </w:rPr>
  </w:style>
  <w:style w:type="paragraph" w:customStyle="1" w:styleId="xl141">
    <w:name w:val="xl141"/>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42">
    <w:name w:val="xl142"/>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16"/>
      <w:szCs w:val="16"/>
      <w:lang w:val="en-US"/>
    </w:rPr>
  </w:style>
  <w:style w:type="paragraph" w:customStyle="1" w:styleId="Title1">
    <w:name w:val="Title1"/>
    <w:rsid w:val="00B873D1"/>
    <w:pPr>
      <w:widowControl w:val="0"/>
      <w:autoSpaceDE w:val="0"/>
      <w:autoSpaceDN w:val="0"/>
      <w:spacing w:after="320" w:line="240" w:lineRule="auto"/>
      <w:jc w:val="center"/>
    </w:pPr>
    <w:rPr>
      <w:rFonts w:ascii="PosterBodoni BT" w:eastAsia="SimSun" w:hAnsi="PosterBodoni BT" w:cs="Times New Roman"/>
      <w:sz w:val="64"/>
      <w:szCs w:val="64"/>
      <w:lang w:val="en-US"/>
    </w:rPr>
  </w:style>
  <w:style w:type="paragraph" w:customStyle="1" w:styleId="Header1">
    <w:name w:val="Header1"/>
    <w:basedOn w:val="Normal"/>
    <w:rsid w:val="00B873D1"/>
    <w:pPr>
      <w:spacing w:after="0" w:line="240" w:lineRule="atLeast"/>
    </w:pPr>
    <w:rPr>
      <w:rFonts w:ascii="Book Antiqua" w:eastAsia="Times New Roman" w:hAnsi="Book Antiqua" w:cs="Times New Roman"/>
      <w:lang w:val="en-US"/>
    </w:rPr>
  </w:style>
  <w:style w:type="character" w:customStyle="1" w:styleId="body0020text00202char">
    <w:name w:val="body_0020text_00202__char"/>
    <w:basedOn w:val="DefaultParagraphFont"/>
    <w:qFormat/>
    <w:rsid w:val="00B873D1"/>
  </w:style>
  <w:style w:type="character" w:customStyle="1" w:styleId="list0020paragraphchar0">
    <w:name w:val="list__0020paragraph__char"/>
    <w:basedOn w:val="DefaultParagraphFont"/>
    <w:rsid w:val="00B873D1"/>
  </w:style>
  <w:style w:type="character" w:customStyle="1" w:styleId="no0020spacingchar">
    <w:name w:val="no_0020spacing__char"/>
    <w:basedOn w:val="DefaultParagraphFont"/>
    <w:rsid w:val="00B873D1"/>
  </w:style>
  <w:style w:type="character" w:customStyle="1" w:styleId="HeaderChar1">
    <w:name w:val="Header Char1"/>
    <w:basedOn w:val="DefaultParagraphFont"/>
    <w:rsid w:val="00B873D1"/>
    <w:rPr>
      <w:sz w:val="24"/>
      <w:szCs w:val="24"/>
    </w:rPr>
  </w:style>
  <w:style w:type="paragraph" w:styleId="NormalIndent">
    <w:name w:val="Normal Indent"/>
    <w:basedOn w:val="Normal"/>
    <w:rsid w:val="00B873D1"/>
    <w:pPr>
      <w:spacing w:after="0" w:line="240" w:lineRule="auto"/>
      <w:ind w:left="720"/>
      <w:jc w:val="left"/>
    </w:pPr>
    <w:rPr>
      <w:rFonts w:eastAsia="Calibri" w:cs="Times New Roman"/>
      <w:szCs w:val="24"/>
      <w:lang w:val="en-US"/>
    </w:rPr>
  </w:style>
  <w:style w:type="paragraph" w:styleId="NoteHeading">
    <w:name w:val="Note Heading"/>
    <w:basedOn w:val="Normal"/>
    <w:next w:val="Normal"/>
    <w:link w:val="NoteHeadingChar"/>
    <w:rsid w:val="00B873D1"/>
    <w:pPr>
      <w:spacing w:after="0" w:line="240" w:lineRule="auto"/>
      <w:jc w:val="left"/>
    </w:pPr>
    <w:rPr>
      <w:rFonts w:eastAsia="Calibri" w:cs="Times New Roman"/>
      <w:szCs w:val="24"/>
      <w:lang w:val="en-US"/>
    </w:rPr>
  </w:style>
  <w:style w:type="character" w:customStyle="1" w:styleId="NoteHeadingChar">
    <w:name w:val="Note Heading Char"/>
    <w:basedOn w:val="DefaultParagraphFont"/>
    <w:link w:val="NoteHeading"/>
    <w:rsid w:val="00B873D1"/>
    <w:rPr>
      <w:rFonts w:ascii="Times New Roman" w:eastAsia="Calibri" w:hAnsi="Times New Roman" w:cs="Times New Roman"/>
      <w:sz w:val="24"/>
      <w:szCs w:val="24"/>
      <w:lang w:val="en-US"/>
    </w:rPr>
  </w:style>
  <w:style w:type="character" w:customStyle="1" w:styleId="EndnoteTextChar">
    <w:name w:val="Endnote Text Char"/>
    <w:basedOn w:val="DefaultParagraphFont"/>
    <w:link w:val="EndnoteText"/>
    <w:qFormat/>
    <w:rsid w:val="00B873D1"/>
    <w:rPr>
      <w:rFonts w:ascii="Times New Roman" w:eastAsia="Times New Roman" w:hAnsi="Times New Roman" w:cs="Times New Roman"/>
      <w:sz w:val="20"/>
      <w:szCs w:val="20"/>
    </w:rPr>
  </w:style>
  <w:style w:type="paragraph" w:styleId="EndnoteText">
    <w:name w:val="endnote text"/>
    <w:basedOn w:val="Normal"/>
    <w:link w:val="EndnoteTextChar"/>
    <w:unhideWhenUsed/>
    <w:qFormat/>
    <w:rsid w:val="00B873D1"/>
    <w:pPr>
      <w:spacing w:after="0" w:line="240" w:lineRule="auto"/>
      <w:jc w:val="left"/>
    </w:pPr>
    <w:rPr>
      <w:rFonts w:eastAsia="Times New Roman" w:cs="Times New Roman"/>
      <w:sz w:val="20"/>
      <w:szCs w:val="20"/>
      <w:lang w:val="en-GB"/>
    </w:rPr>
  </w:style>
  <w:style w:type="character" w:customStyle="1" w:styleId="EndnoteTextChar1">
    <w:name w:val="Endnote Text Char1"/>
    <w:basedOn w:val="DefaultParagraphFont"/>
    <w:qFormat/>
    <w:rsid w:val="00B873D1"/>
    <w:rPr>
      <w:rFonts w:ascii="Times New Roman" w:eastAsiaTheme="minorEastAsia" w:hAnsi="Times New Roman"/>
      <w:sz w:val="20"/>
      <w:szCs w:val="20"/>
      <w:lang w:val="sq-AL"/>
    </w:rPr>
  </w:style>
  <w:style w:type="paragraph" w:customStyle="1" w:styleId="Tabletext">
    <w:name w:val="Table text"/>
    <w:uiPriority w:val="99"/>
    <w:rsid w:val="00B873D1"/>
    <w:pPr>
      <w:suppressAutoHyphens/>
      <w:spacing w:before="60" w:after="100" w:line="240" w:lineRule="auto"/>
      <w:jc w:val="both"/>
    </w:pPr>
    <w:rPr>
      <w:rFonts w:ascii="Garamond" w:eastAsia="Times New Roman" w:hAnsi="Garamond" w:cs="Times New Roman"/>
      <w:color w:val="000000"/>
      <w:sz w:val="20"/>
      <w:szCs w:val="20"/>
      <w:lang w:val="en-US" w:eastAsia="en-GB"/>
    </w:rPr>
  </w:style>
  <w:style w:type="character" w:customStyle="1" w:styleId="normal00200028web0029char1">
    <w:name w:val="normal_0020_0028web_0029__char1"/>
    <w:basedOn w:val="DefaultParagraphFont"/>
    <w:rsid w:val="00B873D1"/>
    <w:rPr>
      <w:rFonts w:ascii="Times New Roman" w:hAnsi="Times New Roman" w:cs="Times New Roman" w:hint="default"/>
      <w:sz w:val="24"/>
      <w:szCs w:val="24"/>
    </w:rPr>
  </w:style>
  <w:style w:type="paragraph" w:customStyle="1" w:styleId="xmsolistparagraph">
    <w:name w:val="x_msolistparagraph"/>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CharCharCharCharCharChar6">
    <w:name w:val="Char Char Char Char Char Char6"/>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5">
    <w:name w:val="Char Char Char Char Char Char5"/>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4">
    <w:name w:val="Char Char Char Char Char Char4"/>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3">
    <w:name w:val="Char Char Char Char Char Char3"/>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2">
    <w:name w:val="Char Char Char Char Char Char2"/>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Akti">
    <w:name w:val="Akti"/>
    <w:uiPriority w:val="99"/>
    <w:rsid w:val="00B873D1"/>
    <w:pPr>
      <w:keepNext/>
      <w:widowControl w:val="0"/>
      <w:spacing w:after="0" w:line="240" w:lineRule="auto"/>
      <w:jc w:val="center"/>
      <w:outlineLvl w:val="0"/>
    </w:pPr>
    <w:rPr>
      <w:rFonts w:ascii="CG Times" w:eastAsia="Times New Roman" w:hAnsi="CG Times" w:cs="CG Times"/>
      <w:b/>
      <w:bCs/>
      <w:caps/>
      <w:color w:val="000000"/>
    </w:rPr>
  </w:style>
  <w:style w:type="paragraph" w:customStyle="1" w:styleId="NumriData">
    <w:name w:val="Numri_Data"/>
    <w:next w:val="Normal"/>
    <w:uiPriority w:val="99"/>
    <w:rsid w:val="00B873D1"/>
    <w:pPr>
      <w:keepNext/>
      <w:widowControl w:val="0"/>
      <w:spacing w:after="0" w:line="240" w:lineRule="auto"/>
      <w:jc w:val="center"/>
      <w:outlineLvl w:val="0"/>
    </w:pPr>
    <w:rPr>
      <w:rFonts w:ascii="CG Times" w:eastAsia="Times New Roman" w:hAnsi="CG Times" w:cs="CG Times"/>
      <w:b/>
      <w:bCs/>
    </w:rPr>
  </w:style>
  <w:style w:type="paragraph" w:customStyle="1" w:styleId="Titulli">
    <w:name w:val="Titulli"/>
    <w:next w:val="Normal"/>
    <w:link w:val="TitulliChar"/>
    <w:qFormat/>
    <w:rsid w:val="00B873D1"/>
    <w:pPr>
      <w:keepNext/>
      <w:widowControl w:val="0"/>
      <w:spacing w:after="0" w:line="240" w:lineRule="auto"/>
      <w:jc w:val="center"/>
      <w:outlineLvl w:val="1"/>
    </w:pPr>
    <w:rPr>
      <w:rFonts w:ascii="CG Times" w:eastAsia="Times New Roman" w:hAnsi="CG Times" w:cs="CG Times"/>
      <w:b/>
      <w:bCs/>
      <w:caps/>
    </w:rPr>
  </w:style>
  <w:style w:type="paragraph" w:customStyle="1" w:styleId="CharCharCharChar1">
    <w:name w:val="Char Char Char Char1"/>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2">
    <w:name w:val="Char Char Char2"/>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1Char">
    <w:name w:val="Char Char Char Char Char1 Char"/>
    <w:basedOn w:val="Normal"/>
    <w:qFormat/>
    <w:rsid w:val="00B873D1"/>
    <w:pPr>
      <w:spacing w:after="160" w:line="240" w:lineRule="exact"/>
      <w:jc w:val="left"/>
    </w:pPr>
    <w:rPr>
      <w:rFonts w:ascii="Tahoma" w:eastAsia="Times New Roman" w:hAnsi="Tahoma" w:cs="Tahoma"/>
      <w:sz w:val="20"/>
      <w:szCs w:val="20"/>
      <w:lang w:val="en-US"/>
    </w:rPr>
  </w:style>
  <w:style w:type="paragraph" w:customStyle="1" w:styleId="Char10">
    <w:name w:val="Char1"/>
    <w:basedOn w:val="Normal"/>
    <w:rsid w:val="00B873D1"/>
    <w:pPr>
      <w:spacing w:after="160" w:line="240" w:lineRule="exact"/>
      <w:jc w:val="left"/>
    </w:pPr>
    <w:rPr>
      <w:rFonts w:ascii="Tahoma" w:eastAsia="Times New Roman" w:hAnsi="Tahoma" w:cs="Tahoma"/>
      <w:sz w:val="20"/>
      <w:szCs w:val="20"/>
      <w:lang w:val="en-US"/>
    </w:rPr>
  </w:style>
  <w:style w:type="paragraph" w:customStyle="1" w:styleId="CharCharCharCharCharCharCharCharCharChar">
    <w:name w:val="Char Char Char Char Char Char Char Char Char Char"/>
    <w:basedOn w:val="Normal"/>
    <w:rsid w:val="00B873D1"/>
    <w:pPr>
      <w:spacing w:after="160" w:line="240" w:lineRule="exact"/>
      <w:jc w:val="left"/>
    </w:pPr>
    <w:rPr>
      <w:rFonts w:ascii="Tahoma" w:eastAsia="Times New Roman" w:hAnsi="Tahoma" w:cs="Tahoma"/>
      <w:sz w:val="20"/>
      <w:szCs w:val="20"/>
      <w:lang w:val="en-US"/>
    </w:rPr>
  </w:style>
  <w:style w:type="paragraph" w:customStyle="1" w:styleId="CharCharCharCharCharCharCharCharChar1">
    <w:name w:val="Char Char Char Char Char Char Char Char Char1"/>
    <w:basedOn w:val="Normal"/>
    <w:uiPriority w:val="99"/>
    <w:rsid w:val="00B873D1"/>
    <w:pPr>
      <w:spacing w:after="160" w:line="240" w:lineRule="exact"/>
      <w:jc w:val="left"/>
    </w:pPr>
    <w:rPr>
      <w:rFonts w:ascii="Tahoma" w:eastAsia="Times New Roman" w:hAnsi="Tahoma" w:cs="Tahoma"/>
      <w:sz w:val="20"/>
      <w:szCs w:val="20"/>
      <w:lang w:val="en-US"/>
    </w:rPr>
  </w:style>
  <w:style w:type="paragraph" w:styleId="TOC1">
    <w:name w:val="toc 1"/>
    <w:basedOn w:val="Normal"/>
    <w:next w:val="Normal"/>
    <w:autoRedefine/>
    <w:uiPriority w:val="99"/>
    <w:rsid w:val="00B873D1"/>
    <w:pPr>
      <w:shd w:val="clear" w:color="auto" w:fill="FFFFFF"/>
      <w:spacing w:after="100"/>
      <w:ind w:left="540" w:hanging="360"/>
    </w:pPr>
    <w:rPr>
      <w:rFonts w:ascii="Book Antiqua" w:eastAsia="Times New Roman" w:hAnsi="Book Antiqua" w:cs="Times New Roman"/>
      <w:bCs/>
      <w:iCs/>
      <w:szCs w:val="24"/>
    </w:rPr>
  </w:style>
  <w:style w:type="character" w:customStyle="1" w:styleId="normal00200028web0029char">
    <w:name w:val="normal_0020_0028web_0029__char"/>
    <w:basedOn w:val="DefaultParagraphFont"/>
    <w:rsid w:val="00B873D1"/>
  </w:style>
  <w:style w:type="character" w:customStyle="1" w:styleId="Bodytext0">
    <w:name w:val="Body text_"/>
    <w:basedOn w:val="DefaultParagraphFont"/>
    <w:link w:val="BodyText1"/>
    <w:rsid w:val="00B873D1"/>
    <w:rPr>
      <w:sz w:val="25"/>
      <w:szCs w:val="25"/>
      <w:shd w:val="clear" w:color="auto" w:fill="FFFFFF"/>
    </w:rPr>
  </w:style>
  <w:style w:type="paragraph" w:customStyle="1" w:styleId="BodyText1">
    <w:name w:val="Body Text1"/>
    <w:basedOn w:val="Normal"/>
    <w:link w:val="Bodytext0"/>
    <w:rsid w:val="00B873D1"/>
    <w:pPr>
      <w:widowControl w:val="0"/>
      <w:shd w:val="clear" w:color="auto" w:fill="FFFFFF"/>
      <w:spacing w:after="0" w:line="298" w:lineRule="exact"/>
      <w:ind w:hanging="640"/>
    </w:pPr>
    <w:rPr>
      <w:rFonts w:asciiTheme="minorHAnsi" w:eastAsiaTheme="minorHAnsi" w:hAnsiTheme="minorHAnsi"/>
      <w:sz w:val="25"/>
      <w:szCs w:val="25"/>
      <w:lang w:val="en-GB"/>
    </w:rPr>
  </w:style>
  <w:style w:type="numbering" w:customStyle="1" w:styleId="WWNum281">
    <w:name w:val="WWNum281"/>
    <w:basedOn w:val="NoList"/>
    <w:rsid w:val="00B873D1"/>
    <w:pPr>
      <w:numPr>
        <w:numId w:val="1"/>
      </w:numPr>
    </w:pPr>
  </w:style>
  <w:style w:type="paragraph" w:customStyle="1" w:styleId="CM5">
    <w:name w:val="CM5"/>
    <w:basedOn w:val="Default"/>
    <w:next w:val="Default"/>
    <w:uiPriority w:val="99"/>
    <w:rsid w:val="00B873D1"/>
    <w:pPr>
      <w:widowControl/>
    </w:pPr>
    <w:rPr>
      <w:rFonts w:ascii="Times New Roman" w:eastAsia="Calibri" w:hAnsi="Times New Roman" w:cs="Times New Roman"/>
      <w:color w:val="auto"/>
    </w:rPr>
  </w:style>
  <w:style w:type="paragraph" w:customStyle="1" w:styleId="CM3">
    <w:name w:val="CM3"/>
    <w:basedOn w:val="Default"/>
    <w:next w:val="Default"/>
    <w:uiPriority w:val="99"/>
    <w:rsid w:val="00B873D1"/>
    <w:pPr>
      <w:widowControl/>
    </w:pPr>
    <w:rPr>
      <w:rFonts w:ascii="Times New Roman" w:eastAsia="Calibri" w:hAnsi="Times New Roman" w:cs="Times New Roman"/>
      <w:color w:val="auto"/>
    </w:rPr>
  </w:style>
  <w:style w:type="paragraph" w:customStyle="1" w:styleId="CM6">
    <w:name w:val="CM6"/>
    <w:basedOn w:val="Normal"/>
    <w:next w:val="Normal"/>
    <w:uiPriority w:val="99"/>
    <w:rsid w:val="00B873D1"/>
    <w:pPr>
      <w:widowControl w:val="0"/>
      <w:autoSpaceDE w:val="0"/>
      <w:autoSpaceDN w:val="0"/>
      <w:adjustRightInd w:val="0"/>
      <w:spacing w:after="283" w:line="240" w:lineRule="auto"/>
      <w:jc w:val="left"/>
    </w:pPr>
    <w:rPr>
      <w:rFonts w:ascii="Arial" w:eastAsia="Times New Roman" w:hAnsi="Arial" w:cs="Arial"/>
      <w:szCs w:val="24"/>
      <w:lang w:val="en-US"/>
    </w:rPr>
  </w:style>
  <w:style w:type="paragraph" w:customStyle="1" w:styleId="1">
    <w:name w:val="1"/>
    <w:basedOn w:val="Normal"/>
    <w:next w:val="Normal"/>
    <w:rsid w:val="00B873D1"/>
    <w:pPr>
      <w:spacing w:after="160" w:line="240" w:lineRule="exact"/>
      <w:jc w:val="left"/>
    </w:pPr>
    <w:rPr>
      <w:rFonts w:ascii="Tahoma" w:eastAsia="Times New Roman" w:hAnsi="Tahoma" w:cs="Times New Roman"/>
      <w:sz w:val="20"/>
      <w:szCs w:val="20"/>
      <w:lang w:val="en-GB"/>
    </w:rPr>
  </w:style>
  <w:style w:type="paragraph" w:customStyle="1" w:styleId="2">
    <w:name w:val="2"/>
    <w:basedOn w:val="Normal"/>
    <w:next w:val="Normal"/>
    <w:rsid w:val="00B873D1"/>
    <w:pPr>
      <w:spacing w:after="160" w:line="240" w:lineRule="exact"/>
      <w:jc w:val="left"/>
    </w:pPr>
    <w:rPr>
      <w:rFonts w:ascii="Tahoma" w:eastAsia="Times New Roman" w:hAnsi="Tahoma" w:cs="Times New Roman"/>
      <w:sz w:val="20"/>
      <w:szCs w:val="20"/>
      <w:lang w:val="en-GB"/>
    </w:rPr>
  </w:style>
  <w:style w:type="paragraph" w:customStyle="1" w:styleId="CharCharCharCharCharCharCharCharCharCharCharCharCharChar">
    <w:name w:val="Char Char Char Char Char Char Char Char Char Char Char Char Char Char"/>
    <w:basedOn w:val="Normal"/>
    <w:next w:val="Normal"/>
    <w:rsid w:val="00B873D1"/>
    <w:pPr>
      <w:spacing w:after="160" w:line="240" w:lineRule="exact"/>
      <w:jc w:val="left"/>
    </w:pPr>
    <w:rPr>
      <w:rFonts w:ascii="Tahoma" w:eastAsia="Times New Roman" w:hAnsi="Tahoma" w:cs="Times New Roman"/>
      <w:sz w:val="20"/>
      <w:szCs w:val="20"/>
      <w:lang w:val="en-GB"/>
    </w:rPr>
  </w:style>
  <w:style w:type="paragraph" w:customStyle="1" w:styleId="CM4">
    <w:name w:val="CM4"/>
    <w:basedOn w:val="Default"/>
    <w:next w:val="Default"/>
    <w:uiPriority w:val="99"/>
    <w:rsid w:val="00B873D1"/>
    <w:pPr>
      <w:widowControl/>
      <w:spacing w:line="291" w:lineRule="atLeast"/>
    </w:pPr>
    <w:rPr>
      <w:rFonts w:ascii="Times New Roman" w:eastAsia="Calibri" w:hAnsi="Times New Roman" w:cs="Times New Roman"/>
      <w:color w:val="auto"/>
    </w:rPr>
  </w:style>
  <w:style w:type="character" w:styleId="PlaceholderText">
    <w:name w:val="Placeholder Text"/>
    <w:basedOn w:val="DefaultParagraphFont"/>
    <w:uiPriority w:val="99"/>
    <w:semiHidden/>
    <w:qFormat/>
    <w:rsid w:val="00B873D1"/>
    <w:rPr>
      <w:color w:val="808080"/>
    </w:rPr>
  </w:style>
  <w:style w:type="paragraph" w:customStyle="1" w:styleId="rtejustify">
    <w:name w:val="rtejustify"/>
    <w:basedOn w:val="Normal"/>
    <w:qFormat/>
    <w:rsid w:val="00B873D1"/>
    <w:pPr>
      <w:spacing w:before="100" w:beforeAutospacing="1" w:after="100" w:afterAutospacing="1" w:line="240" w:lineRule="auto"/>
      <w:jc w:val="left"/>
    </w:pPr>
    <w:rPr>
      <w:rFonts w:eastAsia="Times New Roman" w:cs="Times New Roman"/>
      <w:szCs w:val="24"/>
      <w:lang w:val="en-US"/>
    </w:rPr>
  </w:style>
  <w:style w:type="character" w:customStyle="1" w:styleId="messageheaderlabel0">
    <w:name w:val="messageheaderlabel"/>
    <w:basedOn w:val="DefaultParagraphFont"/>
    <w:rsid w:val="00B873D1"/>
  </w:style>
  <w:style w:type="paragraph" w:styleId="HTMLPreformatted">
    <w:name w:val="HTML Preformatted"/>
    <w:basedOn w:val="Normal"/>
    <w:link w:val="HTMLPreformattedChar"/>
    <w:uiPriority w:val="99"/>
    <w:unhideWhenUsed/>
    <w:rsid w:val="00B8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B873D1"/>
    <w:rPr>
      <w:rFonts w:ascii="Courier New" w:eastAsia="Times New Roman" w:hAnsi="Courier New" w:cs="Courier New"/>
      <w:sz w:val="20"/>
      <w:szCs w:val="20"/>
      <w:lang w:val="en-US"/>
    </w:rPr>
  </w:style>
  <w:style w:type="table" w:styleId="TableContemporary">
    <w:name w:val="Table Contemporary"/>
    <w:basedOn w:val="TableNormal"/>
    <w:rsid w:val="00B873D1"/>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Char1">
    <w:name w:val="Char Char Char1"/>
    <w:aliases w:val="Body Text Char1,Char Char2,Char Char Char Char Char Char Char1,Char Char Char Char Char Char Char Char Char Char Char Char Char1"/>
    <w:rsid w:val="00B873D1"/>
    <w:rPr>
      <w:rFonts w:ascii="MS Mincho" w:eastAsia="MS Mincho" w:hAnsi="MS Mincho" w:hint="eastAsia"/>
      <w:sz w:val="24"/>
      <w:szCs w:val="24"/>
      <w:lang w:val="ru-RU" w:eastAsia="en-US" w:bidi="ar-SA"/>
    </w:rPr>
  </w:style>
  <w:style w:type="paragraph" w:customStyle="1" w:styleId="msonospacing0">
    <w:name w:val="msonospacing"/>
    <w:basedOn w:val="Normal"/>
    <w:rsid w:val="00B873D1"/>
    <w:pPr>
      <w:spacing w:after="0" w:line="240" w:lineRule="auto"/>
      <w:jc w:val="left"/>
    </w:pPr>
    <w:rPr>
      <w:rFonts w:eastAsia="Times New Roman" w:cs="Times New Roman"/>
      <w:szCs w:val="24"/>
      <w:lang w:val="en-US"/>
    </w:rPr>
  </w:style>
  <w:style w:type="character" w:customStyle="1" w:styleId="CharChar3">
    <w:name w:val="Char Char3"/>
    <w:semiHidden/>
    <w:rsid w:val="00B873D1"/>
    <w:rPr>
      <w:rFonts w:ascii="Calibri" w:eastAsia="Times New Roman" w:hAnsi="Calibri" w:cs="Times New Roman"/>
      <w:sz w:val="24"/>
      <w:szCs w:val="24"/>
    </w:rPr>
  </w:style>
  <w:style w:type="paragraph" w:customStyle="1" w:styleId="pircontent">
    <w:name w:val="pircontent"/>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iceouttxt5">
    <w:name w:val="iceouttxt5"/>
    <w:qFormat/>
    <w:rsid w:val="00B873D1"/>
    <w:rPr>
      <w:rFonts w:ascii="Arial" w:hAnsi="Arial" w:cs="Arial" w:hint="default"/>
      <w:vanish w:val="0"/>
      <w:webHidden w:val="0"/>
      <w:color w:val="484848"/>
      <w:specVanish w:val="0"/>
    </w:rPr>
  </w:style>
  <w:style w:type="character" w:customStyle="1" w:styleId="airwaybill">
    <w:name w:val="air_waybill"/>
    <w:basedOn w:val="DefaultParagraphFont"/>
    <w:qFormat/>
    <w:rsid w:val="00B873D1"/>
  </w:style>
  <w:style w:type="character" w:customStyle="1" w:styleId="error">
    <w:name w:val="error"/>
    <w:basedOn w:val="DefaultParagraphFont"/>
    <w:qFormat/>
    <w:rsid w:val="00B873D1"/>
  </w:style>
  <w:style w:type="character" w:customStyle="1" w:styleId="fontnormal">
    <w:name w:val="font_normal"/>
    <w:basedOn w:val="DefaultParagraphFont"/>
    <w:qFormat/>
    <w:rsid w:val="00B873D1"/>
  </w:style>
  <w:style w:type="paragraph" w:styleId="z-TopofForm">
    <w:name w:val="HTML Top of Form"/>
    <w:basedOn w:val="Normal"/>
    <w:next w:val="Normal"/>
    <w:link w:val="z-TopofFormChar"/>
    <w:hidden/>
    <w:unhideWhenUsed/>
    <w:rsid w:val="00B873D1"/>
    <w:pPr>
      <w:pBdr>
        <w:bottom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TopofFormChar">
    <w:name w:val="z-Top of Form Char"/>
    <w:basedOn w:val="DefaultParagraphFont"/>
    <w:link w:val="z-TopofForm"/>
    <w:rsid w:val="00B873D1"/>
    <w:rPr>
      <w:rFonts w:ascii="Arial" w:eastAsia="Times New Roman" w:hAnsi="Arial" w:cs="Times New Roman"/>
      <w:vanish/>
      <w:sz w:val="16"/>
      <w:szCs w:val="16"/>
      <w:lang w:eastAsia="en-GB"/>
    </w:rPr>
  </w:style>
  <w:style w:type="paragraph" w:styleId="z-BottomofForm">
    <w:name w:val="HTML Bottom of Form"/>
    <w:basedOn w:val="Normal"/>
    <w:next w:val="Normal"/>
    <w:link w:val="z-BottomofFormChar"/>
    <w:hidden/>
    <w:unhideWhenUsed/>
    <w:rsid w:val="00B873D1"/>
    <w:pPr>
      <w:pBdr>
        <w:top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BottomofFormChar">
    <w:name w:val="z-Bottom of Form Char"/>
    <w:basedOn w:val="DefaultParagraphFont"/>
    <w:link w:val="z-BottomofForm"/>
    <w:rsid w:val="00B873D1"/>
    <w:rPr>
      <w:rFonts w:ascii="Arial" w:eastAsia="Times New Roman" w:hAnsi="Arial" w:cs="Times New Roman"/>
      <w:vanish/>
      <w:sz w:val="16"/>
      <w:szCs w:val="16"/>
      <w:lang w:eastAsia="en-GB"/>
    </w:rPr>
  </w:style>
  <w:style w:type="character" w:customStyle="1" w:styleId="emphasischar1">
    <w:name w:val="emphasis__char1"/>
    <w:qFormat/>
    <w:rsid w:val="00B873D1"/>
    <w:rPr>
      <w:i/>
      <w:iCs/>
    </w:rPr>
  </w:style>
  <w:style w:type="character" w:customStyle="1" w:styleId="CharChar7">
    <w:name w:val="Char Char7"/>
    <w:qFormat/>
    <w:rsid w:val="00B873D1"/>
    <w:rPr>
      <w:lang w:val="sq-AL"/>
    </w:rPr>
  </w:style>
  <w:style w:type="character" w:customStyle="1" w:styleId="CharChar8">
    <w:name w:val="Char Char8"/>
    <w:qFormat/>
    <w:rsid w:val="00B873D1"/>
    <w:rPr>
      <w:lang w:val="sq-AL"/>
    </w:rPr>
  </w:style>
  <w:style w:type="character" w:customStyle="1" w:styleId="charcharchar10">
    <w:name w:val="charcharchar1"/>
    <w:basedOn w:val="DefaultParagraphFont"/>
    <w:qFormat/>
    <w:rsid w:val="00B873D1"/>
  </w:style>
  <w:style w:type="character" w:customStyle="1" w:styleId="CharChar12">
    <w:name w:val="Char Char12"/>
    <w:semiHidden/>
    <w:qFormat/>
    <w:rsid w:val="00B873D1"/>
    <w:rPr>
      <w:rFonts w:ascii="Calibri" w:hAnsi="Calibri" w:hint="default"/>
      <w:b/>
      <w:bCs/>
      <w:i/>
      <w:iCs/>
      <w:sz w:val="26"/>
      <w:szCs w:val="26"/>
      <w:lang w:val="sq-AL" w:eastAsia="en-US" w:bidi="ar-SA"/>
    </w:rPr>
  </w:style>
  <w:style w:type="character" w:customStyle="1" w:styleId="CharChar15">
    <w:name w:val="Char Char15"/>
    <w:qFormat/>
    <w:rsid w:val="00B873D1"/>
    <w:rPr>
      <w:rFonts w:ascii="MS Mincho" w:eastAsia="MS Mincho" w:hAnsi="MS Mincho" w:hint="eastAsia"/>
      <w:b/>
      <w:bCs w:val="0"/>
      <w:sz w:val="24"/>
      <w:szCs w:val="24"/>
      <w:lang w:val="de-DE" w:eastAsia="en-US" w:bidi="ar-SA"/>
    </w:rPr>
  </w:style>
  <w:style w:type="paragraph" w:customStyle="1" w:styleId="body0020text00203">
    <w:name w:val="body_0020text_00203"/>
    <w:basedOn w:val="Normal"/>
    <w:qFormat/>
    <w:rsid w:val="00B873D1"/>
    <w:pPr>
      <w:spacing w:before="100" w:beforeAutospacing="1" w:after="100" w:afterAutospacing="1" w:line="240" w:lineRule="auto"/>
      <w:jc w:val="left"/>
    </w:pPr>
    <w:rPr>
      <w:rFonts w:eastAsia="Times New Roman" w:cs="Times New Roman"/>
      <w:szCs w:val="24"/>
      <w:lang w:val="en-US"/>
    </w:rPr>
  </w:style>
  <w:style w:type="character" w:customStyle="1" w:styleId="body0020text00203char">
    <w:name w:val="body_0020text_00203__char"/>
    <w:basedOn w:val="DefaultParagraphFont"/>
    <w:qFormat/>
    <w:rsid w:val="00B873D1"/>
  </w:style>
  <w:style w:type="character" w:customStyle="1" w:styleId="longtext">
    <w:name w:val="long_text"/>
    <w:qFormat/>
    <w:rsid w:val="00B873D1"/>
    <w:rPr>
      <w:rFonts w:cs="Times New Roman"/>
    </w:rPr>
  </w:style>
  <w:style w:type="paragraph" w:customStyle="1" w:styleId="Footer1">
    <w:name w:val="Footer1"/>
    <w:basedOn w:val="Normal"/>
    <w:uiPriority w:val="99"/>
    <w:qFormat/>
    <w:rsid w:val="00B873D1"/>
    <w:pPr>
      <w:spacing w:after="0" w:line="240" w:lineRule="auto"/>
      <w:jc w:val="left"/>
    </w:pPr>
    <w:rPr>
      <w:rFonts w:eastAsia="Times New Roman" w:cs="Times New Roman"/>
      <w:szCs w:val="24"/>
      <w:lang w:val="en-US"/>
    </w:rPr>
  </w:style>
  <w:style w:type="paragraph" w:customStyle="1" w:styleId="Char2">
    <w:name w:val="Char2"/>
    <w:basedOn w:val="Normal"/>
    <w:rsid w:val="00B873D1"/>
    <w:pPr>
      <w:spacing w:after="160" w:line="240" w:lineRule="exact"/>
      <w:jc w:val="left"/>
    </w:pPr>
    <w:rPr>
      <w:rFonts w:ascii="Tahoma" w:eastAsia="Times New Roman" w:hAnsi="Tahoma" w:cs="Times New Roman"/>
      <w:sz w:val="20"/>
      <w:szCs w:val="20"/>
      <w:lang w:val="en-US"/>
    </w:rPr>
  </w:style>
  <w:style w:type="paragraph" w:customStyle="1" w:styleId="CharCharCharChar">
    <w:name w:val="Char Char Char Char"/>
    <w:basedOn w:val="Normal"/>
    <w:qFormat/>
    <w:rsid w:val="00B873D1"/>
    <w:pPr>
      <w:spacing w:after="160" w:line="240" w:lineRule="exact"/>
      <w:jc w:val="left"/>
    </w:pPr>
    <w:rPr>
      <w:rFonts w:ascii="Tahoma" w:eastAsia="MS Mincho" w:hAnsi="Tahoma" w:cs="Times New Roman"/>
      <w:noProof/>
      <w:sz w:val="20"/>
      <w:szCs w:val="20"/>
    </w:rPr>
  </w:style>
  <w:style w:type="character" w:customStyle="1" w:styleId="article141">
    <w:name w:val="article141"/>
    <w:basedOn w:val="DefaultParagraphFont"/>
    <w:qFormat/>
    <w:rsid w:val="00B873D1"/>
  </w:style>
  <w:style w:type="character" w:customStyle="1" w:styleId="footerchar1">
    <w:name w:val="footer__char1"/>
    <w:basedOn w:val="DefaultParagraphFont"/>
    <w:qFormat/>
    <w:rsid w:val="00B873D1"/>
    <w:rPr>
      <w:rFonts w:ascii="Times New Roman" w:hAnsi="Times New Roman" w:cs="Times New Roman" w:hint="default"/>
      <w:sz w:val="24"/>
      <w:szCs w:val="24"/>
    </w:rPr>
  </w:style>
  <w:style w:type="character" w:customStyle="1" w:styleId="normalchar1char">
    <w:name w:val="normal____char1__char"/>
    <w:basedOn w:val="DefaultParagraphFont"/>
    <w:rsid w:val="00B873D1"/>
  </w:style>
  <w:style w:type="character" w:customStyle="1" w:styleId="no0020spacingcharchar">
    <w:name w:val="no__0020spacing____char__char"/>
    <w:basedOn w:val="DefaultParagraphFont"/>
    <w:rsid w:val="00B873D1"/>
  </w:style>
  <w:style w:type="character" w:customStyle="1" w:styleId="TitulliChar">
    <w:name w:val="Titulli Char"/>
    <w:basedOn w:val="DefaultParagraphFont"/>
    <w:link w:val="Titulli"/>
    <w:qFormat/>
    <w:locked/>
    <w:rsid w:val="00B873D1"/>
    <w:rPr>
      <w:rFonts w:ascii="CG Times" w:eastAsia="Times New Roman" w:hAnsi="CG Times" w:cs="CG Times"/>
      <w:b/>
      <w:bCs/>
      <w:caps/>
    </w:rPr>
  </w:style>
  <w:style w:type="character" w:customStyle="1" w:styleId="Bodytext20">
    <w:name w:val="Body text (2)_"/>
    <w:basedOn w:val="DefaultParagraphFont"/>
    <w:link w:val="Bodytext21"/>
    <w:locked/>
    <w:rsid w:val="00B873D1"/>
    <w:rPr>
      <w:rFonts w:ascii="Book Antiqua" w:eastAsia="Book Antiqua" w:hAnsi="Book Antiqua" w:cs="Book Antiqua"/>
      <w:shd w:val="clear" w:color="auto" w:fill="FFFFFF"/>
    </w:rPr>
  </w:style>
  <w:style w:type="paragraph" w:customStyle="1" w:styleId="Bodytext21">
    <w:name w:val="Body text (2)"/>
    <w:basedOn w:val="Normal"/>
    <w:link w:val="Bodytext20"/>
    <w:rsid w:val="00B873D1"/>
    <w:pPr>
      <w:widowControl w:val="0"/>
      <w:shd w:val="clear" w:color="auto" w:fill="FFFFFF"/>
      <w:spacing w:before="120" w:after="0" w:line="274" w:lineRule="exact"/>
      <w:ind w:hanging="400"/>
    </w:pPr>
    <w:rPr>
      <w:rFonts w:ascii="Book Antiqua" w:eastAsia="Book Antiqua" w:hAnsi="Book Antiqua" w:cs="Book Antiqua"/>
      <w:sz w:val="22"/>
      <w:lang w:val="en-GB"/>
    </w:rPr>
  </w:style>
  <w:style w:type="paragraph" w:customStyle="1" w:styleId="akti0">
    <w:name w:val="akti"/>
    <w:basedOn w:val="Normal"/>
    <w:qFormat/>
    <w:rsid w:val="00B873D1"/>
    <w:pPr>
      <w:spacing w:before="100" w:beforeAutospacing="1" w:after="100" w:afterAutospacing="1" w:line="240" w:lineRule="auto"/>
      <w:jc w:val="left"/>
    </w:pPr>
    <w:rPr>
      <w:rFonts w:eastAsia="Times New Roman" w:cs="Times New Roman"/>
      <w:szCs w:val="24"/>
      <w:lang w:val="en-US"/>
    </w:rPr>
  </w:style>
  <w:style w:type="paragraph" w:customStyle="1" w:styleId="numridata0">
    <w:name w:val="numridata"/>
    <w:basedOn w:val="Normal"/>
    <w:qFormat/>
    <w:rsid w:val="00B873D1"/>
    <w:pPr>
      <w:spacing w:before="100" w:beforeAutospacing="1" w:after="100" w:afterAutospacing="1" w:line="240" w:lineRule="auto"/>
      <w:jc w:val="left"/>
    </w:pPr>
    <w:rPr>
      <w:rFonts w:eastAsia="Times New Roman" w:cs="Times New Roman"/>
      <w:szCs w:val="24"/>
      <w:lang w:val="en-US"/>
    </w:rPr>
  </w:style>
  <w:style w:type="paragraph" w:customStyle="1" w:styleId="paragrafi0">
    <w:name w:val="paragrafi0"/>
    <w:basedOn w:val="Normal"/>
    <w:qFormat/>
    <w:rsid w:val="00B873D1"/>
    <w:pPr>
      <w:spacing w:before="100" w:beforeAutospacing="1" w:after="100" w:afterAutospacing="1" w:line="240" w:lineRule="auto"/>
      <w:jc w:val="left"/>
    </w:pPr>
    <w:rPr>
      <w:rFonts w:eastAsia="Times New Roman" w:cs="Times New Roman"/>
      <w:szCs w:val="24"/>
      <w:lang w:val="en-US"/>
    </w:rPr>
  </w:style>
  <w:style w:type="paragraph" w:customStyle="1" w:styleId="titulli0">
    <w:name w:val="titulli0"/>
    <w:basedOn w:val="Normal"/>
    <w:qFormat/>
    <w:rsid w:val="00B873D1"/>
    <w:pPr>
      <w:spacing w:before="100" w:beforeAutospacing="1" w:after="100" w:afterAutospacing="1" w:line="240" w:lineRule="auto"/>
      <w:jc w:val="left"/>
    </w:pPr>
    <w:rPr>
      <w:rFonts w:eastAsia="Times New Roman" w:cs="Times New Roman"/>
      <w:szCs w:val="24"/>
      <w:lang w:val="en-US"/>
    </w:rPr>
  </w:style>
  <w:style w:type="character" w:customStyle="1" w:styleId="normalcharchar">
    <w:name w:val="normal____char__char"/>
    <w:rsid w:val="00B873D1"/>
  </w:style>
  <w:style w:type="character" w:customStyle="1" w:styleId="WinCalendarBLANKCELLSTYLE1">
    <w:name w:val="WinCalendar_BLANKCELL_STYLE1"/>
    <w:rsid w:val="00B873D1"/>
    <w:rPr>
      <w:rFonts w:ascii="Arial Narrow" w:hAnsi="Arial Narrow" w:hint="default"/>
      <w:b w:val="0"/>
      <w:bCs w:val="0"/>
      <w:color w:val="000000"/>
      <w:sz w:val="16"/>
    </w:rPr>
  </w:style>
  <w:style w:type="character" w:customStyle="1" w:styleId="PlainTextChar1">
    <w:name w:val="Plain Text Char1"/>
    <w:basedOn w:val="DefaultParagraphFont"/>
    <w:uiPriority w:val="99"/>
    <w:semiHidden/>
    <w:rsid w:val="00B873D1"/>
    <w:rPr>
      <w:rFonts w:ascii="Consolas" w:hAnsi="Consolas"/>
      <w:sz w:val="21"/>
      <w:szCs w:val="21"/>
    </w:rPr>
  </w:style>
  <w:style w:type="paragraph" w:customStyle="1" w:styleId="NormalWeb17">
    <w:name w:val="Normal (Web)17"/>
    <w:basedOn w:val="Normal"/>
    <w:qFormat/>
    <w:rsid w:val="00B873D1"/>
    <w:pPr>
      <w:spacing w:after="0" w:line="240" w:lineRule="auto"/>
    </w:pPr>
    <w:rPr>
      <w:rFonts w:ascii="Arial" w:eastAsia="MS Mincho" w:hAnsi="Arial" w:cs="Arial"/>
      <w:szCs w:val="24"/>
      <w:lang w:val="en-US" w:eastAsia="ja-JP"/>
    </w:rPr>
  </w:style>
  <w:style w:type="paragraph" w:customStyle="1" w:styleId="NoSpacing5">
    <w:name w:val="No Spacing5"/>
    <w:qFormat/>
    <w:rsid w:val="00B873D1"/>
    <w:pPr>
      <w:spacing w:after="0" w:line="240" w:lineRule="auto"/>
    </w:pPr>
    <w:rPr>
      <w:rFonts w:ascii="Times New Roman" w:eastAsia="Times New Roman" w:hAnsi="Times New Roman" w:cs="Times New Roman"/>
      <w:szCs w:val="20"/>
      <w:lang w:val="en-US"/>
    </w:rPr>
  </w:style>
  <w:style w:type="character" w:customStyle="1" w:styleId="alt-edited">
    <w:name w:val="alt-edited"/>
    <w:basedOn w:val="DefaultParagraphFont"/>
    <w:rsid w:val="00B873D1"/>
  </w:style>
  <w:style w:type="character" w:customStyle="1" w:styleId="NumberedChar">
    <w:name w:val="Numbered Char"/>
    <w:basedOn w:val="DefaultParagraphFont"/>
    <w:link w:val="Numbered"/>
    <w:qFormat/>
    <w:locked/>
    <w:rsid w:val="00B873D1"/>
    <w:rPr>
      <w:rFonts w:ascii="Book Antiqua" w:hAnsi="Book Antiqua" w:cs="Arial"/>
      <w:sz w:val="24"/>
      <w:szCs w:val="24"/>
      <w:lang w:eastAsia="en-GB"/>
    </w:rPr>
  </w:style>
  <w:style w:type="paragraph" w:customStyle="1" w:styleId="Numbered">
    <w:name w:val="Numbered"/>
    <w:basedOn w:val="Normal"/>
    <w:link w:val="NumberedChar"/>
    <w:autoRedefine/>
    <w:qFormat/>
    <w:rsid w:val="00B873D1"/>
    <w:pPr>
      <w:tabs>
        <w:tab w:val="left" w:pos="0"/>
      </w:tabs>
      <w:spacing w:after="0"/>
    </w:pPr>
    <w:rPr>
      <w:rFonts w:ascii="Book Antiqua" w:eastAsiaTheme="minorHAnsi" w:hAnsi="Book Antiqua" w:cs="Arial"/>
      <w:szCs w:val="24"/>
      <w:lang w:val="en-GB" w:eastAsia="en-GB"/>
    </w:rPr>
  </w:style>
  <w:style w:type="character" w:customStyle="1" w:styleId="list0020paragraph002cnormal00201002cdot0020pt002clist0020paragraph1002cf50020list0020paragraph002clist0020paragraph0020char0020char0020char002cindicator0020text002ccolorful0020list0020002d0020achar">
    <w:name w:val="list_0020paragraph_002cnormal_00201_002cdot_0020pt_002clist_0020paragraph1_002cf5_0020list_0020paragraph_002clist_0020paragraph_0020char_0020char_0020char_002cindicator_0020text_002ccolorful_0020list_0020_002d_0020a__char"/>
    <w:basedOn w:val="DefaultParagraphFont"/>
    <w:qFormat/>
    <w:rsid w:val="00B873D1"/>
  </w:style>
  <w:style w:type="character" w:customStyle="1" w:styleId="Bodytext6">
    <w:name w:val="Body text (6)_"/>
    <w:basedOn w:val="DefaultParagraphFont"/>
    <w:link w:val="Bodytext60"/>
    <w:rsid w:val="00B873D1"/>
    <w:rPr>
      <w:shd w:val="clear" w:color="auto" w:fill="FFFFFF"/>
    </w:rPr>
  </w:style>
  <w:style w:type="paragraph" w:customStyle="1" w:styleId="Bodytext60">
    <w:name w:val="Body text (6)"/>
    <w:basedOn w:val="Normal"/>
    <w:link w:val="Bodytext6"/>
    <w:rsid w:val="00B873D1"/>
    <w:pPr>
      <w:widowControl w:val="0"/>
      <w:shd w:val="clear" w:color="auto" w:fill="FFFFFF"/>
      <w:spacing w:after="0" w:line="240" w:lineRule="exact"/>
      <w:ind w:hanging="400"/>
      <w:jc w:val="left"/>
    </w:pPr>
    <w:rPr>
      <w:rFonts w:asciiTheme="minorHAnsi" w:eastAsiaTheme="minorHAnsi" w:hAnsiTheme="minorHAnsi"/>
      <w:sz w:val="22"/>
      <w:lang w:val="en-GB"/>
    </w:rPr>
  </w:style>
  <w:style w:type="table" w:styleId="TableTheme">
    <w:name w:val="Table Theme"/>
    <w:basedOn w:val="TableNormal"/>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uiPriority w:val="99"/>
    <w:rsid w:val="00B873D1"/>
    <w:pPr>
      <w:widowControl/>
    </w:pPr>
    <w:rPr>
      <w:rFonts w:ascii="Times New Roman" w:eastAsia="Calibri" w:hAnsi="Times New Roman" w:cs="Times New Roman"/>
      <w:color w:val="auto"/>
    </w:rPr>
  </w:style>
  <w:style w:type="paragraph" w:customStyle="1" w:styleId="CM11">
    <w:name w:val="CM11"/>
    <w:basedOn w:val="Default"/>
    <w:next w:val="Default"/>
    <w:uiPriority w:val="99"/>
    <w:rsid w:val="00B873D1"/>
    <w:pPr>
      <w:widowControl/>
    </w:pPr>
    <w:rPr>
      <w:rFonts w:ascii="Times New Roman" w:eastAsia="Calibri" w:hAnsi="Times New Roman" w:cs="Times New Roman"/>
      <w:color w:val="auto"/>
    </w:rPr>
  </w:style>
  <w:style w:type="paragraph" w:customStyle="1" w:styleId="CM2">
    <w:name w:val="CM2"/>
    <w:basedOn w:val="Default"/>
    <w:next w:val="Default"/>
    <w:uiPriority w:val="99"/>
    <w:rsid w:val="00B873D1"/>
    <w:pPr>
      <w:widowControl/>
      <w:spacing w:line="256" w:lineRule="atLeast"/>
    </w:pPr>
    <w:rPr>
      <w:rFonts w:ascii="Times New Roman" w:eastAsia="Calibri" w:hAnsi="Times New Roman" w:cs="Times New Roman"/>
      <w:color w:val="auto"/>
    </w:rPr>
  </w:style>
  <w:style w:type="paragraph" w:customStyle="1" w:styleId="CM19">
    <w:name w:val="CM19"/>
    <w:basedOn w:val="Default"/>
    <w:next w:val="Default"/>
    <w:uiPriority w:val="99"/>
    <w:rsid w:val="00B873D1"/>
    <w:pPr>
      <w:widowControl/>
    </w:pPr>
    <w:rPr>
      <w:rFonts w:ascii="Times New Roman" w:eastAsia="Calibri" w:hAnsi="Times New Roman" w:cs="Times New Roman"/>
      <w:color w:val="auto"/>
    </w:rPr>
  </w:style>
  <w:style w:type="paragraph" w:customStyle="1" w:styleId="CM1">
    <w:name w:val="CM1"/>
    <w:basedOn w:val="Default"/>
    <w:next w:val="Default"/>
    <w:uiPriority w:val="99"/>
    <w:qFormat/>
    <w:rsid w:val="00B873D1"/>
    <w:pPr>
      <w:widowControl/>
      <w:spacing w:line="258" w:lineRule="atLeast"/>
    </w:pPr>
    <w:rPr>
      <w:rFonts w:ascii="Times New Roman" w:eastAsia="Calibri" w:hAnsi="Times New Roman" w:cs="Times New Roman"/>
      <w:color w:val="auto"/>
    </w:rPr>
  </w:style>
  <w:style w:type="paragraph" w:customStyle="1" w:styleId="CM20">
    <w:name w:val="CM20"/>
    <w:basedOn w:val="Default"/>
    <w:next w:val="Default"/>
    <w:uiPriority w:val="99"/>
    <w:rsid w:val="00B873D1"/>
    <w:pPr>
      <w:widowControl/>
    </w:pPr>
    <w:rPr>
      <w:rFonts w:ascii="Times New Roman" w:eastAsia="Calibri" w:hAnsi="Times New Roman" w:cs="Times New Roman"/>
      <w:color w:val="auto"/>
    </w:rPr>
  </w:style>
  <w:style w:type="paragraph" w:customStyle="1" w:styleId="CM21">
    <w:name w:val="CM21"/>
    <w:basedOn w:val="Default"/>
    <w:next w:val="Default"/>
    <w:uiPriority w:val="99"/>
    <w:rsid w:val="00B873D1"/>
    <w:pPr>
      <w:widowControl/>
    </w:pPr>
    <w:rPr>
      <w:rFonts w:ascii="Times New Roman" w:eastAsia="Calibri" w:hAnsi="Times New Roman" w:cs="Times New Roman"/>
      <w:color w:val="auto"/>
    </w:rPr>
  </w:style>
  <w:style w:type="paragraph" w:customStyle="1" w:styleId="CM22">
    <w:name w:val="CM22"/>
    <w:basedOn w:val="Default"/>
    <w:next w:val="Default"/>
    <w:uiPriority w:val="99"/>
    <w:rsid w:val="00B873D1"/>
    <w:pPr>
      <w:widowControl/>
    </w:pPr>
    <w:rPr>
      <w:rFonts w:ascii="Times New Roman" w:eastAsia="Calibri" w:hAnsi="Times New Roman" w:cs="Times New Roman"/>
      <w:color w:val="auto"/>
    </w:rPr>
  </w:style>
  <w:style w:type="paragraph" w:customStyle="1" w:styleId="CM7">
    <w:name w:val="CM7"/>
    <w:basedOn w:val="Default"/>
    <w:next w:val="Default"/>
    <w:uiPriority w:val="99"/>
    <w:rsid w:val="00B873D1"/>
    <w:pPr>
      <w:widowControl/>
      <w:spacing w:line="226" w:lineRule="atLeast"/>
    </w:pPr>
    <w:rPr>
      <w:rFonts w:ascii="Times New Roman" w:eastAsia="Calibri" w:hAnsi="Times New Roman" w:cs="Times New Roman"/>
      <w:color w:val="auto"/>
    </w:rPr>
  </w:style>
  <w:style w:type="paragraph" w:customStyle="1" w:styleId="CM13">
    <w:name w:val="CM13"/>
    <w:basedOn w:val="Default"/>
    <w:next w:val="Default"/>
    <w:uiPriority w:val="99"/>
    <w:rsid w:val="00B873D1"/>
    <w:pPr>
      <w:widowControl/>
      <w:spacing w:line="218" w:lineRule="atLeast"/>
    </w:pPr>
    <w:rPr>
      <w:rFonts w:ascii="Times New Roman" w:eastAsia="Calibri" w:hAnsi="Times New Roman" w:cs="Times New Roman"/>
      <w:color w:val="auto"/>
    </w:rPr>
  </w:style>
  <w:style w:type="character" w:customStyle="1" w:styleId="Bodytext2Exact">
    <w:name w:val="Body text (2) Exact"/>
    <w:rsid w:val="00B873D1"/>
    <w:rPr>
      <w:sz w:val="21"/>
      <w:szCs w:val="21"/>
      <w:shd w:val="clear" w:color="auto" w:fill="FFFFFF"/>
    </w:rPr>
  </w:style>
  <w:style w:type="character" w:customStyle="1" w:styleId="Bodytext2TrebuchetMS">
    <w:name w:val="Body text (2) + Trebuchet MS"/>
    <w:aliases w:val="9 pt,Italic Exact,Italic,Body text (2) + Bold,Spacing 1 pt Exact,Body text (4) + Not Bold,Body text (6) + Geneva,8 pt,Body text (5) + 12 pt,Bold,Footnote + 7.5 pt,Body text (2) + 12 pt,Body text (2) + 11.5 pt,13 pt"/>
    <w:rsid w:val="00B873D1"/>
    <w:rPr>
      <w:rFonts w:ascii="Trebuchet MS" w:eastAsia="Trebuchet MS" w:hAnsi="Trebuchet MS" w:cs="Trebuchet MS"/>
      <w:i/>
      <w:iCs/>
      <w:color w:val="000000"/>
      <w:spacing w:val="0"/>
      <w:w w:val="100"/>
      <w:position w:val="0"/>
      <w:sz w:val="18"/>
      <w:szCs w:val="18"/>
      <w:shd w:val="clear" w:color="auto" w:fill="FFFFFF"/>
      <w:lang w:val="en-US" w:eastAsia="en-US" w:bidi="en-US"/>
    </w:rPr>
  </w:style>
  <w:style w:type="character" w:customStyle="1" w:styleId="Bodytext7Exact">
    <w:name w:val="Body text (7) Exact"/>
    <w:link w:val="Bodytext7"/>
    <w:rsid w:val="00B873D1"/>
    <w:rPr>
      <w:sz w:val="15"/>
      <w:szCs w:val="15"/>
      <w:shd w:val="clear" w:color="auto" w:fill="FFFFFF"/>
    </w:rPr>
  </w:style>
  <w:style w:type="paragraph" w:customStyle="1" w:styleId="Bodytext7">
    <w:name w:val="Body text (7)"/>
    <w:basedOn w:val="Normal"/>
    <w:link w:val="Bodytext7Exact"/>
    <w:rsid w:val="00B873D1"/>
    <w:pPr>
      <w:widowControl w:val="0"/>
      <w:shd w:val="clear" w:color="auto" w:fill="FFFFFF"/>
      <w:spacing w:before="60" w:after="0" w:line="0" w:lineRule="atLeast"/>
      <w:jc w:val="left"/>
    </w:pPr>
    <w:rPr>
      <w:rFonts w:asciiTheme="minorHAnsi" w:eastAsiaTheme="minorHAnsi" w:hAnsiTheme="minorHAnsi"/>
      <w:sz w:val="15"/>
      <w:szCs w:val="15"/>
      <w:lang w:val="en-GB"/>
    </w:rPr>
  </w:style>
  <w:style w:type="character" w:customStyle="1" w:styleId="Bodytext2Spacing3pt">
    <w:name w:val="Body text (2) + Spacing 3 pt"/>
    <w:rsid w:val="00B873D1"/>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en-US" w:eastAsia="en-US" w:bidi="en-US"/>
    </w:rPr>
  </w:style>
  <w:style w:type="character" w:customStyle="1" w:styleId="Picturecaption3">
    <w:name w:val="Picture caption (3)_"/>
    <w:qFormat/>
    <w:rsid w:val="00B873D1"/>
    <w:rPr>
      <w:rFonts w:ascii="Times New Roman" w:eastAsia="Times New Roman" w:hAnsi="Times New Roman" w:cs="Times New Roman"/>
      <w:b w:val="0"/>
      <w:bCs w:val="0"/>
      <w:i w:val="0"/>
      <w:iCs w:val="0"/>
      <w:smallCaps w:val="0"/>
      <w:strike w:val="0"/>
      <w:sz w:val="13"/>
      <w:szCs w:val="13"/>
      <w:u w:val="none"/>
    </w:rPr>
  </w:style>
  <w:style w:type="character" w:customStyle="1" w:styleId="Picturecaption30">
    <w:name w:val="Picture caption (3)"/>
    <w:rsid w:val="00B873D1"/>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en-US" w:eastAsia="en-US" w:bidi="en-US"/>
    </w:rPr>
  </w:style>
  <w:style w:type="paragraph" w:customStyle="1" w:styleId="CharCharCharCharCharCharCharChar1Char">
    <w:name w:val="Char Char Char Char Char Char Char Char1 Char"/>
    <w:basedOn w:val="Normal"/>
    <w:rsid w:val="00B873D1"/>
    <w:pPr>
      <w:spacing w:after="160" w:line="240" w:lineRule="exact"/>
      <w:jc w:val="left"/>
    </w:pPr>
    <w:rPr>
      <w:rFonts w:eastAsia="Times New Roman" w:cs="Times New Roman"/>
      <w:sz w:val="20"/>
      <w:szCs w:val="20"/>
      <w:lang w:val="de-AT"/>
    </w:rPr>
  </w:style>
  <w:style w:type="character" w:customStyle="1" w:styleId="Bodytext4Exact">
    <w:name w:val="Body text (4) Exact"/>
    <w:rsid w:val="00B873D1"/>
    <w:rPr>
      <w:rFonts w:ascii="Bookman Old Style" w:eastAsia="Bookman Old Style" w:hAnsi="Bookman Old Style" w:cs="Bookman Old Style"/>
      <w:b/>
      <w:bCs/>
      <w:i w:val="0"/>
      <w:iCs w:val="0"/>
      <w:smallCaps w:val="0"/>
      <w:strike w:val="0"/>
      <w:sz w:val="26"/>
      <w:szCs w:val="26"/>
      <w:u w:val="none"/>
    </w:rPr>
  </w:style>
  <w:style w:type="character" w:customStyle="1" w:styleId="Bodytext4">
    <w:name w:val="Body text (4)_"/>
    <w:link w:val="Bodytext40"/>
    <w:rsid w:val="00B873D1"/>
    <w:rPr>
      <w:rFonts w:ascii="Bookman Old Style" w:eastAsia="Bookman Old Style" w:hAnsi="Bookman Old Style" w:cs="Bookman Old Style"/>
      <w:b/>
      <w:bCs/>
      <w:sz w:val="26"/>
      <w:szCs w:val="26"/>
      <w:shd w:val="clear" w:color="auto" w:fill="FFFFFF"/>
    </w:rPr>
  </w:style>
  <w:style w:type="paragraph" w:customStyle="1" w:styleId="Bodytext40">
    <w:name w:val="Body text (4)"/>
    <w:basedOn w:val="Normal"/>
    <w:link w:val="Bodytext4"/>
    <w:rsid w:val="00B873D1"/>
    <w:pPr>
      <w:widowControl w:val="0"/>
      <w:shd w:val="clear" w:color="auto" w:fill="FFFFFF"/>
      <w:spacing w:before="540" w:after="180" w:line="302" w:lineRule="exact"/>
      <w:ind w:hanging="320"/>
      <w:jc w:val="left"/>
    </w:pPr>
    <w:rPr>
      <w:rFonts w:ascii="Bookman Old Style" w:eastAsia="Bookman Old Style" w:hAnsi="Bookman Old Style" w:cs="Bookman Old Style"/>
      <w:b/>
      <w:bCs/>
      <w:sz w:val="26"/>
      <w:szCs w:val="26"/>
      <w:lang w:val="en-GB"/>
    </w:rPr>
  </w:style>
  <w:style w:type="character" w:customStyle="1" w:styleId="Footnote">
    <w:name w:val="Footnote_"/>
    <w:qFormat/>
    <w:rsid w:val="00B873D1"/>
    <w:rPr>
      <w:rFonts w:ascii="Bookman Old Style" w:eastAsia="Bookman Old Style" w:hAnsi="Bookman Old Style" w:cs="Bookman Old Style"/>
      <w:sz w:val="19"/>
      <w:szCs w:val="19"/>
      <w:shd w:val="clear" w:color="auto" w:fill="FFFFFF"/>
    </w:rPr>
  </w:style>
  <w:style w:type="character" w:customStyle="1" w:styleId="Bodytext10">
    <w:name w:val="Body text (10)_"/>
    <w:link w:val="Bodytext100"/>
    <w:rsid w:val="00B873D1"/>
    <w:rPr>
      <w:rFonts w:ascii="Bookman Old Style" w:eastAsia="Bookman Old Style" w:hAnsi="Bookman Old Style" w:cs="Bookman Old Style"/>
      <w:i/>
      <w:iCs/>
      <w:sz w:val="26"/>
      <w:szCs w:val="26"/>
      <w:shd w:val="clear" w:color="auto" w:fill="FFFFFF"/>
    </w:rPr>
  </w:style>
  <w:style w:type="character" w:customStyle="1" w:styleId="Bodytext10NotItalic">
    <w:name w:val="Body text (10) + Not Italic"/>
    <w:rsid w:val="00B873D1"/>
    <w:rPr>
      <w:rFonts w:ascii="Bookman Old Style" w:eastAsia="Bookman Old Style" w:hAnsi="Bookman Old Style" w:cs="Bookman Old Style"/>
      <w:i/>
      <w:iCs/>
      <w:color w:val="000000"/>
      <w:spacing w:val="0"/>
      <w:w w:val="100"/>
      <w:position w:val="0"/>
      <w:sz w:val="26"/>
      <w:szCs w:val="26"/>
      <w:shd w:val="clear" w:color="auto" w:fill="FFFFFF"/>
      <w:lang w:val="en-US" w:eastAsia="en-US" w:bidi="en-US"/>
    </w:rPr>
  </w:style>
  <w:style w:type="character" w:customStyle="1" w:styleId="Bodytext10Bold">
    <w:name w:val="Body text (10) + Bold"/>
    <w:aliases w:val="Not Italic,Body text (3) + Not Bold,Body text (9) + 13 pt,Not Bold,Body text (2) + 13 pt,Body text (4) + 13 pt,Body text (3) + 12 pt,Body text (6) + 11 pt,Body text (5) + Bold,Body text (9) + Bold,Small Caps,Body text (4) + Bold"/>
    <w:rsid w:val="00B873D1"/>
    <w:rPr>
      <w:rFonts w:ascii="Bookman Old Style" w:eastAsia="Bookman Old Style" w:hAnsi="Bookman Old Style" w:cs="Bookman Old Style"/>
      <w:b/>
      <w:bCs/>
      <w:i/>
      <w:iCs/>
      <w:color w:val="000000"/>
      <w:spacing w:val="0"/>
      <w:w w:val="100"/>
      <w:position w:val="0"/>
      <w:sz w:val="26"/>
      <w:szCs w:val="26"/>
      <w:shd w:val="clear" w:color="auto" w:fill="FFFFFF"/>
      <w:lang w:val="en-US" w:eastAsia="en-US" w:bidi="en-US"/>
    </w:rPr>
  </w:style>
  <w:style w:type="character" w:customStyle="1" w:styleId="Bodytext10Spacing2pt">
    <w:name w:val="Body text (10) + Spacing 2 pt"/>
    <w:qFormat/>
    <w:rsid w:val="00B873D1"/>
    <w:rPr>
      <w:rFonts w:ascii="Bookman Old Style" w:eastAsia="Bookman Old Style" w:hAnsi="Bookman Old Style" w:cs="Bookman Old Style"/>
      <w:i/>
      <w:iCs/>
      <w:color w:val="000000"/>
      <w:spacing w:val="40"/>
      <w:w w:val="100"/>
      <w:position w:val="0"/>
      <w:sz w:val="26"/>
      <w:szCs w:val="26"/>
      <w:shd w:val="clear" w:color="auto" w:fill="FFFFFF"/>
      <w:lang w:val="en-US" w:eastAsia="en-US" w:bidi="en-US"/>
    </w:rPr>
  </w:style>
  <w:style w:type="paragraph" w:customStyle="1" w:styleId="Bodytext100">
    <w:name w:val="Body text (10)"/>
    <w:basedOn w:val="Normal"/>
    <w:link w:val="Bodytext10"/>
    <w:qFormat/>
    <w:rsid w:val="00B873D1"/>
    <w:pPr>
      <w:widowControl w:val="0"/>
      <w:shd w:val="clear" w:color="auto" w:fill="FFFFFF"/>
      <w:spacing w:before="780" w:after="0" w:line="306" w:lineRule="exact"/>
      <w:ind w:hanging="160"/>
      <w:jc w:val="left"/>
    </w:pPr>
    <w:rPr>
      <w:rFonts w:ascii="Bookman Old Style" w:eastAsia="Bookman Old Style" w:hAnsi="Bookman Old Style" w:cs="Bookman Old Style"/>
      <w:i/>
      <w:iCs/>
      <w:sz w:val="26"/>
      <w:szCs w:val="26"/>
      <w:lang w:val="en-GB"/>
    </w:rPr>
  </w:style>
  <w:style w:type="character" w:customStyle="1" w:styleId="Bodytext2Italic">
    <w:name w:val="Body text (2) + Italic"/>
    <w:rsid w:val="00B873D1"/>
    <w:rPr>
      <w:rFonts w:ascii="Bookman Old Style" w:eastAsia="Bookman Old Style" w:hAnsi="Bookman Old Style" w:cs="Bookman Old Style"/>
      <w:b w:val="0"/>
      <w:bCs w:val="0"/>
      <w:i/>
      <w:iCs/>
      <w:smallCaps w:val="0"/>
      <w:strike w:val="0"/>
      <w:color w:val="000000"/>
      <w:spacing w:val="0"/>
      <w:w w:val="100"/>
      <w:position w:val="0"/>
      <w:sz w:val="26"/>
      <w:szCs w:val="26"/>
      <w:u w:val="none"/>
      <w:lang w:val="en-US" w:eastAsia="en-US" w:bidi="en-US"/>
    </w:rPr>
  </w:style>
  <w:style w:type="character" w:customStyle="1" w:styleId="Bodytext11">
    <w:name w:val="Body text (11)_"/>
    <w:link w:val="Bodytext110"/>
    <w:rsid w:val="00B873D1"/>
    <w:rPr>
      <w:rFonts w:ascii="Bookman Old Style" w:eastAsia="Bookman Old Style" w:hAnsi="Bookman Old Style" w:cs="Bookman Old Style"/>
      <w:sz w:val="19"/>
      <w:szCs w:val="19"/>
      <w:shd w:val="clear" w:color="auto" w:fill="FFFFFF"/>
    </w:rPr>
  </w:style>
  <w:style w:type="paragraph" w:customStyle="1" w:styleId="Bodytext110">
    <w:name w:val="Body text (11)"/>
    <w:basedOn w:val="Normal"/>
    <w:link w:val="Bodytext11"/>
    <w:rsid w:val="00B873D1"/>
    <w:pPr>
      <w:widowControl w:val="0"/>
      <w:shd w:val="clear" w:color="auto" w:fill="FFFFFF"/>
      <w:spacing w:before="540" w:after="0" w:line="238" w:lineRule="exact"/>
    </w:pPr>
    <w:rPr>
      <w:rFonts w:ascii="Bookman Old Style" w:eastAsia="Bookman Old Style" w:hAnsi="Bookman Old Style" w:cs="Bookman Old Style"/>
      <w:sz w:val="19"/>
      <w:szCs w:val="19"/>
      <w:lang w:val="en-GB"/>
    </w:rPr>
  </w:style>
  <w:style w:type="character" w:customStyle="1" w:styleId="ParagrafiChar">
    <w:name w:val="Paragrafi Char"/>
    <w:link w:val="Paragrafi"/>
    <w:locked/>
    <w:rsid w:val="00B873D1"/>
    <w:rPr>
      <w:rFonts w:ascii="CG Times" w:eastAsia="MS Mincho" w:hAnsi="CG Times" w:cs="Times New Roman"/>
      <w:szCs w:val="20"/>
      <w:lang w:val="en-US"/>
    </w:rPr>
  </w:style>
  <w:style w:type="character" w:styleId="LineNumber">
    <w:name w:val="line number"/>
    <w:uiPriority w:val="99"/>
    <w:unhideWhenUsed/>
    <w:qFormat/>
    <w:rsid w:val="00B873D1"/>
  </w:style>
  <w:style w:type="character" w:customStyle="1" w:styleId="StrongEmphasis">
    <w:name w:val="Strong Emphasis"/>
    <w:rsid w:val="00B873D1"/>
    <w:rPr>
      <w:b/>
      <w:bCs/>
    </w:rPr>
  </w:style>
  <w:style w:type="character" w:customStyle="1" w:styleId="sep">
    <w:name w:val="sep"/>
    <w:rsid w:val="00B873D1"/>
  </w:style>
  <w:style w:type="character" w:customStyle="1" w:styleId="entry-categories">
    <w:name w:val="entry-categories"/>
    <w:rsid w:val="00B873D1"/>
  </w:style>
  <w:style w:type="character" w:styleId="SubtleReference">
    <w:name w:val="Subtle Reference"/>
    <w:uiPriority w:val="31"/>
    <w:qFormat/>
    <w:rsid w:val="00B873D1"/>
    <w:rPr>
      <w:smallCaps/>
      <w:color w:val="C0504D"/>
      <w:u w:val="single"/>
    </w:rPr>
  </w:style>
  <w:style w:type="character" w:customStyle="1" w:styleId="char1char">
    <w:name w:val="char1__char"/>
    <w:basedOn w:val="DefaultParagraphFont"/>
    <w:qFormat/>
    <w:rsid w:val="00B873D1"/>
  </w:style>
  <w:style w:type="character" w:customStyle="1" w:styleId="footerchar0">
    <w:name w:val="footer__char"/>
    <w:basedOn w:val="DefaultParagraphFont"/>
    <w:rsid w:val="00B873D1"/>
  </w:style>
  <w:style w:type="character" w:customStyle="1" w:styleId="mediumtext">
    <w:name w:val="medium_text"/>
    <w:basedOn w:val="DefaultParagraphFont"/>
    <w:rsid w:val="00B873D1"/>
  </w:style>
  <w:style w:type="character" w:customStyle="1" w:styleId="captionchar1">
    <w:name w:val="caption__char1"/>
    <w:basedOn w:val="DefaultParagraphFont"/>
    <w:rsid w:val="00B873D1"/>
    <w:rPr>
      <w:rFonts w:ascii="Times New Roman" w:hAnsi="Times New Roman" w:cs="Times New Roman" w:hint="default"/>
      <w:b/>
      <w:bCs/>
      <w:strike w:val="0"/>
      <w:dstrike w:val="0"/>
      <w:sz w:val="20"/>
      <w:szCs w:val="20"/>
      <w:u w:val="none"/>
      <w:effect w:val="none"/>
    </w:rPr>
  </w:style>
  <w:style w:type="paragraph" w:styleId="TOCHeading">
    <w:name w:val="TOC Heading"/>
    <w:basedOn w:val="Heading1"/>
    <w:next w:val="Normal"/>
    <w:uiPriority w:val="39"/>
    <w:unhideWhenUsed/>
    <w:qFormat/>
    <w:rsid w:val="00B873D1"/>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2">
    <w:name w:val="toc 2"/>
    <w:basedOn w:val="Normal"/>
    <w:next w:val="Normal"/>
    <w:autoRedefine/>
    <w:uiPriority w:val="39"/>
    <w:unhideWhenUsed/>
    <w:rsid w:val="00B873D1"/>
    <w:pPr>
      <w:spacing w:after="100"/>
      <w:ind w:left="220"/>
      <w:jc w:val="left"/>
    </w:pPr>
    <w:rPr>
      <w:rFonts w:asciiTheme="minorHAnsi" w:eastAsiaTheme="minorHAnsi" w:hAnsiTheme="minorHAnsi"/>
      <w:sz w:val="22"/>
      <w:lang w:val="en-US"/>
    </w:rPr>
  </w:style>
  <w:style w:type="paragraph" w:styleId="ListBullet">
    <w:name w:val="List Bullet"/>
    <w:basedOn w:val="Normal"/>
    <w:uiPriority w:val="99"/>
    <w:rsid w:val="00B873D1"/>
    <w:pPr>
      <w:tabs>
        <w:tab w:val="num" w:pos="283"/>
      </w:tabs>
      <w:spacing w:after="240" w:line="240" w:lineRule="auto"/>
      <w:ind w:left="283" w:hanging="283"/>
    </w:pPr>
    <w:rPr>
      <w:rFonts w:eastAsia="Times New Roman" w:cs="Times New Roman"/>
      <w:szCs w:val="20"/>
      <w:lang w:val="en-US"/>
    </w:rPr>
  </w:style>
  <w:style w:type="paragraph" w:styleId="TOC3">
    <w:name w:val="toc 3"/>
    <w:basedOn w:val="Normal"/>
    <w:next w:val="Normal"/>
    <w:autoRedefine/>
    <w:uiPriority w:val="39"/>
    <w:unhideWhenUsed/>
    <w:rsid w:val="00B873D1"/>
    <w:pPr>
      <w:spacing w:after="100"/>
      <w:ind w:left="440"/>
      <w:jc w:val="left"/>
    </w:pPr>
    <w:rPr>
      <w:rFonts w:asciiTheme="minorHAnsi" w:eastAsiaTheme="minorHAnsi" w:hAnsiTheme="minorHAnsi"/>
      <w:sz w:val="22"/>
      <w:lang w:val="en-US"/>
    </w:rPr>
  </w:style>
  <w:style w:type="paragraph" w:customStyle="1" w:styleId="Char1CharChar1CharCharCharChar1CharCharChar11">
    <w:name w:val="Char1 Char Char1 Char Char Char Char1 Char Char Char11"/>
    <w:basedOn w:val="Normal"/>
    <w:rsid w:val="00B873D1"/>
    <w:pPr>
      <w:spacing w:after="160" w:line="240" w:lineRule="exact"/>
      <w:jc w:val="left"/>
    </w:pPr>
    <w:rPr>
      <w:rFonts w:ascii="Tahoma" w:eastAsia="MS Mincho" w:hAnsi="Tahoma" w:cs="Times New Roman"/>
      <w:sz w:val="20"/>
      <w:szCs w:val="20"/>
    </w:rPr>
  </w:style>
  <w:style w:type="paragraph" w:customStyle="1" w:styleId="CarattereCarattere">
    <w:name w:val="Carattere Carattere"/>
    <w:basedOn w:val="Normal"/>
    <w:rsid w:val="00B873D1"/>
    <w:pPr>
      <w:spacing w:after="160" w:line="240" w:lineRule="exact"/>
      <w:jc w:val="left"/>
    </w:pPr>
    <w:rPr>
      <w:rFonts w:ascii="Tahoma" w:eastAsia="Times New Roman" w:hAnsi="Tahoma" w:cs="Tahoma"/>
      <w:sz w:val="20"/>
      <w:szCs w:val="20"/>
      <w:lang w:val="en-US"/>
    </w:rPr>
  </w:style>
  <w:style w:type="table" w:styleId="MediumShading1-Accent4">
    <w:name w:val="Medium Shading 1 Accent 4"/>
    <w:basedOn w:val="TableNormal"/>
    <w:uiPriority w:val="63"/>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ableSubtle1">
    <w:name w:val="Table Subtle 1"/>
    <w:basedOn w:val="TableNormal"/>
    <w:rsid w:val="00B873D1"/>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B873D1"/>
    <w:pPr>
      <w:spacing w:after="0" w:line="240" w:lineRule="auto"/>
    </w:pPr>
    <w:rPr>
      <w:rFonts w:ascii="Times New Roman" w:eastAsia="Times New Roman" w:hAnsi="Times New Roman" w:cs="Times New Roman"/>
      <w:color w:val="000000"/>
      <w:sz w:val="20"/>
      <w:szCs w:val="20"/>
      <w:lang w:val="en-US"/>
    </w:rPr>
    <w:tblPr>
      <w:tblStyleRowBandSize w:val="1"/>
      <w:tblStyleColBandSize w:val="1"/>
      <w:tblBorders>
        <w:top w:val="single" w:sz="8" w:space="0" w:color="5B9BD5"/>
        <w:bottom w:val="single" w:sz="8" w:space="0" w:color="5B9BD5"/>
      </w:tblBorders>
    </w:tblPr>
    <w:tblStylePr w:type="firstRow">
      <w:rPr>
        <w:rFonts w:ascii="Cambria" w:eastAsia="Times New Roman" w:hAnsi="Cambria"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GridTable6Colorful-Accent11">
    <w:name w:val="Grid Table 6 Colorful - Accent 11"/>
    <w:basedOn w:val="TableNormal"/>
    <w:uiPriority w:val="51"/>
    <w:rsid w:val="00B873D1"/>
    <w:pPr>
      <w:spacing w:after="0" w:line="240" w:lineRule="auto"/>
    </w:pPr>
    <w:rPr>
      <w:rFonts w:ascii="Calibri" w:eastAsia="Calibri" w:hAnsi="Calibri" w:cs="Times New Roman"/>
      <w:color w:val="2E74B5"/>
      <w:sz w:val="20"/>
      <w:szCs w:val="20"/>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Accent12">
    <w:name w:val="Grid Table 6 Colorful - Accent 12"/>
    <w:basedOn w:val="TableNormal"/>
    <w:uiPriority w:val="51"/>
    <w:rsid w:val="00B873D1"/>
    <w:pPr>
      <w:spacing w:after="0" w:line="240" w:lineRule="auto"/>
    </w:pPr>
    <w:rPr>
      <w:rFonts w:ascii="Calibri" w:eastAsia="Calibri" w:hAnsi="Calibri" w:cs="Times New Roman"/>
      <w:color w:val="2E74B5"/>
      <w:sz w:val="20"/>
      <w:szCs w:val="20"/>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2">
    <w:name w:val="Grid Table 1 Light - Accent 52"/>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21">
    <w:name w:val="List Table 3 - Accent 21"/>
    <w:basedOn w:val="TableNormal"/>
    <w:uiPriority w:val="48"/>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4-Accent11">
    <w:name w:val="Grid Table 4 - Accent 11"/>
    <w:basedOn w:val="TableNormal"/>
    <w:uiPriority w:val="49"/>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B873D1"/>
    <w:pPr>
      <w:spacing w:after="0" w:line="240" w:lineRule="auto"/>
    </w:pPr>
    <w:rPr>
      <w:rFonts w:ascii="Calibri" w:eastAsia="Calibri" w:hAnsi="Calibri" w:cs="Times New Roman"/>
      <w:color w:val="538135"/>
      <w:sz w:val="20"/>
      <w:szCs w:val="20"/>
      <w:lang w:val="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tlid-translation">
    <w:name w:val="tlid-translation"/>
    <w:basedOn w:val="DefaultParagraphFont"/>
    <w:rsid w:val="00B873D1"/>
  </w:style>
  <w:style w:type="table" w:styleId="LightList-Accent2">
    <w:name w:val="Light List Accent 2"/>
    <w:basedOn w:val="TableNormal"/>
    <w:uiPriority w:val="61"/>
    <w:rsid w:val="00B873D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xmsonormal">
    <w:name w:val="x_msonormal"/>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addresswrapper">
    <w:name w:val="address_wrapper"/>
    <w:basedOn w:val="DefaultParagraphFont"/>
    <w:rsid w:val="00B873D1"/>
  </w:style>
  <w:style w:type="table" w:styleId="MediumGrid3-Accent1">
    <w:name w:val="Medium Grid 3 Accent 1"/>
    <w:basedOn w:val="TableNormal"/>
    <w:uiPriority w:val="69"/>
    <w:qFormat/>
    <w:rsid w:val="00B873D1"/>
    <w:pPr>
      <w:spacing w:after="0" w:line="240" w:lineRule="auto"/>
      <w:ind w:left="1267" w:hanging="1267"/>
      <w:jc w:val="center"/>
    </w:pPr>
    <w:rPr>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normalchar0">
    <w:name w:val="normalchar"/>
    <w:basedOn w:val="DefaultParagraphFont"/>
    <w:qFormat/>
    <w:rsid w:val="00B873D1"/>
  </w:style>
  <w:style w:type="paragraph" w:customStyle="1" w:styleId="Style">
    <w:name w:val="Style"/>
    <w:basedOn w:val="Normal"/>
    <w:link w:val="StyleChar"/>
    <w:qFormat/>
    <w:rsid w:val="00B873D1"/>
    <w:pPr>
      <w:spacing w:after="160" w:line="240" w:lineRule="exact"/>
      <w:jc w:val="left"/>
    </w:pPr>
    <w:rPr>
      <w:rFonts w:ascii="Tahoma" w:eastAsia="Times New Roman" w:hAnsi="Tahoma" w:cs="Tahoma"/>
      <w:sz w:val="20"/>
      <w:szCs w:val="20"/>
      <w:lang w:val="en-US"/>
    </w:rPr>
  </w:style>
  <w:style w:type="numbering" w:customStyle="1" w:styleId="NoList1">
    <w:name w:val="No List1"/>
    <w:next w:val="NoList"/>
    <w:uiPriority w:val="99"/>
    <w:semiHidden/>
    <w:rsid w:val="00B873D1"/>
  </w:style>
  <w:style w:type="character" w:customStyle="1" w:styleId="fletorestyle3">
    <w:name w:val="fletore style3"/>
    <w:qFormat/>
    <w:rsid w:val="00B873D1"/>
  </w:style>
  <w:style w:type="numbering" w:customStyle="1" w:styleId="Style11">
    <w:name w:val="Style11"/>
    <w:rsid w:val="00B873D1"/>
    <w:pPr>
      <w:numPr>
        <w:numId w:val="2"/>
      </w:numPr>
    </w:pPr>
  </w:style>
  <w:style w:type="numbering" w:customStyle="1" w:styleId="NoList2">
    <w:name w:val="No List2"/>
    <w:next w:val="NoList"/>
    <w:uiPriority w:val="99"/>
    <w:semiHidden/>
    <w:rsid w:val="00B873D1"/>
  </w:style>
  <w:style w:type="numbering" w:customStyle="1" w:styleId="NoList3">
    <w:name w:val="No List3"/>
    <w:next w:val="NoList"/>
    <w:uiPriority w:val="99"/>
    <w:semiHidden/>
    <w:unhideWhenUsed/>
    <w:rsid w:val="00B873D1"/>
  </w:style>
  <w:style w:type="table" w:customStyle="1" w:styleId="TableGrid1">
    <w:name w:val="Table Grid1"/>
    <w:basedOn w:val="TableNormal"/>
    <w:next w:val="TableGrid"/>
    <w:uiPriority w:val="59"/>
    <w:qFormat/>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73D1"/>
  </w:style>
  <w:style w:type="table" w:customStyle="1" w:styleId="TableGrid2">
    <w:name w:val="Table Grid2"/>
    <w:basedOn w:val="TableNormal"/>
    <w:next w:val="TableGrid"/>
    <w:uiPriority w:val="59"/>
    <w:qFormat/>
    <w:rsid w:val="00B873D1"/>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qFormat/>
    <w:rsid w:val="00B873D1"/>
    <w:pPr>
      <w:spacing w:after="0" w:line="240" w:lineRule="auto"/>
    </w:pPr>
    <w:rPr>
      <w:rFonts w:ascii="Calibri" w:eastAsia="Calibri" w:hAnsi="Calibri"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qFormat/>
    <w:rsid w:val="00B873D1"/>
    <w:pPr>
      <w:spacing w:after="0" w:line="240" w:lineRule="auto"/>
    </w:pPr>
    <w:rPr>
      <w:rFonts w:ascii="Calibri" w:eastAsia="Calibri" w:hAnsi="Calibri" w:cs="Times New Roman"/>
      <w:lang w:val="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
    <w:name w:val="Grid Table 1 Light - Accent 12"/>
    <w:basedOn w:val="TableNormal"/>
    <w:uiPriority w:val="46"/>
    <w:qFormat/>
    <w:rsid w:val="00B873D1"/>
    <w:pPr>
      <w:spacing w:after="0" w:line="240" w:lineRule="auto"/>
    </w:pPr>
    <w:rPr>
      <w:rFonts w:ascii="Calibri" w:eastAsia="Calibri" w:hAnsi="Calibri" w:cs="Times New Roman"/>
      <w:lang w:val="sq-AL"/>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qFormat/>
    <w:rsid w:val="00B873D1"/>
    <w:pPr>
      <w:spacing w:after="0" w:line="240" w:lineRule="auto"/>
    </w:pPr>
    <w:rPr>
      <w:rFonts w:ascii="Calibri" w:eastAsia="Calibri" w:hAnsi="Calibri" w:cs="Times New Roman"/>
      <w:lang w:val="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B873D1"/>
  </w:style>
  <w:style w:type="table" w:customStyle="1" w:styleId="TableGrid3">
    <w:name w:val="Table Grid3"/>
    <w:basedOn w:val="TableNormal"/>
    <w:next w:val="TableGrid"/>
    <w:uiPriority w:val="59"/>
    <w:qFormat/>
    <w:rsid w:val="00B873D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873D1"/>
  </w:style>
  <w:style w:type="table" w:customStyle="1" w:styleId="TableGrid4">
    <w:name w:val="Table Grid4"/>
    <w:basedOn w:val="TableNormal"/>
    <w:next w:val="TableGrid"/>
    <w:uiPriority w:val="39"/>
    <w:qFormat/>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wrr">
    <w:name w:val="rwrr"/>
    <w:qFormat/>
    <w:rsid w:val="00B873D1"/>
  </w:style>
  <w:style w:type="table" w:customStyle="1" w:styleId="GridTable1Light2">
    <w:name w:val="Grid Table 1 Light2"/>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uiPriority w:val="46"/>
    <w:rsid w:val="00B873D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xs8">
    <w:name w:val="x_s8"/>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xbumpedfont15">
    <w:name w:val="x_bumpedfont15"/>
    <w:rsid w:val="00B873D1"/>
  </w:style>
  <w:style w:type="character" w:customStyle="1" w:styleId="strongchar">
    <w:name w:val="strong__char"/>
    <w:basedOn w:val="DefaultParagraphFont"/>
    <w:rsid w:val="00B873D1"/>
  </w:style>
  <w:style w:type="character" w:customStyle="1" w:styleId="heading00205char">
    <w:name w:val="heading_00205__char"/>
    <w:basedOn w:val="DefaultParagraphFont"/>
    <w:rsid w:val="00B873D1"/>
  </w:style>
  <w:style w:type="paragraph" w:customStyle="1" w:styleId="list0020paragraph002cnormal00201">
    <w:name w:val="list_0020paragraph_002cnormal_00201"/>
    <w:basedOn w:val="Normal"/>
    <w:rsid w:val="00B873D1"/>
    <w:pPr>
      <w:spacing w:line="260" w:lineRule="atLeast"/>
      <w:ind w:left="720"/>
      <w:jc w:val="left"/>
    </w:pPr>
    <w:rPr>
      <w:rFonts w:ascii="Calibri" w:eastAsia="Times New Roman" w:hAnsi="Calibri" w:cs="Calibri"/>
      <w:sz w:val="22"/>
      <w:lang w:val="en-US"/>
    </w:rPr>
  </w:style>
  <w:style w:type="character" w:customStyle="1" w:styleId="heading00205char1">
    <w:name w:val="heading_00205__char1"/>
    <w:rsid w:val="00B873D1"/>
    <w:rPr>
      <w:rFonts w:ascii="Calibri" w:hAnsi="Calibri" w:cs="Calibri" w:hint="default"/>
      <w:b/>
      <w:bCs/>
      <w:i/>
      <w:iCs/>
      <w:strike w:val="0"/>
      <w:dstrike w:val="0"/>
      <w:sz w:val="26"/>
      <w:szCs w:val="26"/>
      <w:u w:val="none"/>
      <w:effect w:val="none"/>
    </w:rPr>
  </w:style>
  <w:style w:type="character" w:customStyle="1" w:styleId="list0020paragraph002cnormal00201char1">
    <w:name w:val="list_0020paragraph_002cnormal_00201__char1"/>
    <w:rsid w:val="00B873D1"/>
    <w:rPr>
      <w:rFonts w:ascii="Calibri" w:hAnsi="Calibri" w:cs="Calibri" w:hint="default"/>
      <w:strike w:val="0"/>
      <w:dstrike w:val="0"/>
      <w:sz w:val="22"/>
      <w:szCs w:val="22"/>
      <w:u w:val="none"/>
      <w:effect w:val="none"/>
    </w:rPr>
  </w:style>
  <w:style w:type="character" w:customStyle="1" w:styleId="heading00205charchar">
    <w:name w:val="heading__00205____char__char"/>
    <w:basedOn w:val="DefaultParagraphFont"/>
    <w:rsid w:val="00B873D1"/>
  </w:style>
  <w:style w:type="character" w:customStyle="1" w:styleId="list0020paragraph002cnormal00201char">
    <w:name w:val="list_0020paragraph_002cnormal_00201__char"/>
    <w:basedOn w:val="DefaultParagraphFont"/>
    <w:rsid w:val="00B873D1"/>
  </w:style>
  <w:style w:type="paragraph" w:customStyle="1" w:styleId="style30">
    <w:name w:val="style3"/>
    <w:basedOn w:val="Normal"/>
    <w:rsid w:val="00B873D1"/>
    <w:pPr>
      <w:spacing w:after="0" w:line="240" w:lineRule="atLeast"/>
    </w:pPr>
    <w:rPr>
      <w:rFonts w:ascii="Book Antiqua" w:eastAsia="Times New Roman" w:hAnsi="Book Antiqua" w:cs="Times New Roman"/>
      <w:szCs w:val="24"/>
      <w:lang w:eastAsia="sq-AL"/>
    </w:rPr>
  </w:style>
  <w:style w:type="character" w:customStyle="1" w:styleId="body0020textcharchar">
    <w:name w:val="body0020textcharchar"/>
    <w:rsid w:val="00B873D1"/>
  </w:style>
  <w:style w:type="character" w:customStyle="1" w:styleId="body0020text002cchar0020char0020char002cchar0020char002cchar002cchar0020char0020char0020char0020char0020char002cchar0020char0020char0020char0020char002cchar0020char0020char0020char0020char0020char0020chchar">
    <w:name w:val="body0020text002cchar0020char0020char002cchar0020char002cchar002cchar0020char0020char0020char0020char0020char002cchar0020char0020char0020char0020char002cchar0020char0020char0020char0020char0020char0020chchar"/>
    <w:rsid w:val="00B873D1"/>
  </w:style>
  <w:style w:type="character" w:customStyle="1" w:styleId="body0020textchar">
    <w:name w:val="body0020textchar"/>
    <w:rsid w:val="00B873D1"/>
  </w:style>
  <w:style w:type="paragraph" w:customStyle="1" w:styleId="no0020spacing0">
    <w:name w:val="no0020spacing"/>
    <w:basedOn w:val="Normal"/>
    <w:rsid w:val="00B873D1"/>
    <w:pPr>
      <w:spacing w:after="0" w:line="240" w:lineRule="auto"/>
      <w:jc w:val="left"/>
    </w:pPr>
    <w:rPr>
      <w:rFonts w:eastAsia="Times New Roman" w:cs="Times New Roman"/>
      <w:szCs w:val="24"/>
      <w:lang w:val="en-US"/>
    </w:rPr>
  </w:style>
  <w:style w:type="character" w:customStyle="1" w:styleId="no0020spacingchar1char">
    <w:name w:val="no__0020spacing____char1__char"/>
    <w:rsid w:val="00B873D1"/>
  </w:style>
  <w:style w:type="character" w:customStyle="1" w:styleId="captionchar">
    <w:name w:val="caption__char"/>
    <w:rsid w:val="00B873D1"/>
  </w:style>
  <w:style w:type="paragraph" w:customStyle="1" w:styleId="Caption1">
    <w:name w:val="Caption1"/>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xheading00202char1char">
    <w:name w:val="x__heading00202char1__char"/>
    <w:rsid w:val="00B873D1"/>
  </w:style>
  <w:style w:type="character" w:customStyle="1" w:styleId="xmsonospacingchar">
    <w:name w:val="x__msonospacing__char"/>
    <w:rsid w:val="00B873D1"/>
  </w:style>
  <w:style w:type="character" w:customStyle="1" w:styleId="body0020textchar0">
    <w:name w:val="body_0020text__char"/>
    <w:basedOn w:val="DefaultParagraphFont"/>
    <w:rsid w:val="00B873D1"/>
  </w:style>
  <w:style w:type="character" w:customStyle="1" w:styleId="emphasischar">
    <w:name w:val="emphasis__char"/>
    <w:qFormat/>
    <w:rsid w:val="00B873D1"/>
  </w:style>
  <w:style w:type="character" w:customStyle="1" w:styleId="no0020spacingchar0">
    <w:name w:val="no__0020spacing__char"/>
    <w:rsid w:val="00B873D1"/>
  </w:style>
  <w:style w:type="character" w:customStyle="1" w:styleId="normalchar1charchar">
    <w:name w:val="normal________char1____char__char"/>
    <w:rsid w:val="00B873D1"/>
  </w:style>
  <w:style w:type="character" w:customStyle="1" w:styleId="list0020paragraphchar1char">
    <w:name w:val="list__0020paragraph____char1__char"/>
    <w:qFormat/>
    <w:rsid w:val="00B873D1"/>
  </w:style>
  <w:style w:type="character" w:customStyle="1" w:styleId="CharChar31">
    <w:name w:val="Char Char31"/>
    <w:semiHidden/>
    <w:qFormat/>
    <w:rsid w:val="00B873D1"/>
    <w:rPr>
      <w:rFonts w:ascii="Calibri" w:eastAsia="Times New Roman" w:hAnsi="Calibri" w:cs="Times New Roman"/>
      <w:sz w:val="24"/>
      <w:szCs w:val="24"/>
    </w:rPr>
  </w:style>
  <w:style w:type="character" w:customStyle="1" w:styleId="Bodytext5Exact">
    <w:name w:val="Body text (5) Exact"/>
    <w:basedOn w:val="DefaultParagraphFont"/>
    <w:qFormat/>
    <w:rsid w:val="00B873D1"/>
    <w:rPr>
      <w:rFonts w:ascii="Times New Roman" w:eastAsia="Times New Roman" w:hAnsi="Times New Roman" w:cs="Times New Roman"/>
      <w:b/>
      <w:bCs/>
      <w:i w:val="0"/>
      <w:iCs w:val="0"/>
      <w:smallCaps w:val="0"/>
      <w:strike w:val="0"/>
      <w:u w:val="none"/>
    </w:rPr>
  </w:style>
  <w:style w:type="character" w:customStyle="1" w:styleId="Heading10">
    <w:name w:val="Heading #1"/>
    <w:basedOn w:val="DefaultParagraphFont"/>
    <w:rsid w:val="00B873D1"/>
    <w:rPr>
      <w:rFonts w:ascii="Book Antiqua" w:eastAsia="Book Antiqua" w:hAnsi="Book Antiqua" w:cs="Book Antiqua"/>
      <w:b w:val="0"/>
      <w:bCs w:val="0"/>
      <w:i/>
      <w:iCs/>
      <w:smallCaps w:val="0"/>
      <w:strike w:val="0"/>
      <w:color w:val="000000"/>
      <w:spacing w:val="0"/>
      <w:w w:val="100"/>
      <w:position w:val="0"/>
      <w:sz w:val="46"/>
      <w:szCs w:val="46"/>
      <w:u w:val="single"/>
      <w:lang w:val="en-US" w:eastAsia="en-US" w:bidi="en-US"/>
    </w:rPr>
  </w:style>
  <w:style w:type="paragraph" w:customStyle="1" w:styleId="Bodytext41">
    <w:name w:val="Body text (4)1"/>
    <w:basedOn w:val="Normal"/>
    <w:rsid w:val="00B873D1"/>
    <w:pPr>
      <w:widowControl w:val="0"/>
      <w:shd w:val="clear" w:color="auto" w:fill="FFFFFF"/>
      <w:spacing w:after="0" w:line="240" w:lineRule="atLeast"/>
      <w:jc w:val="left"/>
    </w:pPr>
    <w:rPr>
      <w:rFonts w:ascii="Garamond" w:eastAsiaTheme="minorHAnsi" w:hAnsi="Garamond" w:cs="Garamond"/>
      <w:sz w:val="22"/>
      <w:lang w:val="en-US"/>
    </w:rPr>
  </w:style>
  <w:style w:type="character" w:customStyle="1" w:styleId="FootnoteBold">
    <w:name w:val="Footnote + Bold"/>
    <w:rsid w:val="00B873D1"/>
    <w:rPr>
      <w:rFonts w:ascii="Bookman Old Style" w:eastAsia="Bookman Old Style" w:hAnsi="Bookman Old Style" w:cs="Bookman Old Style"/>
      <w:b/>
      <w:bCs/>
      <w:i w:val="0"/>
      <w:iCs w:val="0"/>
      <w:smallCaps w:val="0"/>
      <w:strike w:val="0"/>
      <w:color w:val="000000"/>
      <w:spacing w:val="0"/>
      <w:w w:val="100"/>
      <w:position w:val="0"/>
      <w:sz w:val="20"/>
      <w:szCs w:val="20"/>
      <w:u w:val="none"/>
      <w:lang w:val="en-US" w:eastAsia="en-US" w:bidi="en-US"/>
    </w:rPr>
  </w:style>
  <w:style w:type="character" w:customStyle="1" w:styleId="Bodytext4Italic">
    <w:name w:val="Body text (4) + Italic"/>
    <w:rsid w:val="00B873D1"/>
    <w:rPr>
      <w:rFonts w:ascii="Bookman Old Style" w:eastAsia="Bookman Old Style" w:hAnsi="Bookman Old Style" w:cs="Bookman Old Style"/>
      <w:b/>
      <w:bCs/>
      <w:i/>
      <w:iCs/>
      <w:smallCaps w:val="0"/>
      <w:strike w:val="0"/>
      <w:color w:val="000000"/>
      <w:spacing w:val="0"/>
      <w:w w:val="100"/>
      <w:position w:val="0"/>
      <w:sz w:val="24"/>
      <w:szCs w:val="24"/>
      <w:u w:val="none"/>
      <w:shd w:val="clear" w:color="auto" w:fill="FFFFFF"/>
      <w:lang w:val="en-US" w:eastAsia="en-US" w:bidi="en-US"/>
    </w:rPr>
  </w:style>
  <w:style w:type="character" w:customStyle="1" w:styleId="news-tag-label">
    <w:name w:val="news-tag-label"/>
    <w:basedOn w:val="DefaultParagraphFont"/>
    <w:qFormat/>
    <w:rsid w:val="00B873D1"/>
  </w:style>
  <w:style w:type="paragraph" w:customStyle="1" w:styleId="news-additional-info">
    <w:name w:val="news-additional-info"/>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news-published-on">
    <w:name w:val="news-published-on"/>
    <w:basedOn w:val="DefaultParagraphFont"/>
    <w:rsid w:val="00B873D1"/>
  </w:style>
  <w:style w:type="character" w:customStyle="1" w:styleId="list0020paragraph002cnormal00201002clist0020paragraph1002cdot0020pt002cf50020list0020paragraph002clist0020paragraph0020char0020char0020char002cindicator0020text002ccolorful0020list0020002d0020achar">
    <w:name w:val="list_0020paragraph_002cnormal_00201_002clist_0020paragraph1_002cdot_0020pt_002cf5_0020list_0020paragraph_002clist_0020paragraph_0020char_0020char_0020char_002cindicator_0020text_002ccolorful_0020list_0020_002d_0020a__char"/>
    <w:basedOn w:val="DefaultParagraphFont"/>
    <w:qFormat/>
    <w:rsid w:val="00B873D1"/>
  </w:style>
  <w:style w:type="character" w:customStyle="1" w:styleId="list0020paragraph002cnormal00201002clist0020paragraph00200028numbered00200028a00290029002clist0020paragraph00201002cakapit0020z0020list01050020bs002cbulletschar">
    <w:name w:val="list_0020paragraph_002cnormal_00201_002clist_0020paragraph_0020_0028numbered_0020_0028a_0029_0029_002clist_0020paragraph_00201_002cakapit_0020z_0020list_0105_0020bs_002cbullets__char"/>
    <w:basedOn w:val="DefaultParagraphFont"/>
    <w:rsid w:val="00B873D1"/>
  </w:style>
  <w:style w:type="paragraph" w:customStyle="1" w:styleId="Caption2">
    <w:name w:val="Caption2"/>
    <w:basedOn w:val="Normal"/>
    <w:qFormat/>
    <w:rsid w:val="00B873D1"/>
    <w:pPr>
      <w:spacing w:before="100" w:beforeAutospacing="1" w:after="100" w:afterAutospacing="1" w:line="240" w:lineRule="auto"/>
      <w:jc w:val="left"/>
    </w:pPr>
    <w:rPr>
      <w:rFonts w:eastAsia="Times New Roman" w:cs="Times New Roman"/>
      <w:szCs w:val="24"/>
      <w:lang w:eastAsia="sq-AL"/>
    </w:rPr>
  </w:style>
  <w:style w:type="character" w:styleId="EndnoteReference">
    <w:name w:val="endnote reference"/>
    <w:uiPriority w:val="99"/>
    <w:unhideWhenUsed/>
    <w:rsid w:val="00B873D1"/>
    <w:rPr>
      <w:vertAlign w:val="superscript"/>
    </w:rPr>
  </w:style>
  <w:style w:type="paragraph" w:customStyle="1" w:styleId="NoSpacing2">
    <w:name w:val="No Spacing2"/>
    <w:next w:val="NoSpacing"/>
    <w:uiPriority w:val="1"/>
    <w:qFormat/>
    <w:rsid w:val="00B873D1"/>
    <w:pPr>
      <w:spacing w:after="200" w:line="276" w:lineRule="auto"/>
    </w:pPr>
    <w:rPr>
      <w:rFonts w:ascii="Times New Roman" w:eastAsia="Times New Roman" w:hAnsi="Times New Roman" w:cs="Times New Roman"/>
      <w:sz w:val="24"/>
      <w:szCs w:val="24"/>
      <w:lang w:val="en-US"/>
    </w:rPr>
  </w:style>
  <w:style w:type="character" w:customStyle="1" w:styleId="actscontent">
    <w:name w:val="actscontent"/>
    <w:basedOn w:val="DefaultParagraphFont"/>
    <w:rsid w:val="00B873D1"/>
  </w:style>
  <w:style w:type="character" w:customStyle="1" w:styleId="v-button-caption">
    <w:name w:val="v-button-caption"/>
    <w:rsid w:val="00B873D1"/>
  </w:style>
  <w:style w:type="character" w:customStyle="1" w:styleId="None">
    <w:name w:val="None"/>
    <w:rsid w:val="00B873D1"/>
  </w:style>
  <w:style w:type="character" w:customStyle="1" w:styleId="PandarjemehapsiraKarakter">
    <w:name w:val="Pa ndarje me hapësira Karakter"/>
    <w:uiPriority w:val="1"/>
    <w:locked/>
    <w:rsid w:val="00B873D1"/>
    <w:rPr>
      <w:rFonts w:ascii="Calibri" w:eastAsia="Times New Roman" w:hAnsi="Calibri" w:cs="Times New Roman"/>
    </w:rPr>
  </w:style>
  <w:style w:type="character" w:customStyle="1" w:styleId="Theksimileht1">
    <w:name w:val="Theksim i lehtë1"/>
    <w:uiPriority w:val="19"/>
    <w:qFormat/>
    <w:rsid w:val="00B873D1"/>
    <w:rPr>
      <w:i/>
      <w:iCs/>
      <w:color w:val="808080"/>
    </w:rPr>
  </w:style>
  <w:style w:type="paragraph" w:customStyle="1" w:styleId="z-kreuiformularit1">
    <w:name w:val="z-kreu i formularit1"/>
    <w:basedOn w:val="Normal"/>
    <w:next w:val="Normal"/>
    <w:link w:val="z-kreuiformularitKarakter"/>
    <w:uiPriority w:val="99"/>
    <w:unhideWhenUsed/>
    <w:qFormat/>
    <w:rsid w:val="00B873D1"/>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kreuiformularitKarakter">
    <w:name w:val="z-kreu i formularit Karakter"/>
    <w:basedOn w:val="DefaultParagraphFont"/>
    <w:link w:val="z-kreuiformularit1"/>
    <w:uiPriority w:val="99"/>
    <w:qFormat/>
    <w:rsid w:val="00B873D1"/>
    <w:rPr>
      <w:rFonts w:ascii="Arial" w:eastAsia="Times New Roman" w:hAnsi="Arial" w:cs="Times New Roman"/>
      <w:vanish/>
      <w:sz w:val="16"/>
      <w:szCs w:val="16"/>
      <w:lang w:val="sq-AL"/>
    </w:rPr>
  </w:style>
  <w:style w:type="paragraph" w:customStyle="1" w:styleId="z-fundiiformularit1">
    <w:name w:val="z-fundi i formularit1"/>
    <w:basedOn w:val="Normal"/>
    <w:next w:val="Normal"/>
    <w:link w:val="z-fundiiformularitKarakter"/>
    <w:uiPriority w:val="99"/>
    <w:unhideWhenUsed/>
    <w:qFormat/>
    <w:rsid w:val="00B873D1"/>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fundiiformularitKarakter">
    <w:name w:val="z-fundi i formularit Karakter"/>
    <w:basedOn w:val="DefaultParagraphFont"/>
    <w:link w:val="z-fundiiformularit1"/>
    <w:uiPriority w:val="99"/>
    <w:qFormat/>
    <w:rsid w:val="00B873D1"/>
    <w:rPr>
      <w:rFonts w:ascii="Arial" w:eastAsia="Times New Roman" w:hAnsi="Arial" w:cs="Times New Roman"/>
      <w:vanish/>
      <w:sz w:val="16"/>
      <w:szCs w:val="16"/>
      <w:lang w:val="sq-AL"/>
    </w:rPr>
  </w:style>
  <w:style w:type="character" w:customStyle="1" w:styleId="Titulliilibrit1">
    <w:name w:val="Titulli i librit1"/>
    <w:uiPriority w:val="33"/>
    <w:qFormat/>
    <w:rsid w:val="00B873D1"/>
    <w:rPr>
      <w:rFonts w:ascii="Cambria" w:eastAsia="Times New Roman" w:hAnsi="Cambria" w:cs="Times New Roman"/>
      <w:b/>
      <w:bCs/>
      <w:smallCaps/>
      <w:color w:val="17365D"/>
      <w:spacing w:val="10"/>
      <w:u w:val="single"/>
    </w:rPr>
  </w:style>
  <w:style w:type="paragraph" w:customStyle="1" w:styleId="Normal3">
    <w:name w:val="Normal3"/>
    <w:basedOn w:val="Normal"/>
    <w:rsid w:val="00B873D1"/>
    <w:pPr>
      <w:spacing w:line="260" w:lineRule="atLeast"/>
      <w:jc w:val="left"/>
    </w:pPr>
    <w:rPr>
      <w:rFonts w:ascii="Arial" w:eastAsia="Times New Roman" w:hAnsi="Arial" w:cs="Arial"/>
      <w:sz w:val="22"/>
      <w:lang w:val="en-US"/>
    </w:rPr>
  </w:style>
  <w:style w:type="character" w:customStyle="1" w:styleId="Referenceleht1">
    <w:name w:val="Referencë e lehtë1"/>
    <w:uiPriority w:val="31"/>
    <w:qFormat/>
    <w:rsid w:val="00B873D1"/>
    <w:rPr>
      <w:smallCaps/>
      <w:color w:val="C0504D"/>
      <w:u w:val="single"/>
    </w:rPr>
  </w:style>
  <w:style w:type="character" w:customStyle="1" w:styleId="CharChar32">
    <w:name w:val="Char Char32"/>
    <w:semiHidden/>
    <w:qFormat/>
    <w:rsid w:val="00B873D1"/>
    <w:rPr>
      <w:rFonts w:ascii="Calibri" w:eastAsia="Times New Roman" w:hAnsi="Calibri" w:cs="Times New Roman"/>
      <w:sz w:val="24"/>
      <w:szCs w:val="24"/>
    </w:rPr>
  </w:style>
  <w:style w:type="paragraph" w:customStyle="1" w:styleId="Normal4">
    <w:name w:val="Normal4"/>
    <w:basedOn w:val="Normal"/>
    <w:rsid w:val="00B873D1"/>
    <w:pPr>
      <w:spacing w:line="260" w:lineRule="atLeast"/>
      <w:jc w:val="left"/>
    </w:pPr>
    <w:rPr>
      <w:rFonts w:ascii="Arial" w:eastAsia="Times New Roman" w:hAnsi="Arial" w:cs="Arial"/>
      <w:sz w:val="22"/>
      <w:lang w:val="en-US"/>
    </w:rPr>
  </w:style>
  <w:style w:type="paragraph" w:customStyle="1" w:styleId="Emrtim1">
    <w:name w:val="Emërtim1"/>
    <w:basedOn w:val="Normal"/>
    <w:qFormat/>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nospacingchar0">
    <w:name w:val="nospacingchar"/>
    <w:qFormat/>
    <w:rsid w:val="00B873D1"/>
  </w:style>
  <w:style w:type="table" w:customStyle="1" w:styleId="TableGrid5">
    <w:name w:val="Table Grid5"/>
    <w:basedOn w:val="TableNormal"/>
    <w:uiPriority w:val="59"/>
    <w:rsid w:val="00B873D1"/>
    <w:pPr>
      <w:spacing w:after="0" w:line="240" w:lineRule="auto"/>
    </w:pPr>
    <w:rPr>
      <w:rFonts w:ascii="Calibri" w:eastAsia="Times New Roman"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002dbutton002dcaptionchar">
    <w:name w:val="v_002dbutton_002dcaption__char"/>
    <w:basedOn w:val="DefaultParagraphFont"/>
    <w:rsid w:val="00B873D1"/>
  </w:style>
  <w:style w:type="paragraph" w:customStyle="1" w:styleId="Body">
    <w:name w:val="Body"/>
    <w:rsid w:val="00B873D1"/>
    <w:pPr>
      <w:spacing w:after="0" w:line="240" w:lineRule="auto"/>
    </w:pPr>
    <w:rPr>
      <w:rFonts w:ascii="Times New Roman" w:eastAsia="Arial Unicode MS" w:hAnsi="Times New Roman" w:cs="Arial Unicode MS"/>
      <w:color w:val="000000"/>
      <w:sz w:val="24"/>
      <w:szCs w:val="24"/>
      <w:u w:color="000000"/>
      <w:lang w:val="en-US"/>
    </w:rPr>
  </w:style>
  <w:style w:type="character" w:customStyle="1" w:styleId="BalloonTextChar1">
    <w:name w:val="Balloon Text Char1"/>
    <w:basedOn w:val="DefaultParagraphFont"/>
    <w:uiPriority w:val="99"/>
    <w:rsid w:val="00B873D1"/>
    <w:rPr>
      <w:rFonts w:ascii="Tahoma" w:hAnsi="Tahoma" w:cs="Tahoma"/>
      <w:sz w:val="16"/>
      <w:szCs w:val="16"/>
    </w:rPr>
  </w:style>
  <w:style w:type="character" w:customStyle="1" w:styleId="FooterChar10">
    <w:name w:val="Footer Char1"/>
    <w:basedOn w:val="DefaultParagraphFont"/>
    <w:uiPriority w:val="99"/>
    <w:qFormat/>
    <w:rsid w:val="00B873D1"/>
  </w:style>
  <w:style w:type="character" w:customStyle="1" w:styleId="FootnoteTextChar1">
    <w:name w:val="Footnote Text Char1"/>
    <w:basedOn w:val="DefaultParagraphFont"/>
    <w:uiPriority w:val="99"/>
    <w:qFormat/>
    <w:rsid w:val="00B873D1"/>
    <w:rPr>
      <w:rFonts w:ascii="Times New Roman" w:eastAsia="MS Mincho" w:hAnsi="Times New Roman" w:cs="Times New Roman"/>
      <w:sz w:val="20"/>
      <w:szCs w:val="20"/>
    </w:rPr>
  </w:style>
  <w:style w:type="character" w:customStyle="1" w:styleId="HeaderChar2">
    <w:name w:val="Header Char2"/>
    <w:basedOn w:val="DefaultParagraphFont"/>
    <w:uiPriority w:val="99"/>
    <w:qFormat/>
    <w:rsid w:val="00B873D1"/>
  </w:style>
  <w:style w:type="table" w:customStyle="1" w:styleId="TableGrid6">
    <w:name w:val="Table Grid6"/>
    <w:basedOn w:val="TableNormal"/>
    <w:next w:val="TableGrid"/>
    <w:uiPriority w:val="59"/>
    <w:rsid w:val="00B873D1"/>
    <w:pPr>
      <w:spacing w:after="0" w:line="240" w:lineRule="auto"/>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B873D1"/>
    <w:pPr>
      <w:spacing w:after="0" w:line="240" w:lineRule="auto"/>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2">
    <w:name w:val="Footer2"/>
    <w:basedOn w:val="Normal"/>
    <w:rsid w:val="00B873D1"/>
    <w:pPr>
      <w:spacing w:after="0" w:line="240" w:lineRule="auto"/>
      <w:jc w:val="left"/>
    </w:pPr>
    <w:rPr>
      <w:rFonts w:eastAsia="Times New Roman" w:cs="Times New Roman"/>
      <w:szCs w:val="24"/>
      <w:lang w:val="en-US"/>
    </w:rPr>
  </w:style>
  <w:style w:type="paragraph" w:customStyle="1" w:styleId="normal00200028web0029">
    <w:name w:val="normal_0020_0028web_0029"/>
    <w:basedOn w:val="Normal"/>
    <w:rsid w:val="00B873D1"/>
    <w:pPr>
      <w:spacing w:after="0" w:line="240" w:lineRule="auto"/>
      <w:jc w:val="left"/>
    </w:pPr>
    <w:rPr>
      <w:rFonts w:eastAsia="Times New Roman" w:cs="Times New Roman"/>
      <w:szCs w:val="24"/>
      <w:lang w:val="en-US"/>
    </w:rPr>
  </w:style>
  <w:style w:type="character" w:customStyle="1" w:styleId="grame">
    <w:name w:val="grame"/>
    <w:basedOn w:val="DefaultParagraphFont"/>
    <w:rsid w:val="00B873D1"/>
  </w:style>
  <w:style w:type="paragraph" w:customStyle="1" w:styleId="Title2">
    <w:name w:val="Title2"/>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no0020spacingcharcharchar">
    <w:name w:val="no____0020spacing________char____char__char"/>
    <w:basedOn w:val="DefaultParagraphFont"/>
    <w:rsid w:val="00B873D1"/>
  </w:style>
  <w:style w:type="character" w:customStyle="1" w:styleId="heading00201charchar">
    <w:name w:val="heading__00201____char__char"/>
    <w:basedOn w:val="DefaultParagraphFont"/>
    <w:rsid w:val="00B873D1"/>
  </w:style>
  <w:style w:type="character" w:customStyle="1" w:styleId="heading00201char1char">
    <w:name w:val="heading__00201____char1__char"/>
    <w:basedOn w:val="DefaultParagraphFont"/>
    <w:rsid w:val="00B873D1"/>
  </w:style>
  <w:style w:type="paragraph" w:customStyle="1" w:styleId="NeniTitull">
    <w:name w:val="Neni_Titull"/>
    <w:next w:val="Normal"/>
    <w:autoRedefine/>
    <w:rsid w:val="00B873D1"/>
    <w:pPr>
      <w:widowControl w:val="0"/>
      <w:spacing w:after="0" w:line="240" w:lineRule="auto"/>
      <w:outlineLvl w:val="4"/>
    </w:pPr>
    <w:rPr>
      <w:rFonts w:ascii="Book Antiqua" w:eastAsia="Times New Roman" w:hAnsi="Book Antiqua" w:cs="Times New Roman"/>
      <w:sz w:val="24"/>
      <w:szCs w:val="24"/>
    </w:rPr>
  </w:style>
  <w:style w:type="character" w:customStyle="1" w:styleId="headercharchar">
    <w:name w:val="header____char__char"/>
    <w:basedOn w:val="DefaultParagraphFont"/>
    <w:rsid w:val="00B873D1"/>
  </w:style>
  <w:style w:type="character" w:customStyle="1" w:styleId="apple002dconverted002dspacechar">
    <w:name w:val="apple_002dconverted_002dspace__char"/>
    <w:basedOn w:val="DefaultParagraphFont"/>
    <w:rsid w:val="00B873D1"/>
  </w:style>
  <w:style w:type="character" w:customStyle="1" w:styleId="body0020text0020indentchar">
    <w:name w:val="body_0020text_0020indent__char"/>
    <w:basedOn w:val="DefaultParagraphFont"/>
    <w:rsid w:val="00B873D1"/>
  </w:style>
  <w:style w:type="character" w:customStyle="1" w:styleId="normalcharcharchar">
    <w:name w:val="normal________char____char__char"/>
    <w:basedOn w:val="DefaultParagraphFont"/>
    <w:rsid w:val="00B873D1"/>
  </w:style>
  <w:style w:type="character" w:customStyle="1" w:styleId="body0020text00202charcharchar">
    <w:name w:val="body____0020text____00202________char____char__char"/>
    <w:basedOn w:val="DefaultParagraphFont"/>
    <w:rsid w:val="00B873D1"/>
  </w:style>
  <w:style w:type="character" w:customStyle="1" w:styleId="strongcharchar">
    <w:name w:val="strong____char__char"/>
    <w:basedOn w:val="DefaultParagraphFont"/>
    <w:rsid w:val="00B873D1"/>
  </w:style>
  <w:style w:type="character" w:customStyle="1" w:styleId="table0020normalchar">
    <w:name w:val="table_0020normal__char"/>
    <w:basedOn w:val="DefaultParagraphFont"/>
    <w:rsid w:val="00B873D1"/>
  </w:style>
  <w:style w:type="paragraph" w:customStyle="1" w:styleId="table0020normal">
    <w:name w:val="table_0020normal"/>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Hqipwri">
    <w:name w:val="Hqipwri"/>
    <w:basedOn w:val="NoSpacing"/>
    <w:qFormat/>
    <w:rsid w:val="00B873D1"/>
    <w:rPr>
      <w:rFonts w:ascii="Book Antiqua" w:eastAsia="Calibri" w:hAnsi="Book Antiqua" w:cs="Times New Roman"/>
      <w:szCs w:val="24"/>
      <w:lang w:val="sq-AL"/>
    </w:rPr>
  </w:style>
  <w:style w:type="paragraph" w:customStyle="1" w:styleId="msonormalcxspmiddle">
    <w:name w:val="msonormalcxspmiddle"/>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headerchar10">
    <w:name w:val="header__char1"/>
    <w:basedOn w:val="DefaultParagraphFont"/>
    <w:rsid w:val="00B873D1"/>
    <w:rPr>
      <w:rFonts w:ascii="Times New Roman" w:hAnsi="Times New Roman" w:cs="Times New Roman" w:hint="default"/>
      <w:sz w:val="24"/>
      <w:szCs w:val="24"/>
    </w:rPr>
  </w:style>
  <w:style w:type="paragraph" w:customStyle="1" w:styleId="list0020paragraph002cnormal00201002cdot0020pt002clist0020paragraph1002cf50020list0020paragraph002clist0020paragraph0020char0020char0020char002cindicator0020text002ccolorful0020list0020002d0020a">
    <w:name w:val="list_0020paragraph_002cnormal_00201_002cdot_0020pt_002clist_0020paragraph1_002cf5_0020list_0020paragraph_002clist_0020paragraph_0020char_0020char_0020char_002cindicator_0020text_002ccolorful_0020list_0020_002d_0020a"/>
    <w:basedOn w:val="Normal"/>
    <w:rsid w:val="00B873D1"/>
    <w:pPr>
      <w:spacing w:before="100" w:beforeAutospacing="1" w:after="100" w:afterAutospacing="1" w:line="240" w:lineRule="auto"/>
      <w:jc w:val="left"/>
    </w:pPr>
    <w:rPr>
      <w:rFonts w:eastAsia="Times New Roman" w:cs="Times New Roman"/>
      <w:szCs w:val="24"/>
      <w:lang w:val="en-US"/>
    </w:rPr>
  </w:style>
  <w:style w:type="numbering" w:customStyle="1" w:styleId="ImportedStyle205">
    <w:name w:val="Imported Style 205"/>
    <w:rsid w:val="00B873D1"/>
    <w:pPr>
      <w:numPr>
        <w:numId w:val="3"/>
      </w:numPr>
    </w:pPr>
  </w:style>
  <w:style w:type="paragraph" w:customStyle="1" w:styleId="yiv5437605422msonormal">
    <w:name w:val="yiv5437605422msonormal"/>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TableParagraph">
    <w:name w:val="Table Paragraph"/>
    <w:basedOn w:val="Normal"/>
    <w:uiPriority w:val="1"/>
    <w:qFormat/>
    <w:rsid w:val="00B873D1"/>
    <w:pPr>
      <w:widowControl w:val="0"/>
      <w:autoSpaceDE w:val="0"/>
      <w:autoSpaceDN w:val="0"/>
      <w:spacing w:after="0" w:line="240" w:lineRule="auto"/>
      <w:ind w:left="830" w:hanging="360"/>
      <w:jc w:val="left"/>
    </w:pPr>
    <w:rPr>
      <w:rFonts w:ascii="Calibri" w:eastAsia="Calibri" w:hAnsi="Calibri" w:cs="Calibri"/>
      <w:sz w:val="22"/>
      <w:lang w:val="en-US" w:bidi="en-US"/>
    </w:rPr>
  </w:style>
  <w:style w:type="table" w:customStyle="1" w:styleId="GridTable21">
    <w:name w:val="Grid Table 21"/>
    <w:basedOn w:val="TableNormal"/>
    <w:uiPriority w:val="47"/>
    <w:rsid w:val="00B873D1"/>
    <w:pPr>
      <w:spacing w:after="0" w:line="240" w:lineRule="auto"/>
    </w:pPr>
    <w:rPr>
      <w:rFonts w:ascii="Calibri" w:eastAsia="Calibri" w:hAnsi="Calibri" w:cs="Times New Roman"/>
      <w:lang w:val="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wrro">
    <w:name w:val="rwrro"/>
    <w:basedOn w:val="DefaultParagraphFont"/>
    <w:rsid w:val="00B873D1"/>
  </w:style>
  <w:style w:type="character" w:customStyle="1" w:styleId="nowrap">
    <w:name w:val="nowrap"/>
    <w:basedOn w:val="DefaultParagraphFont"/>
    <w:rsid w:val="00B873D1"/>
  </w:style>
  <w:style w:type="character" w:customStyle="1" w:styleId="wvsn">
    <w:name w:val="wvsn"/>
    <w:basedOn w:val="DefaultParagraphFont"/>
    <w:rsid w:val="00B873D1"/>
  </w:style>
  <w:style w:type="table" w:styleId="LightList-Accent5">
    <w:name w:val="Light List Accent 5"/>
    <w:basedOn w:val="TableNormal"/>
    <w:uiPriority w:val="61"/>
    <w:rsid w:val="00B873D1"/>
    <w:pPr>
      <w:spacing w:after="0" w:line="240" w:lineRule="auto"/>
    </w:pPr>
    <w:rPr>
      <w:rFonts w:ascii="Calibri" w:eastAsia="MS Mincho" w:hAnsi="Calibri"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B873D1"/>
    <w:pPr>
      <w:spacing w:after="0" w:line="240" w:lineRule="auto"/>
    </w:pPr>
    <w:rPr>
      <w:rFonts w:ascii="Calibri" w:eastAsia="MS Mincho" w:hAnsi="Calibri"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xmsonospacing">
    <w:name w:val="x_msonospacing"/>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BodyA">
    <w:name w:val="Body A"/>
    <w:rsid w:val="00B873D1"/>
    <w:pPr>
      <w:spacing w:after="0" w:line="240" w:lineRule="auto"/>
    </w:pPr>
    <w:rPr>
      <w:rFonts w:ascii="Times New Roman" w:eastAsia="Arial Unicode MS" w:hAnsi="Times New Roman" w:cs="Arial Unicode MS"/>
      <w:color w:val="000000"/>
      <w:sz w:val="24"/>
      <w:szCs w:val="24"/>
      <w:u w:color="000000"/>
      <w:lang w:val="en-US" w:eastAsia="en-GB"/>
    </w:rPr>
  </w:style>
  <w:style w:type="table" w:customStyle="1" w:styleId="MediumShading2-Accent11">
    <w:name w:val="Medium Shading 2 - Accent 11"/>
    <w:basedOn w:val="TableNormal"/>
    <w:uiPriority w:val="64"/>
    <w:rsid w:val="00B873D1"/>
    <w:pPr>
      <w:spacing w:after="0" w:line="240" w:lineRule="auto"/>
    </w:pPr>
    <w:rPr>
      <w:rFonts w:ascii="Calibri" w:eastAsia="Calibri" w:hAnsi="Calibri"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r-mail-inserted-object">
    <w:name w:val="mr-mail-inserted-object"/>
    <w:basedOn w:val="DefaultParagraphFont"/>
    <w:rsid w:val="00B873D1"/>
  </w:style>
  <w:style w:type="character" w:customStyle="1" w:styleId="xnormalchar">
    <w:name w:val="x_normalchar"/>
    <w:basedOn w:val="DefaultParagraphFont"/>
    <w:rsid w:val="00B873D1"/>
  </w:style>
  <w:style w:type="paragraph" w:customStyle="1" w:styleId="BodyB">
    <w:name w:val="Body B"/>
    <w:rsid w:val="00B873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table" w:customStyle="1" w:styleId="MediumShading2-Accent12">
    <w:name w:val="Medium Shading 2 - Accent 12"/>
    <w:basedOn w:val="TableNormal"/>
    <w:uiPriority w:val="64"/>
    <w:rsid w:val="00B873D1"/>
    <w:pPr>
      <w:spacing w:after="0" w:line="240" w:lineRule="auto"/>
    </w:pPr>
    <w:rPr>
      <w:rFonts w:ascii="Calibri" w:eastAsia="Calibri" w:hAnsi="Calibri"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EKSTI">
    <w:name w:val="TEKSTI"/>
    <w:basedOn w:val="Normal"/>
    <w:qFormat/>
    <w:rsid w:val="00B873D1"/>
    <w:pPr>
      <w:spacing w:after="0" w:line="240" w:lineRule="auto"/>
      <w:ind w:firstLine="284"/>
    </w:pPr>
    <w:rPr>
      <w:rFonts w:ascii="Garamond" w:eastAsia="Times New Roman" w:hAnsi="Garamond" w:cs="Times New Roman"/>
      <w:szCs w:val="24"/>
    </w:rPr>
  </w:style>
  <w:style w:type="paragraph" w:customStyle="1" w:styleId="xmsoheader">
    <w:name w:val="x_msoheader"/>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MessageHeaderFirst">
    <w:name w:val="Message Header First"/>
    <w:basedOn w:val="MessageHeader"/>
    <w:next w:val="MessageHeader"/>
    <w:rsid w:val="00B873D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hAnsi="Arial"/>
      <w:spacing w:val="-5"/>
      <w:sz w:val="20"/>
      <w:szCs w:val="20"/>
      <w:lang w:val="sq-AL"/>
    </w:rPr>
  </w:style>
  <w:style w:type="paragraph" w:styleId="MessageHeader">
    <w:name w:val="Message Header"/>
    <w:basedOn w:val="Normal"/>
    <w:link w:val="MessageHeaderChar"/>
    <w:unhideWhenUsed/>
    <w:rsid w:val="00B873D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left"/>
    </w:pPr>
    <w:rPr>
      <w:rFonts w:ascii="Cambria" w:eastAsia="Times New Roman" w:hAnsi="Cambria" w:cs="Times New Roman"/>
      <w:szCs w:val="24"/>
      <w:lang w:val="en-US"/>
    </w:rPr>
  </w:style>
  <w:style w:type="character" w:customStyle="1" w:styleId="MessageHeaderChar">
    <w:name w:val="Message Header Char"/>
    <w:basedOn w:val="DefaultParagraphFont"/>
    <w:link w:val="MessageHeader"/>
    <w:rsid w:val="00B873D1"/>
    <w:rPr>
      <w:rFonts w:ascii="Cambria" w:eastAsia="Times New Roman" w:hAnsi="Cambria" w:cs="Times New Roman"/>
      <w:sz w:val="24"/>
      <w:szCs w:val="24"/>
      <w:shd w:val="pct20" w:color="auto" w:fill="auto"/>
      <w:lang w:val="en-US"/>
    </w:rPr>
  </w:style>
  <w:style w:type="character" w:customStyle="1" w:styleId="headerchar0">
    <w:name w:val="header__char"/>
    <w:basedOn w:val="DefaultParagraphFont"/>
    <w:rsid w:val="00B873D1"/>
  </w:style>
  <w:style w:type="character" w:customStyle="1" w:styleId="no0020spacingcharchar0">
    <w:name w:val="no0020spacingchar__char"/>
    <w:basedOn w:val="DefaultParagraphFont"/>
    <w:rsid w:val="00B873D1"/>
  </w:style>
  <w:style w:type="character" w:customStyle="1" w:styleId="no0020spacingchar2">
    <w:name w:val="no0020spacingchar"/>
    <w:basedOn w:val="DefaultParagraphFont"/>
    <w:rsid w:val="00B873D1"/>
  </w:style>
  <w:style w:type="character" w:customStyle="1" w:styleId="normalcharchar0">
    <w:name w:val="normalchar__char"/>
    <w:basedOn w:val="DefaultParagraphFont"/>
    <w:rsid w:val="00B873D1"/>
  </w:style>
  <w:style w:type="character" w:customStyle="1" w:styleId="list0020paragraphcharchar">
    <w:name w:val="list0020paragraphchar__char"/>
    <w:basedOn w:val="DefaultParagraphFont"/>
    <w:rsid w:val="00B873D1"/>
  </w:style>
  <w:style w:type="character" w:customStyle="1" w:styleId="markedcontentchar">
    <w:name w:val="markedcontent__char"/>
    <w:basedOn w:val="DefaultParagraphFont"/>
    <w:rsid w:val="00B873D1"/>
  </w:style>
  <w:style w:type="paragraph" w:customStyle="1" w:styleId="TEKSTIII">
    <w:name w:val="TEKSTIII"/>
    <w:basedOn w:val="Normal"/>
    <w:qFormat/>
    <w:rsid w:val="00B873D1"/>
    <w:pPr>
      <w:spacing w:after="0" w:line="240" w:lineRule="auto"/>
      <w:ind w:firstLine="284"/>
    </w:pPr>
    <w:rPr>
      <w:rFonts w:ascii="Garamond" w:eastAsia="Calibri" w:hAnsi="Garamond" w:cs="Times New Roman"/>
    </w:rPr>
  </w:style>
  <w:style w:type="character" w:customStyle="1" w:styleId="xtlid-translation">
    <w:name w:val="x_tlid-translation"/>
    <w:basedOn w:val="DefaultParagraphFont"/>
    <w:rsid w:val="00B873D1"/>
  </w:style>
  <w:style w:type="paragraph" w:customStyle="1" w:styleId="nospacing50">
    <w:name w:val="nospacing5"/>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rynqvb">
    <w:name w:val="rynqvb"/>
    <w:basedOn w:val="DefaultParagraphFont"/>
    <w:rsid w:val="00B873D1"/>
  </w:style>
  <w:style w:type="character" w:customStyle="1" w:styleId="data">
    <w:name w:val="data"/>
    <w:basedOn w:val="DefaultParagraphFont"/>
    <w:rsid w:val="00B873D1"/>
  </w:style>
  <w:style w:type="paragraph" w:customStyle="1" w:styleId="Standard">
    <w:name w:val="Standard"/>
    <w:rsid w:val="00B873D1"/>
    <w:pPr>
      <w:suppressAutoHyphens/>
      <w:autoSpaceDN w:val="0"/>
      <w:spacing w:after="0" w:line="240" w:lineRule="auto"/>
      <w:textAlignment w:val="baseline"/>
    </w:pPr>
    <w:rPr>
      <w:rFonts w:ascii="Times New Roman" w:eastAsia="Times New Roman" w:hAnsi="Times New Roman" w:cs="Times New Roman"/>
      <w:kern w:val="3"/>
      <w:sz w:val="24"/>
      <w:szCs w:val="24"/>
      <w:lang w:val="sq-AL" w:eastAsia="es-ES"/>
    </w:rPr>
  </w:style>
  <w:style w:type="character" w:customStyle="1" w:styleId="BodyText30">
    <w:name w:val="Body Text3"/>
    <w:rsid w:val="00B873D1"/>
    <w:rPr>
      <w:rFonts w:ascii="Times New Roman" w:eastAsia="Times New Roman" w:hAnsi="Times New Roman" w:cs="Times New Roman"/>
      <w:color w:val="000000"/>
      <w:spacing w:val="0"/>
      <w:w w:val="100"/>
      <w:position w:val="0"/>
      <w:shd w:val="clear" w:color="auto" w:fill="FFFFFF"/>
      <w:lang w:val="en-US"/>
    </w:rPr>
  </w:style>
  <w:style w:type="table" w:styleId="TableGridLight">
    <w:name w:val="Grid Table Light"/>
    <w:basedOn w:val="TableNormal"/>
    <w:uiPriority w:val="40"/>
    <w:rsid w:val="00B873D1"/>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7">
    <w:name w:val="No List7"/>
    <w:next w:val="NoList"/>
    <w:uiPriority w:val="99"/>
    <w:semiHidden/>
    <w:unhideWhenUsed/>
    <w:rsid w:val="00B873D1"/>
  </w:style>
  <w:style w:type="table" w:customStyle="1" w:styleId="TableGrid8">
    <w:name w:val="Table Grid8"/>
    <w:basedOn w:val="TableNormal"/>
    <w:next w:val="TableGrid"/>
    <w:uiPriority w:val="59"/>
    <w:rsid w:val="00B873D1"/>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B873D1"/>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B873D1"/>
  </w:style>
  <w:style w:type="numbering" w:customStyle="1" w:styleId="NoList21">
    <w:name w:val="No List21"/>
    <w:next w:val="NoList"/>
    <w:uiPriority w:val="99"/>
    <w:semiHidden/>
    <w:unhideWhenUsed/>
    <w:rsid w:val="00B873D1"/>
  </w:style>
  <w:style w:type="table" w:customStyle="1" w:styleId="TableGrid21">
    <w:name w:val="Table Grid21"/>
    <w:basedOn w:val="TableNormal"/>
    <w:next w:val="TableGrid"/>
    <w:uiPriority w:val="59"/>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31">
    <w:name w:val="No List31"/>
    <w:next w:val="NoList"/>
    <w:uiPriority w:val="99"/>
    <w:semiHidden/>
    <w:unhideWhenUsed/>
    <w:rsid w:val="00B873D1"/>
  </w:style>
  <w:style w:type="table" w:customStyle="1" w:styleId="TableGrid111">
    <w:name w:val="Table Grid111"/>
    <w:basedOn w:val="TableNormal"/>
    <w:uiPriority w:val="59"/>
    <w:rsid w:val="00B873D1"/>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B873D1"/>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B873D1"/>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B873D1"/>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1">
    <w:name w:val="No List41"/>
    <w:next w:val="NoList"/>
    <w:uiPriority w:val="99"/>
    <w:semiHidden/>
    <w:unhideWhenUsed/>
    <w:rsid w:val="00B873D1"/>
  </w:style>
  <w:style w:type="table" w:customStyle="1" w:styleId="TableGrid12">
    <w:name w:val="Table Grid12"/>
    <w:basedOn w:val="TableNormal"/>
    <w:uiPriority w:val="59"/>
    <w:rsid w:val="00B873D1"/>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B873D1"/>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1">
    <w:name w:val="No List51"/>
    <w:next w:val="NoList"/>
    <w:uiPriority w:val="99"/>
    <w:semiHidden/>
    <w:unhideWhenUsed/>
    <w:rsid w:val="00B873D1"/>
  </w:style>
  <w:style w:type="table" w:customStyle="1" w:styleId="LightList-Accent22">
    <w:name w:val="Light List - Accent 22"/>
    <w:basedOn w:val="TableNormal"/>
    <w:next w:val="LightList-Accent2"/>
    <w:uiPriority w:val="61"/>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1">
    <w:name w:val="No List61"/>
    <w:next w:val="NoList"/>
    <w:uiPriority w:val="99"/>
    <w:semiHidden/>
    <w:unhideWhenUsed/>
    <w:rsid w:val="00B873D1"/>
  </w:style>
  <w:style w:type="table" w:customStyle="1" w:styleId="TableGrid81">
    <w:name w:val="Table Grid81"/>
    <w:basedOn w:val="TableNormal"/>
    <w:next w:val="TableGrid"/>
    <w:rsid w:val="00B873D1"/>
    <w:pPr>
      <w:spacing w:after="0" w:line="240" w:lineRule="auto"/>
    </w:pPr>
    <w:rPr>
      <w:rFonts w:ascii="Calibri" w:eastAsia="Calibri"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B873D1"/>
  </w:style>
  <w:style w:type="table" w:customStyle="1" w:styleId="TableGrid13">
    <w:name w:val="Table Grid13"/>
    <w:basedOn w:val="TableNormal"/>
    <w:next w:val="TableGrid"/>
    <w:uiPriority w:val="59"/>
    <w:rsid w:val="00B873D1"/>
    <w:pPr>
      <w:spacing w:after="0" w:line="240" w:lineRule="auto"/>
    </w:pPr>
    <w:rPr>
      <w:rFonts w:ascii="Calibri" w:eastAsia="Calibri"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B873D1"/>
    <w:pPr>
      <w:spacing w:before="100" w:beforeAutospacing="1" w:after="100" w:afterAutospacing="1" w:line="240" w:lineRule="auto"/>
      <w:jc w:val="left"/>
    </w:pPr>
    <w:rPr>
      <w:rFonts w:ascii="Calibri" w:eastAsia="Calibri" w:hAnsi="Calibri" w:cs="Times New Roman"/>
      <w:szCs w:val="24"/>
      <w:lang w:eastAsia="sq-AL"/>
    </w:rPr>
  </w:style>
  <w:style w:type="paragraph" w:customStyle="1" w:styleId="yiv7589895182ydp17c3df05msonospacing">
    <w:name w:val="yiv7589895182ydp17c3df05msonospacing"/>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footnotedescription">
    <w:name w:val="footnote description"/>
    <w:next w:val="Normal"/>
    <w:link w:val="footnotedescriptionChar"/>
    <w:hidden/>
    <w:rsid w:val="00B873D1"/>
    <w:pPr>
      <w:spacing w:after="0" w:line="240" w:lineRule="auto"/>
      <w:ind w:left="360"/>
    </w:pPr>
    <w:rPr>
      <w:rFonts w:ascii="Times New Roman" w:eastAsia="Times New Roman" w:hAnsi="Times New Roman" w:cs="Times New Roman"/>
      <w:color w:val="000000"/>
      <w:sz w:val="20"/>
      <w:lang w:eastAsia="en-GB"/>
    </w:rPr>
  </w:style>
  <w:style w:type="character" w:customStyle="1" w:styleId="footnotedescriptionChar">
    <w:name w:val="footnote description Char"/>
    <w:link w:val="footnotedescription"/>
    <w:rsid w:val="00B873D1"/>
    <w:rPr>
      <w:rFonts w:ascii="Times New Roman" w:eastAsia="Times New Roman" w:hAnsi="Times New Roman" w:cs="Times New Roman"/>
      <w:color w:val="000000"/>
      <w:sz w:val="20"/>
      <w:lang w:eastAsia="en-GB"/>
    </w:rPr>
  </w:style>
  <w:style w:type="character" w:customStyle="1" w:styleId="footnotemark">
    <w:name w:val="footnote mark"/>
    <w:hidden/>
    <w:rsid w:val="00B873D1"/>
    <w:rPr>
      <w:rFonts w:ascii="Times New Roman" w:eastAsia="Times New Roman" w:hAnsi="Times New Roman" w:cs="Times New Roman"/>
      <w:color w:val="000000"/>
      <w:sz w:val="20"/>
      <w:vertAlign w:val="superscript"/>
    </w:rPr>
  </w:style>
  <w:style w:type="table" w:customStyle="1" w:styleId="TableGrid0">
    <w:name w:val="TableGrid"/>
    <w:rsid w:val="00B873D1"/>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Titull1">
    <w:name w:val="Titull1"/>
    <w:basedOn w:val="Header"/>
    <w:link w:val="Titull1Char"/>
    <w:qFormat/>
    <w:rsid w:val="00B873D1"/>
    <w:pPr>
      <w:tabs>
        <w:tab w:val="clear" w:pos="4513"/>
        <w:tab w:val="clear" w:pos="9026"/>
        <w:tab w:val="center" w:pos="4320"/>
        <w:tab w:val="right" w:pos="8640"/>
      </w:tabs>
      <w:spacing w:line="276" w:lineRule="auto"/>
      <w:jc w:val="left"/>
    </w:pPr>
    <w:rPr>
      <w:rFonts w:eastAsia="Times New Roman" w:cs="Times New Roman"/>
      <w:b/>
      <w:color w:val="000000" w:themeColor="text1"/>
      <w:szCs w:val="24"/>
      <w:lang w:eastAsia="en-GB"/>
    </w:rPr>
  </w:style>
  <w:style w:type="paragraph" w:customStyle="1" w:styleId="Body1">
    <w:name w:val="Body1"/>
    <w:link w:val="Body1Char"/>
    <w:qFormat/>
    <w:rsid w:val="00B873D1"/>
    <w:pPr>
      <w:spacing w:line="276" w:lineRule="auto"/>
      <w:jc w:val="both"/>
    </w:pPr>
    <w:rPr>
      <w:rFonts w:ascii="Times New Roman" w:eastAsia="Times New Roman" w:hAnsi="Times New Roman" w:cs="Times New Roman"/>
      <w:color w:val="000000" w:themeColor="text1"/>
      <w:sz w:val="24"/>
      <w:szCs w:val="24"/>
      <w:lang w:val="en-US"/>
    </w:rPr>
  </w:style>
  <w:style w:type="character" w:customStyle="1" w:styleId="Titull1Char">
    <w:name w:val="Titull1 Char"/>
    <w:basedOn w:val="HeaderChar"/>
    <w:link w:val="Titull1"/>
    <w:rsid w:val="00B873D1"/>
    <w:rPr>
      <w:rFonts w:ascii="Times New Roman" w:eastAsia="Times New Roman" w:hAnsi="Times New Roman" w:cs="Times New Roman"/>
      <w:b/>
      <w:color w:val="000000" w:themeColor="text1"/>
      <w:sz w:val="24"/>
      <w:szCs w:val="24"/>
      <w:lang w:val="sq-AL" w:eastAsia="en-GB"/>
    </w:rPr>
  </w:style>
  <w:style w:type="character" w:customStyle="1" w:styleId="Body1Char">
    <w:name w:val="Body1 Char"/>
    <w:basedOn w:val="NoSpacingChar"/>
    <w:link w:val="Body1"/>
    <w:rsid w:val="00B873D1"/>
    <w:rPr>
      <w:rFonts w:ascii="Times New Roman" w:eastAsia="Times New Roman" w:hAnsi="Times New Roman" w:cs="Times New Roman"/>
      <w:color w:val="000000" w:themeColor="text1"/>
      <w:sz w:val="24"/>
      <w:szCs w:val="24"/>
      <w:lang w:val="en-US"/>
    </w:rPr>
  </w:style>
  <w:style w:type="paragraph" w:customStyle="1" w:styleId="Bullet1">
    <w:name w:val="Bullet1"/>
    <w:basedOn w:val="Body1"/>
    <w:qFormat/>
    <w:rsid w:val="00B873D1"/>
    <w:pPr>
      <w:numPr>
        <w:numId w:val="5"/>
      </w:numPr>
      <w:spacing w:after="0"/>
      <w:ind w:left="360"/>
    </w:pPr>
    <w:rPr>
      <w:rFonts w:eastAsia="Calibri"/>
    </w:rPr>
  </w:style>
  <w:style w:type="paragraph" w:customStyle="1" w:styleId="Objektiv1">
    <w:name w:val="Objektiv 1"/>
    <w:basedOn w:val="Body1"/>
    <w:qFormat/>
    <w:rsid w:val="00B873D1"/>
    <w:pPr>
      <w:numPr>
        <w:numId w:val="4"/>
      </w:numPr>
      <w:spacing w:before="120" w:after="0"/>
      <w:ind w:left="450"/>
      <w:contextualSpacing/>
    </w:pPr>
    <w:rPr>
      <w:bCs/>
    </w:rPr>
  </w:style>
  <w:style w:type="paragraph" w:customStyle="1" w:styleId="Bullet2">
    <w:name w:val="Bullet2"/>
    <w:basedOn w:val="Bullet1"/>
    <w:qFormat/>
    <w:rsid w:val="00B873D1"/>
    <w:pPr>
      <w:numPr>
        <w:numId w:val="6"/>
      </w:numPr>
      <w:ind w:left="360"/>
    </w:pPr>
  </w:style>
  <w:style w:type="paragraph" w:customStyle="1" w:styleId="CharCharChar1CharCharCharCharCharChar1CharCharCharCharCharCharChar">
    <w:name w:val="Char Char Char1 Char Char Char Char Char Char1 Char Char Char Char Char Char Char"/>
    <w:basedOn w:val="Normal"/>
    <w:rsid w:val="00B873D1"/>
    <w:pPr>
      <w:spacing w:after="160" w:line="240" w:lineRule="exact"/>
      <w:jc w:val="left"/>
    </w:pPr>
    <w:rPr>
      <w:rFonts w:ascii="Tahoma" w:eastAsia="Times New Roman" w:hAnsi="Tahoma" w:cs="Times New Roman"/>
      <w:sz w:val="20"/>
      <w:szCs w:val="20"/>
    </w:rPr>
  </w:style>
  <w:style w:type="paragraph" w:customStyle="1" w:styleId="CharCharChar1CharCharCharCharCharChar2CharCharCharChar">
    <w:name w:val="Char Char Char1 Char Char Char Char Char Char2 Char Char Char Char"/>
    <w:basedOn w:val="Normal"/>
    <w:rsid w:val="00B873D1"/>
    <w:pPr>
      <w:spacing w:after="160" w:line="240" w:lineRule="exact"/>
      <w:jc w:val="left"/>
    </w:pPr>
    <w:rPr>
      <w:rFonts w:ascii="Tahoma" w:eastAsia="Times New Roman" w:hAnsi="Tahoma" w:cs="Times New Roman"/>
      <w:sz w:val="20"/>
      <w:szCs w:val="20"/>
    </w:rPr>
  </w:style>
  <w:style w:type="paragraph" w:customStyle="1" w:styleId="CharChar1CharCharCharCharCharCharCharCharCharCharCharCharChar">
    <w:name w:val="Char Char1 Char Char Char Char Char Char Char Char Char Char Char Char Char"/>
    <w:basedOn w:val="Normal"/>
    <w:rsid w:val="00B873D1"/>
    <w:pPr>
      <w:spacing w:after="160" w:line="240" w:lineRule="exact"/>
      <w:jc w:val="left"/>
    </w:pPr>
    <w:rPr>
      <w:rFonts w:ascii="Tahoma" w:eastAsia="MS Mincho" w:hAnsi="Tahoma" w:cs="Times New Roman"/>
      <w:sz w:val="20"/>
      <w:szCs w:val="20"/>
    </w:rPr>
  </w:style>
  <w:style w:type="paragraph" w:customStyle="1" w:styleId="CharCharCharCharCharCharCharCharCharCharCharCharCharCharChar">
    <w:name w:val="Char Char Char Char Char Char Char Char Char Char Char Char Char Char Char"/>
    <w:basedOn w:val="Normal"/>
    <w:rsid w:val="00B873D1"/>
    <w:pPr>
      <w:spacing w:after="160" w:line="240" w:lineRule="exact"/>
      <w:jc w:val="left"/>
    </w:pPr>
    <w:rPr>
      <w:rFonts w:ascii="Tahoma" w:eastAsia="MS Mincho" w:hAnsi="Tahoma" w:cs="Times New Roman"/>
      <w:sz w:val="20"/>
      <w:szCs w:val="20"/>
      <w:lang w:val="en-GB"/>
    </w:rPr>
  </w:style>
  <w:style w:type="paragraph" w:customStyle="1" w:styleId="CharCharCharCharCharCharCharCharCharCharCharCharCharCharCharCharCharCharChar">
    <w:name w:val="Char Char Char Char Char Char Char Char Char Char Char Char Char Char Char Char Char Char Char"/>
    <w:basedOn w:val="Normal"/>
    <w:rsid w:val="00B873D1"/>
    <w:pPr>
      <w:spacing w:after="160" w:line="240" w:lineRule="exact"/>
      <w:jc w:val="left"/>
    </w:pPr>
    <w:rPr>
      <w:rFonts w:ascii="Tahoma" w:eastAsia="Times New Roman" w:hAnsi="Tahoma" w:cs="Times New Roman"/>
      <w:sz w:val="20"/>
      <w:szCs w:val="20"/>
    </w:rPr>
  </w:style>
  <w:style w:type="paragraph" w:customStyle="1" w:styleId="CharChar1Char">
    <w:name w:val="Char Char1 Char"/>
    <w:basedOn w:val="Normal"/>
    <w:rsid w:val="00B873D1"/>
    <w:pPr>
      <w:spacing w:after="160" w:line="240" w:lineRule="exact"/>
      <w:jc w:val="left"/>
    </w:pPr>
    <w:rPr>
      <w:rFonts w:eastAsia="MS Mincho" w:cs="Times New Roman"/>
      <w:sz w:val="20"/>
      <w:szCs w:val="20"/>
      <w:lang w:val="de-AT"/>
    </w:rPr>
  </w:style>
  <w:style w:type="paragraph" w:customStyle="1" w:styleId="CharChar1CharCharCharChar">
    <w:name w:val="Char Char1 Char Char Char Char"/>
    <w:basedOn w:val="Normal"/>
    <w:rsid w:val="00B873D1"/>
    <w:pPr>
      <w:spacing w:after="160" w:line="240" w:lineRule="exact"/>
      <w:jc w:val="left"/>
    </w:pPr>
    <w:rPr>
      <w:rFonts w:eastAsia="MS Mincho" w:cs="Times New Roman"/>
      <w:sz w:val="20"/>
      <w:szCs w:val="20"/>
      <w:lang w:val="de-AT"/>
    </w:rPr>
  </w:style>
  <w:style w:type="paragraph" w:customStyle="1" w:styleId="CharCharCharCharCharCharCharCharCharCharCharCharCharCharCharCharCharChar">
    <w:name w:val="Char Char Char Char Char Char Char Char Char Char Char Char Char Char Char Char Char Char"/>
    <w:basedOn w:val="Normal"/>
    <w:rsid w:val="00B873D1"/>
    <w:pPr>
      <w:spacing w:after="160" w:line="240" w:lineRule="exact"/>
      <w:jc w:val="left"/>
    </w:pPr>
    <w:rPr>
      <w:rFonts w:eastAsia="MS Mincho" w:cs="Times New Roman"/>
      <w:noProof/>
      <w:sz w:val="20"/>
      <w:szCs w:val="20"/>
      <w:lang w:val="de-AT"/>
    </w:rPr>
  </w:style>
  <w:style w:type="character" w:customStyle="1" w:styleId="StyleChar">
    <w:name w:val="Style Char"/>
    <w:link w:val="Style"/>
    <w:rsid w:val="00B873D1"/>
    <w:rPr>
      <w:rFonts w:ascii="Tahoma" w:eastAsia="Times New Roman" w:hAnsi="Tahoma" w:cs="Tahoma"/>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873D1"/>
    <w:pPr>
      <w:spacing w:after="160" w:line="240" w:lineRule="exact"/>
      <w:jc w:val="left"/>
    </w:pPr>
    <w:rPr>
      <w:rFonts w:ascii="Tahoma" w:eastAsia="Times New Roman" w:hAnsi="Tahoma" w:cs="Times New Roman"/>
      <w:sz w:val="20"/>
      <w:szCs w:val="20"/>
    </w:rPr>
  </w:style>
  <w:style w:type="character" w:customStyle="1" w:styleId="iceouttxt23">
    <w:name w:val="iceouttxt23"/>
    <w:rsid w:val="00B873D1"/>
    <w:rPr>
      <w:rFonts w:ascii="Arial" w:hAnsi="Arial" w:cs="Arial" w:hint="default"/>
      <w:color w:val="484848"/>
    </w:rPr>
  </w:style>
  <w:style w:type="character" w:customStyle="1" w:styleId="iceouttxt24">
    <w:name w:val="iceouttxt24"/>
    <w:rsid w:val="00B873D1"/>
    <w:rPr>
      <w:rFonts w:ascii="Arial" w:hAnsi="Arial" w:cs="Arial" w:hint="default"/>
      <w:color w:val="484848"/>
    </w:rPr>
  </w:style>
  <w:style w:type="paragraph" w:customStyle="1" w:styleId="CharCharChar3CharCharCharCharCharCharCharCharCharCharCharCharCharCharCharCharCharCharChar">
    <w:name w:val="Char Char Char3 Char Char Char Char Char Char Char Char Char Char Char Char Char Char Char Char Char Char Char"/>
    <w:basedOn w:val="Normal"/>
    <w:rsid w:val="00B873D1"/>
    <w:pPr>
      <w:spacing w:after="160" w:line="240" w:lineRule="exact"/>
      <w:jc w:val="left"/>
    </w:pPr>
    <w:rPr>
      <w:rFonts w:eastAsia="MS Mincho" w:cs="Times New Roman"/>
      <w:sz w:val="20"/>
      <w:szCs w:val="20"/>
      <w:lang w:val="de-AT"/>
    </w:rPr>
  </w:style>
  <w:style w:type="paragraph" w:customStyle="1" w:styleId="Style10">
    <w:name w:val="Style 1"/>
    <w:basedOn w:val="Normal"/>
    <w:rsid w:val="00B873D1"/>
    <w:pPr>
      <w:widowControl w:val="0"/>
      <w:spacing w:after="0" w:line="264" w:lineRule="exact"/>
      <w:ind w:left="288" w:firstLine="720"/>
      <w:jc w:val="left"/>
    </w:pPr>
    <w:rPr>
      <w:rFonts w:eastAsia="Times New Roman" w:cs="Times New Roman"/>
      <w:noProof/>
      <w:color w:val="000000"/>
      <w:sz w:val="20"/>
      <w:szCs w:val="20"/>
    </w:rPr>
  </w:style>
  <w:style w:type="paragraph" w:customStyle="1" w:styleId="CharChar1CharCharCharCharCharCharCharCharChar1CharCharCharCharCharCharCharCharChar">
    <w:name w:val="Char Char1 Char Char Char Char Char Char Char Char Char1 Char Char Char Char Char Char Char Char Char"/>
    <w:basedOn w:val="Normal"/>
    <w:rsid w:val="00B873D1"/>
    <w:pPr>
      <w:spacing w:after="160" w:line="240" w:lineRule="exact"/>
      <w:jc w:val="left"/>
    </w:pPr>
    <w:rPr>
      <w:rFonts w:eastAsia="Times New Roman" w:cs="Times New Roman"/>
      <w:sz w:val="20"/>
      <w:szCs w:val="20"/>
      <w:lang w:val="de-AT"/>
    </w:rPr>
  </w:style>
  <w:style w:type="paragraph" w:customStyle="1" w:styleId="oggetto">
    <w:name w:val="oggetto"/>
    <w:basedOn w:val="Normal"/>
    <w:rsid w:val="00B873D1"/>
    <w:pPr>
      <w:widowControl w:val="0"/>
      <w:overflowPunct w:val="0"/>
      <w:autoSpaceDE w:val="0"/>
      <w:autoSpaceDN w:val="0"/>
      <w:adjustRightInd w:val="0"/>
      <w:spacing w:after="0" w:line="240" w:lineRule="auto"/>
      <w:ind w:left="1701" w:hanging="1701"/>
      <w:textAlignment w:val="baseline"/>
    </w:pPr>
    <w:rPr>
      <w:rFonts w:eastAsia="MS Mincho" w:cs="Times New Roman"/>
      <w:sz w:val="28"/>
      <w:szCs w:val="20"/>
      <w:lang w:val="it-IT" w:eastAsia="it-IT"/>
    </w:rPr>
  </w:style>
  <w:style w:type="paragraph" w:customStyle="1" w:styleId="CharChar1CharCharCharCharChar">
    <w:name w:val="Char Char1 Char Char Char Char Char"/>
    <w:basedOn w:val="Normal"/>
    <w:rsid w:val="00B873D1"/>
    <w:pPr>
      <w:spacing w:after="160" w:line="240" w:lineRule="exact"/>
      <w:jc w:val="left"/>
    </w:pPr>
    <w:rPr>
      <w:rFonts w:ascii="Tahoma" w:eastAsia="Times New Roman" w:hAnsi="Tahoma" w:cs="Times New Roman"/>
      <w:b/>
      <w:sz w:val="20"/>
      <w:szCs w:val="20"/>
      <w:lang w:val="en-GB"/>
    </w:rPr>
  </w:style>
  <w:style w:type="character" w:customStyle="1" w:styleId="profilecard-screenname">
    <w:name w:val="profilecard-screenname"/>
    <w:rsid w:val="00B873D1"/>
  </w:style>
  <w:style w:type="character" w:customStyle="1" w:styleId="username">
    <w:name w:val="username"/>
    <w:rsid w:val="00B873D1"/>
  </w:style>
  <w:style w:type="paragraph" w:customStyle="1" w:styleId="Adresat">
    <w:name w:val="Adresat"/>
    <w:rsid w:val="00B873D1"/>
    <w:pPr>
      <w:tabs>
        <w:tab w:val="left" w:pos="1134"/>
      </w:tabs>
      <w:spacing w:before="120" w:after="0" w:line="240" w:lineRule="auto"/>
    </w:pPr>
    <w:rPr>
      <w:rFonts w:ascii="Arial" w:eastAsia="Times New Roman" w:hAnsi="Arial" w:cs="Times New Roman"/>
      <w:b/>
      <w:sz w:val="24"/>
      <w:szCs w:val="20"/>
      <w:lang w:val="hr-HR" w:eastAsia="hr-HR"/>
    </w:rPr>
  </w:style>
  <w:style w:type="character" w:customStyle="1" w:styleId="50f5">
    <w:name w:val="_50f5"/>
    <w:rsid w:val="00B873D1"/>
  </w:style>
  <w:style w:type="paragraph" w:customStyle="1" w:styleId="Re">
    <w:name w:val="Re"/>
    <w:rsid w:val="00B873D1"/>
    <w:pPr>
      <w:spacing w:before="120" w:after="240" w:line="360" w:lineRule="auto"/>
      <w:ind w:left="1134" w:hanging="1134"/>
    </w:pPr>
    <w:rPr>
      <w:rFonts w:ascii="Arial" w:eastAsia="Times New Roman" w:hAnsi="Arial" w:cs="Times New Roman"/>
      <w:b/>
      <w:sz w:val="24"/>
      <w:szCs w:val="20"/>
      <w:lang w:val="hr-HR" w:eastAsia="hr-HR"/>
    </w:rPr>
  </w:style>
  <w:style w:type="character" w:styleId="HTMLCite">
    <w:name w:val="HTML Cite"/>
    <w:uiPriority w:val="99"/>
    <w:unhideWhenUsed/>
    <w:rsid w:val="00B873D1"/>
    <w:rPr>
      <w:i/>
      <w:iCs/>
    </w:rPr>
  </w:style>
  <w:style w:type="paragraph" w:customStyle="1" w:styleId="Caption11">
    <w:name w:val="Caption11"/>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heading002010020charchar">
    <w:name w:val="heading_00201_0020char__char"/>
    <w:rsid w:val="00B873D1"/>
  </w:style>
  <w:style w:type="character" w:customStyle="1" w:styleId="no0020spacingcharcharchar0">
    <w:name w:val="no0020spacingchar____char__char"/>
    <w:rsid w:val="00B873D1"/>
  </w:style>
  <w:style w:type="character" w:customStyle="1" w:styleId="char1charchar">
    <w:name w:val="char1____char__char"/>
    <w:rsid w:val="00B873D1"/>
  </w:style>
  <w:style w:type="character" w:customStyle="1" w:styleId="style3char0">
    <w:name w:val="style3__char"/>
    <w:rsid w:val="00B873D1"/>
  </w:style>
  <w:style w:type="paragraph" w:customStyle="1" w:styleId="list0020paragraph002cnormal00201002clist0020paragraph1002cdot0020pt002cf50020list0020paragraph002clist0020paragraph0020char0020char0020char002cindicator0020text002ccolorful0020list0020002d0020a">
    <w:name w:val="list_0020paragraph_002cnormal_00201_002clist_0020paragraph1_002cdot_0020pt_002cf5_0020list_0020paragraph_002clist_0020paragraph_0020char_0020char_0020char_002cindicator_0020text_002ccolorful_0020list_0020_002d_0020a"/>
    <w:basedOn w:val="Normal"/>
    <w:rsid w:val="00B873D1"/>
    <w:pPr>
      <w:spacing w:before="100" w:beforeAutospacing="1" w:after="100" w:afterAutospacing="1" w:line="240" w:lineRule="auto"/>
      <w:jc w:val="left"/>
    </w:pPr>
    <w:rPr>
      <w:rFonts w:eastAsia="Times New Roman" w:cs="Times New Roman"/>
      <w:szCs w:val="24"/>
      <w:lang w:val="en-US"/>
    </w:rPr>
  </w:style>
  <w:style w:type="numbering" w:customStyle="1" w:styleId="NoList1111">
    <w:name w:val="No List1111"/>
    <w:next w:val="NoList"/>
    <w:uiPriority w:val="99"/>
    <w:semiHidden/>
    <w:unhideWhenUsed/>
    <w:rsid w:val="00B873D1"/>
  </w:style>
  <w:style w:type="character" w:customStyle="1" w:styleId="xnormalcharcharchar">
    <w:name w:val="x__normalcharchar__char"/>
    <w:rsid w:val="00B873D1"/>
  </w:style>
  <w:style w:type="character" w:customStyle="1" w:styleId="pa0020ndarje0020me0020hap00ebsirachar">
    <w:name w:val="pa_0020ndarje_0020me_0020hap_00ebsira__char"/>
    <w:rsid w:val="00B873D1"/>
  </w:style>
  <w:style w:type="character" w:customStyle="1" w:styleId="Bodytext2BoldExact">
    <w:name w:val="Body text (2) + Bold Exact"/>
    <w:rsid w:val="00B873D1"/>
    <w:rPr>
      <w:rFonts w:ascii="Book Antiqua" w:eastAsia="Book Antiqua" w:hAnsi="Book Antiqua" w:cs="Book Antiqua"/>
      <w:b/>
      <w:bCs/>
      <w:i w:val="0"/>
      <w:iCs w:val="0"/>
      <w:smallCaps w:val="0"/>
      <w:strike w:val="0"/>
      <w:sz w:val="22"/>
      <w:szCs w:val="22"/>
      <w:u w:val="none"/>
      <w:shd w:val="clear" w:color="auto" w:fill="FFFFFF"/>
    </w:rPr>
  </w:style>
  <w:style w:type="character" w:customStyle="1" w:styleId="Bodytext8">
    <w:name w:val="Body text (8)_"/>
    <w:link w:val="Bodytext80"/>
    <w:rsid w:val="00B873D1"/>
    <w:rPr>
      <w:shd w:val="clear" w:color="auto" w:fill="FFFFFF"/>
    </w:rPr>
  </w:style>
  <w:style w:type="character" w:customStyle="1" w:styleId="Bodytext8Bold">
    <w:name w:val="Body text (8) + Bold"/>
    <w:rsid w:val="00B873D1"/>
    <w:rPr>
      <w:rFonts w:ascii="Times New Roman" w:eastAsia="Times New Roman" w:hAnsi="Times New Roman" w:cs="Times New Roman"/>
      <w:b/>
      <w:bCs/>
      <w:color w:val="000000"/>
      <w:spacing w:val="0"/>
      <w:w w:val="100"/>
      <w:position w:val="0"/>
      <w:shd w:val="clear" w:color="auto" w:fill="FFFFFF"/>
      <w:lang w:val="en-US" w:eastAsia="en-US" w:bidi="en-US"/>
    </w:rPr>
  </w:style>
  <w:style w:type="paragraph" w:customStyle="1" w:styleId="Bodytext80">
    <w:name w:val="Body text (8)"/>
    <w:basedOn w:val="Normal"/>
    <w:link w:val="Bodytext8"/>
    <w:rsid w:val="00B873D1"/>
    <w:pPr>
      <w:widowControl w:val="0"/>
      <w:shd w:val="clear" w:color="auto" w:fill="FFFFFF"/>
      <w:spacing w:after="0" w:line="274" w:lineRule="exact"/>
      <w:jc w:val="left"/>
    </w:pPr>
    <w:rPr>
      <w:rFonts w:asciiTheme="minorHAnsi" w:eastAsiaTheme="minorHAnsi" w:hAnsiTheme="minorHAnsi"/>
      <w:sz w:val="22"/>
      <w:lang w:val="en-GB"/>
    </w:rPr>
  </w:style>
  <w:style w:type="character" w:customStyle="1" w:styleId="body0020text00202charchar">
    <w:name w:val="body__0020text__00202____char__char"/>
    <w:rsid w:val="00B873D1"/>
  </w:style>
  <w:style w:type="character" w:customStyle="1" w:styleId="body0020textcharchar0">
    <w:name w:val="body__0020text____char__char"/>
    <w:rsid w:val="00B873D1"/>
  </w:style>
  <w:style w:type="character" w:customStyle="1" w:styleId="no0020spacingcharcharcharchar">
    <w:name w:val="no________0020spacing________________char________char____char__char"/>
    <w:rsid w:val="00B873D1"/>
  </w:style>
  <w:style w:type="character" w:customStyle="1" w:styleId="header0020charchar">
    <w:name w:val="header_0020char__char"/>
    <w:rsid w:val="00B873D1"/>
  </w:style>
  <w:style w:type="character" w:customStyle="1" w:styleId="kok00ebzimi002010020karakterchar">
    <w:name w:val="kok_00ebzimi_00201_0020karakter__char"/>
    <w:rsid w:val="00B873D1"/>
  </w:style>
  <w:style w:type="character" w:customStyle="1" w:styleId="referenca0020e0020sh00ebnimit0020fundorchar">
    <w:name w:val="referenca_0020e_0020sh_00ebnimit_0020fundor__char"/>
    <w:rsid w:val="00B873D1"/>
  </w:style>
  <w:style w:type="character" w:customStyle="1" w:styleId="no0020spacingcharcharchar1">
    <w:name w:val="no0020spacingcharchar__char"/>
    <w:rsid w:val="00B873D1"/>
  </w:style>
  <w:style w:type="character" w:customStyle="1" w:styleId="no0020spacingcharchar0char">
    <w:name w:val="no0020spacingcharchar0__char"/>
    <w:rsid w:val="00B873D1"/>
  </w:style>
  <w:style w:type="character" w:customStyle="1" w:styleId="no0020spacingchar1charchar0">
    <w:name w:val="no0020spacingchar1char__char"/>
    <w:rsid w:val="00B873D1"/>
  </w:style>
  <w:style w:type="character" w:customStyle="1" w:styleId="paragrafi0020i0020list00ebschar">
    <w:name w:val="paragrafi_0020i_0020list_00ebs__char"/>
    <w:rsid w:val="00B873D1"/>
  </w:style>
  <w:style w:type="character" w:customStyle="1" w:styleId="footer0020charchar">
    <w:name w:val="footer_0020char__char"/>
    <w:rsid w:val="00B873D1"/>
  </w:style>
  <w:style w:type="paragraph" w:customStyle="1" w:styleId="style12">
    <w:name w:val="style1"/>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style1char0">
    <w:name w:val="style1__char"/>
    <w:rsid w:val="00B873D1"/>
  </w:style>
  <w:style w:type="character" w:customStyle="1" w:styleId="no0020spacingchar1char0">
    <w:name w:val="no0020spacingchar1__char"/>
    <w:rsid w:val="00B873D1"/>
  </w:style>
  <w:style w:type="paragraph" w:customStyle="1" w:styleId="heading00205">
    <w:name w:val="heading_00205"/>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list0020paragraph002cnormal00201002clist0020paragraph00200028numbered00200028a00290029002clist0020paragraph00201002cakapit0020z0020list01050020bs002cbullets002clist0020paragraph1002cdot0020pt002cf50020list">
    <w:name w:val="list_0020paragraph_002cnormal_00201_002clist_0020paragraph_0020_0028numbered_0020_0028a_0029_0029_002clist_0020paragraph_00201_002cakapit_0020z_0020list_0105_0020bs_002cbullets_002clist_0020paragraph1_002cdot_0020pt_002cf5_0020list"/>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list0020paragraph002cnormal00201002clist0020paragraph00200028numbered00200028a00290029002clist0020paragraph00201002cakapit0020z0020list01050020bs002cbullets002clist0020paragraph1002cdot0020pt002cf50020listchar">
    <w:name w:val="list_0020paragraph_002cnormal_00201_002clist_0020paragraph_0020_0028numbered_0020_0028a_0029_0029_002clist_0020paragraph_00201_002cakapit_0020z_0020list_0105_0020bs_002cbullets_002clist_0020paragraph1_002cdot_0020pt_002cf5_0020list__char"/>
    <w:rsid w:val="00B873D1"/>
  </w:style>
  <w:style w:type="character" w:customStyle="1" w:styleId="heading00203char">
    <w:name w:val="heading_00203__char"/>
    <w:rsid w:val="00B873D1"/>
  </w:style>
  <w:style w:type="character" w:customStyle="1" w:styleId="Bodytext31">
    <w:name w:val="Body text (3)_"/>
    <w:link w:val="Bodytext32"/>
    <w:rsid w:val="00B873D1"/>
    <w:rPr>
      <w:rFonts w:ascii="Book Antiqua" w:eastAsia="Book Antiqua" w:hAnsi="Book Antiqua" w:cs="Book Antiqua"/>
      <w:shd w:val="clear" w:color="auto" w:fill="FFFFFF"/>
    </w:rPr>
  </w:style>
  <w:style w:type="character" w:customStyle="1" w:styleId="Bodytext310pt">
    <w:name w:val="Body text (3) + 10 pt"/>
    <w:rsid w:val="00B873D1"/>
    <w:rPr>
      <w:rFonts w:ascii="Book Antiqua" w:eastAsia="Book Antiqua" w:hAnsi="Book Antiqua" w:cs="Book Antiqua"/>
      <w:color w:val="000000"/>
      <w:spacing w:val="0"/>
      <w:w w:val="100"/>
      <w:position w:val="0"/>
      <w:sz w:val="20"/>
      <w:szCs w:val="20"/>
      <w:shd w:val="clear" w:color="auto" w:fill="FFFFFF"/>
      <w:lang w:val="en-US" w:eastAsia="en-US" w:bidi="en-US"/>
    </w:rPr>
  </w:style>
  <w:style w:type="paragraph" w:customStyle="1" w:styleId="Bodytext32">
    <w:name w:val="Body text (3)"/>
    <w:basedOn w:val="Normal"/>
    <w:link w:val="Bodytext31"/>
    <w:rsid w:val="00B873D1"/>
    <w:pPr>
      <w:widowControl w:val="0"/>
      <w:shd w:val="clear" w:color="auto" w:fill="FFFFFF"/>
      <w:spacing w:before="300" w:after="300" w:line="336" w:lineRule="exact"/>
    </w:pPr>
    <w:rPr>
      <w:rFonts w:ascii="Book Antiqua" w:eastAsia="Book Antiqua" w:hAnsi="Book Antiqua" w:cs="Book Antiqua"/>
      <w:sz w:val="22"/>
      <w:lang w:val="en-GB"/>
    </w:rPr>
  </w:style>
  <w:style w:type="character" w:customStyle="1" w:styleId="emphasischarchar">
    <w:name w:val="emphasischar__char"/>
    <w:rsid w:val="00B873D1"/>
  </w:style>
  <w:style w:type="character" w:customStyle="1" w:styleId="normalchar10">
    <w:name w:val="normalchar1"/>
    <w:rsid w:val="00B873D1"/>
  </w:style>
  <w:style w:type="character" w:customStyle="1" w:styleId="pa0020ndarje0020me0020hap00ebsiracharchar">
    <w:name w:val="pa0020ndarje0020me0020hap00ebsirachar__char"/>
    <w:rsid w:val="00B873D1"/>
  </w:style>
  <w:style w:type="character" w:customStyle="1" w:styleId="char1charchar0">
    <w:name w:val="char1char__char"/>
    <w:rsid w:val="00B873D1"/>
  </w:style>
  <w:style w:type="character" w:customStyle="1" w:styleId="style30020charchar">
    <w:name w:val="style3_0020char__char"/>
    <w:rsid w:val="00B873D1"/>
  </w:style>
  <w:style w:type="character" w:customStyle="1" w:styleId="heading00207char">
    <w:name w:val="heading_00207__char"/>
    <w:rsid w:val="00B873D1"/>
  </w:style>
  <w:style w:type="character" w:customStyle="1" w:styleId="xno0020spacingcharchar">
    <w:name w:val="x__no0020spacingchar__char"/>
    <w:rsid w:val="00B873D1"/>
  </w:style>
  <w:style w:type="character" w:customStyle="1" w:styleId="xbumpedfont15char">
    <w:name w:val="x__bumpedfont15__char"/>
    <w:rsid w:val="00B873D1"/>
  </w:style>
  <w:style w:type="character" w:customStyle="1" w:styleId="xemphasischarchar">
    <w:name w:val="x__emphasischar__char"/>
    <w:rsid w:val="00B873D1"/>
  </w:style>
  <w:style w:type="numbering" w:customStyle="1" w:styleId="NoList12">
    <w:name w:val="No List12"/>
    <w:next w:val="NoList"/>
    <w:uiPriority w:val="99"/>
    <w:semiHidden/>
    <w:unhideWhenUsed/>
    <w:rsid w:val="00B873D1"/>
  </w:style>
  <w:style w:type="numbering" w:customStyle="1" w:styleId="NoList112">
    <w:name w:val="No List112"/>
    <w:next w:val="NoList"/>
    <w:uiPriority w:val="99"/>
    <w:semiHidden/>
    <w:unhideWhenUsed/>
    <w:rsid w:val="00B873D1"/>
  </w:style>
  <w:style w:type="numbering" w:customStyle="1" w:styleId="NoList22">
    <w:name w:val="No List22"/>
    <w:next w:val="NoList"/>
    <w:uiPriority w:val="99"/>
    <w:semiHidden/>
    <w:unhideWhenUsed/>
    <w:rsid w:val="00B873D1"/>
  </w:style>
  <w:style w:type="numbering" w:customStyle="1" w:styleId="NoList32">
    <w:name w:val="No List32"/>
    <w:next w:val="NoList"/>
    <w:uiPriority w:val="99"/>
    <w:semiHidden/>
    <w:unhideWhenUsed/>
    <w:rsid w:val="00B873D1"/>
  </w:style>
  <w:style w:type="numbering" w:customStyle="1" w:styleId="NoList42">
    <w:name w:val="No List42"/>
    <w:next w:val="NoList"/>
    <w:uiPriority w:val="99"/>
    <w:semiHidden/>
    <w:unhideWhenUsed/>
    <w:rsid w:val="00B873D1"/>
  </w:style>
  <w:style w:type="paragraph" w:customStyle="1" w:styleId="default0">
    <w:name w:val="default"/>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defaultchar">
    <w:name w:val="default__char"/>
    <w:rsid w:val="00B873D1"/>
  </w:style>
  <w:style w:type="character" w:customStyle="1" w:styleId="viiyi">
    <w:name w:val="viiyi"/>
    <w:rsid w:val="00B873D1"/>
  </w:style>
  <w:style w:type="character" w:customStyle="1" w:styleId="q4iawc">
    <w:name w:val="q4iawc"/>
    <w:rsid w:val="00B873D1"/>
  </w:style>
  <w:style w:type="character" w:customStyle="1" w:styleId="fontstyle01">
    <w:name w:val="fontstyle01"/>
    <w:rsid w:val="00B873D1"/>
    <w:rPr>
      <w:rFonts w:ascii="Helvetica" w:hAnsi="Helvetica" w:cs="Helvetica" w:hint="default"/>
      <w:b w:val="0"/>
      <w:bCs w:val="0"/>
      <w:i w:val="0"/>
      <w:iCs w:val="0"/>
      <w:color w:val="000000"/>
      <w:sz w:val="18"/>
      <w:szCs w:val="18"/>
    </w:rPr>
  </w:style>
  <w:style w:type="character" w:customStyle="1" w:styleId="fontstyle21">
    <w:name w:val="fontstyle21"/>
    <w:rsid w:val="00B873D1"/>
    <w:rPr>
      <w:rFonts w:ascii="Helvetica" w:hAnsi="Helvetica" w:cs="Helvetica" w:hint="default"/>
      <w:b w:val="0"/>
      <w:bCs w:val="0"/>
      <w:i w:val="0"/>
      <w:iCs w:val="0"/>
      <w:color w:val="000000"/>
      <w:sz w:val="18"/>
      <w:szCs w:val="18"/>
    </w:rPr>
  </w:style>
  <w:style w:type="character" w:customStyle="1" w:styleId="footnotechar">
    <w:name w:val="footnote__char"/>
    <w:basedOn w:val="DefaultParagraphFont"/>
    <w:rsid w:val="00B873D1"/>
  </w:style>
  <w:style w:type="character" w:customStyle="1" w:styleId="heading00201char">
    <w:name w:val="heading_00201__char"/>
    <w:basedOn w:val="DefaultParagraphFont"/>
    <w:rsid w:val="00B873D1"/>
  </w:style>
  <w:style w:type="character" w:customStyle="1" w:styleId="style2char1">
    <w:name w:val="style2char1"/>
    <w:basedOn w:val="DefaultParagraphFont"/>
    <w:rsid w:val="00B873D1"/>
  </w:style>
  <w:style w:type="character" w:customStyle="1" w:styleId="xno0020spacingchar">
    <w:name w:val="x_no0020spacingchar"/>
    <w:rsid w:val="00B873D1"/>
  </w:style>
  <w:style w:type="table" w:customStyle="1" w:styleId="GridTable1Light4">
    <w:name w:val="Grid Table 1 Light4"/>
    <w:basedOn w:val="TableNormal"/>
    <w:uiPriority w:val="46"/>
    <w:rsid w:val="00B873D1"/>
    <w:pPr>
      <w:spacing w:after="0" w:line="240" w:lineRule="auto"/>
    </w:pPr>
    <w:rPr>
      <w:rFonts w:ascii="Calibri" w:eastAsia="Calibri" w:hAnsi="Calibri" w:cs="Times New Roman"/>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list0020paragraphcharchar0">
    <w:name w:val="list__0020paragraph____char__char"/>
    <w:rsid w:val="00B873D1"/>
  </w:style>
  <w:style w:type="table" w:styleId="GridTable1Light">
    <w:name w:val="Grid Table 1 Light"/>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11">
    <w:name w:val="No List11111"/>
    <w:next w:val="NoList"/>
    <w:uiPriority w:val="99"/>
    <w:semiHidden/>
    <w:unhideWhenUsed/>
    <w:rsid w:val="00B873D1"/>
  </w:style>
  <w:style w:type="numbering" w:customStyle="1" w:styleId="NoList211">
    <w:name w:val="No List211"/>
    <w:next w:val="NoList"/>
    <w:uiPriority w:val="99"/>
    <w:semiHidden/>
    <w:unhideWhenUsed/>
    <w:rsid w:val="00B873D1"/>
  </w:style>
  <w:style w:type="numbering" w:customStyle="1" w:styleId="NoList311">
    <w:name w:val="No List311"/>
    <w:next w:val="NoList"/>
    <w:uiPriority w:val="99"/>
    <w:semiHidden/>
    <w:unhideWhenUsed/>
    <w:rsid w:val="00B873D1"/>
  </w:style>
  <w:style w:type="numbering" w:customStyle="1" w:styleId="NoList411">
    <w:name w:val="No List411"/>
    <w:next w:val="NoList"/>
    <w:uiPriority w:val="99"/>
    <w:semiHidden/>
    <w:unhideWhenUsed/>
    <w:rsid w:val="00B873D1"/>
  </w:style>
  <w:style w:type="table" w:customStyle="1" w:styleId="GridTable1Light-Accent111">
    <w:name w:val="Grid Table 1 Light - Accent 11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1">
    <w:name w:val="Light Grid - Accent 111"/>
    <w:basedOn w:val="TableNormal"/>
    <w:uiPriority w:val="62"/>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1">
    <w:name w:val="Grid Table 1 Light - Accent 12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1">
    <w:name w:val="Grid Table 1 Light2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1">
    <w:name w:val="Grid Table 1 Light31"/>
    <w:basedOn w:val="TableNormal"/>
    <w:uiPriority w:val="46"/>
    <w:rsid w:val="00B873D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3">
    <w:name w:val="No List13"/>
    <w:next w:val="NoList"/>
    <w:uiPriority w:val="99"/>
    <w:semiHidden/>
    <w:unhideWhenUsed/>
    <w:rsid w:val="00B873D1"/>
  </w:style>
  <w:style w:type="table" w:customStyle="1" w:styleId="TableGrid22">
    <w:name w:val="Table Grid22"/>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3">
    <w:name w:val="Caption3"/>
    <w:basedOn w:val="Normal"/>
    <w:rsid w:val="00B873D1"/>
    <w:pPr>
      <w:spacing w:before="100" w:beforeAutospacing="1" w:after="100" w:afterAutospacing="1" w:line="240" w:lineRule="auto"/>
      <w:jc w:val="left"/>
    </w:pPr>
    <w:rPr>
      <w:rFonts w:eastAsia="Times New Roman" w:cs="Times New Roman"/>
      <w:szCs w:val="24"/>
      <w:lang w:eastAsia="sq-AL"/>
    </w:rPr>
  </w:style>
  <w:style w:type="table" w:customStyle="1" w:styleId="TableGrid32">
    <w:name w:val="Table Grid32"/>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unhideWhenUsed/>
    <w:rsid w:val="00B873D1"/>
  </w:style>
  <w:style w:type="numbering" w:customStyle="1" w:styleId="NoList212">
    <w:name w:val="No List212"/>
    <w:next w:val="NoList"/>
    <w:uiPriority w:val="99"/>
    <w:semiHidden/>
    <w:unhideWhenUsed/>
    <w:rsid w:val="00B873D1"/>
  </w:style>
  <w:style w:type="table" w:customStyle="1" w:styleId="TableGrid211">
    <w:name w:val="Table Grid211"/>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
    <w:name w:val="No List312"/>
    <w:next w:val="NoList"/>
    <w:uiPriority w:val="99"/>
    <w:semiHidden/>
    <w:unhideWhenUsed/>
    <w:rsid w:val="00B873D1"/>
  </w:style>
  <w:style w:type="table" w:customStyle="1" w:styleId="TableGrid311">
    <w:name w:val="Table Grid311"/>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
    <w:name w:val="No List412"/>
    <w:next w:val="NoList"/>
    <w:uiPriority w:val="99"/>
    <w:semiHidden/>
    <w:unhideWhenUsed/>
    <w:rsid w:val="00B873D1"/>
  </w:style>
  <w:style w:type="numbering" w:customStyle="1" w:styleId="NoList52">
    <w:name w:val="No List52"/>
    <w:next w:val="NoList"/>
    <w:uiPriority w:val="99"/>
    <w:semiHidden/>
    <w:unhideWhenUsed/>
    <w:rsid w:val="00B873D1"/>
  </w:style>
  <w:style w:type="numbering" w:customStyle="1" w:styleId="NoList121">
    <w:name w:val="No List121"/>
    <w:next w:val="NoList"/>
    <w:uiPriority w:val="99"/>
    <w:semiHidden/>
    <w:unhideWhenUsed/>
    <w:rsid w:val="00B873D1"/>
  </w:style>
  <w:style w:type="numbering" w:customStyle="1" w:styleId="NoList1121">
    <w:name w:val="No List1121"/>
    <w:next w:val="NoList"/>
    <w:uiPriority w:val="99"/>
    <w:semiHidden/>
    <w:unhideWhenUsed/>
    <w:rsid w:val="00B873D1"/>
  </w:style>
  <w:style w:type="numbering" w:customStyle="1" w:styleId="NoList221">
    <w:name w:val="No List221"/>
    <w:next w:val="NoList"/>
    <w:uiPriority w:val="99"/>
    <w:semiHidden/>
    <w:unhideWhenUsed/>
    <w:rsid w:val="00B873D1"/>
  </w:style>
  <w:style w:type="numbering" w:customStyle="1" w:styleId="NoList321">
    <w:name w:val="No List321"/>
    <w:next w:val="NoList"/>
    <w:uiPriority w:val="99"/>
    <w:semiHidden/>
    <w:unhideWhenUsed/>
    <w:rsid w:val="00B873D1"/>
  </w:style>
  <w:style w:type="numbering" w:customStyle="1" w:styleId="NoList421">
    <w:name w:val="No List421"/>
    <w:next w:val="NoList"/>
    <w:uiPriority w:val="99"/>
    <w:semiHidden/>
    <w:unhideWhenUsed/>
    <w:rsid w:val="00B873D1"/>
  </w:style>
  <w:style w:type="numbering" w:customStyle="1" w:styleId="NoList131">
    <w:name w:val="No List131"/>
    <w:next w:val="NoList"/>
    <w:uiPriority w:val="99"/>
    <w:semiHidden/>
    <w:unhideWhenUsed/>
    <w:rsid w:val="00B873D1"/>
  </w:style>
  <w:style w:type="numbering" w:customStyle="1" w:styleId="NoList113">
    <w:name w:val="No List113"/>
    <w:next w:val="NoList"/>
    <w:uiPriority w:val="99"/>
    <w:semiHidden/>
    <w:unhideWhenUsed/>
    <w:rsid w:val="00B873D1"/>
  </w:style>
  <w:style w:type="numbering" w:customStyle="1" w:styleId="NoList23">
    <w:name w:val="No List23"/>
    <w:next w:val="NoList"/>
    <w:uiPriority w:val="99"/>
    <w:semiHidden/>
    <w:unhideWhenUsed/>
    <w:rsid w:val="00B873D1"/>
  </w:style>
  <w:style w:type="numbering" w:customStyle="1" w:styleId="NoList33">
    <w:name w:val="No List33"/>
    <w:next w:val="NoList"/>
    <w:uiPriority w:val="99"/>
    <w:semiHidden/>
    <w:unhideWhenUsed/>
    <w:rsid w:val="00B873D1"/>
  </w:style>
  <w:style w:type="numbering" w:customStyle="1" w:styleId="NoList43">
    <w:name w:val="No List43"/>
    <w:next w:val="NoList"/>
    <w:uiPriority w:val="99"/>
    <w:semiHidden/>
    <w:unhideWhenUsed/>
    <w:rsid w:val="00B873D1"/>
  </w:style>
  <w:style w:type="numbering" w:customStyle="1" w:styleId="NoList511">
    <w:name w:val="No List511"/>
    <w:next w:val="NoList"/>
    <w:uiPriority w:val="99"/>
    <w:semiHidden/>
    <w:unhideWhenUsed/>
    <w:rsid w:val="00B873D1"/>
  </w:style>
  <w:style w:type="numbering" w:customStyle="1" w:styleId="NoList1211">
    <w:name w:val="No List1211"/>
    <w:next w:val="NoList"/>
    <w:uiPriority w:val="99"/>
    <w:semiHidden/>
    <w:rsid w:val="00B873D1"/>
  </w:style>
  <w:style w:type="numbering" w:customStyle="1" w:styleId="NoList11112">
    <w:name w:val="No List11112"/>
    <w:next w:val="NoList"/>
    <w:uiPriority w:val="99"/>
    <w:semiHidden/>
    <w:unhideWhenUsed/>
    <w:rsid w:val="00B873D1"/>
  </w:style>
  <w:style w:type="numbering" w:customStyle="1" w:styleId="NoList111111">
    <w:name w:val="No List111111"/>
    <w:next w:val="NoList"/>
    <w:uiPriority w:val="99"/>
    <w:semiHidden/>
    <w:unhideWhenUsed/>
    <w:rsid w:val="00B873D1"/>
  </w:style>
  <w:style w:type="numbering" w:customStyle="1" w:styleId="NoList2111">
    <w:name w:val="No List2111"/>
    <w:next w:val="NoList"/>
    <w:uiPriority w:val="99"/>
    <w:semiHidden/>
    <w:unhideWhenUsed/>
    <w:rsid w:val="00B873D1"/>
  </w:style>
  <w:style w:type="numbering" w:customStyle="1" w:styleId="NoList3111">
    <w:name w:val="No List3111"/>
    <w:next w:val="NoList"/>
    <w:uiPriority w:val="99"/>
    <w:semiHidden/>
    <w:unhideWhenUsed/>
    <w:rsid w:val="00B873D1"/>
  </w:style>
  <w:style w:type="numbering" w:customStyle="1" w:styleId="NoList4111">
    <w:name w:val="No List4111"/>
    <w:next w:val="NoList"/>
    <w:uiPriority w:val="99"/>
    <w:semiHidden/>
    <w:unhideWhenUsed/>
    <w:rsid w:val="00B873D1"/>
  </w:style>
  <w:style w:type="table" w:customStyle="1" w:styleId="TableGrid411">
    <w:name w:val="Table Grid411"/>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211">
    <w:name w:val="Grid Table 1 Light211"/>
    <w:basedOn w:val="TableNormal"/>
    <w:next w:val="GridTable1Light"/>
    <w:uiPriority w:val="46"/>
    <w:rsid w:val="00B873D1"/>
    <w:pPr>
      <w:spacing w:after="0" w:line="240" w:lineRule="auto"/>
    </w:pPr>
    <w:rPr>
      <w:rFonts w:ascii="Calibri" w:eastAsia="Calibri" w:hAnsi="Calibri" w:cs="Times New Roman"/>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5">
    <w:name w:val="Grid Table 1 Light5"/>
    <w:basedOn w:val="TableNormal"/>
    <w:next w:val="GridTable1Light"/>
    <w:uiPriority w:val="46"/>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d2edcug0">
    <w:name w:val="d2edcug0"/>
    <w:basedOn w:val="DefaultParagraphFont"/>
    <w:rsid w:val="00B873D1"/>
  </w:style>
  <w:style w:type="character" w:customStyle="1" w:styleId="gvxzyvdx">
    <w:name w:val="gvxzyvdx"/>
    <w:basedOn w:val="DefaultParagraphFont"/>
    <w:rsid w:val="00B873D1"/>
  </w:style>
  <w:style w:type="character" w:customStyle="1" w:styleId="x193iq5w">
    <w:name w:val="x193iq5w"/>
    <w:basedOn w:val="DefaultParagraphFont"/>
    <w:rsid w:val="00B873D1"/>
  </w:style>
  <w:style w:type="character" w:customStyle="1" w:styleId="bumpedfont15">
    <w:name w:val="bumpedfont15"/>
    <w:basedOn w:val="DefaultParagraphFont"/>
    <w:rsid w:val="00B873D1"/>
  </w:style>
  <w:style w:type="paragraph" w:customStyle="1" w:styleId="s6">
    <w:name w:val="s6"/>
    <w:basedOn w:val="Normal"/>
    <w:rsid w:val="00B873D1"/>
    <w:pPr>
      <w:spacing w:before="100" w:beforeAutospacing="1" w:after="100" w:afterAutospacing="1" w:line="240" w:lineRule="auto"/>
      <w:jc w:val="left"/>
    </w:pPr>
    <w:rPr>
      <w:rFonts w:cs="Times New Roman"/>
      <w:szCs w:val="24"/>
      <w:lang w:val="en-US" w:eastAsia="en-GB"/>
    </w:rPr>
  </w:style>
  <w:style w:type="paragraph" w:customStyle="1" w:styleId="s7">
    <w:name w:val="s7"/>
    <w:basedOn w:val="Normal"/>
    <w:rsid w:val="00B873D1"/>
    <w:pPr>
      <w:spacing w:before="100" w:beforeAutospacing="1" w:after="100" w:afterAutospacing="1" w:line="240" w:lineRule="auto"/>
      <w:jc w:val="left"/>
    </w:pPr>
    <w:rPr>
      <w:rFonts w:cs="Times New Roman"/>
      <w:szCs w:val="24"/>
      <w:lang w:val="en-US" w:eastAsia="en-GB"/>
    </w:rPr>
  </w:style>
  <w:style w:type="paragraph" w:customStyle="1" w:styleId="s54">
    <w:name w:val="s54"/>
    <w:basedOn w:val="Normal"/>
    <w:rsid w:val="00B873D1"/>
    <w:pPr>
      <w:spacing w:before="100" w:beforeAutospacing="1" w:after="100" w:afterAutospacing="1" w:line="240" w:lineRule="auto"/>
      <w:jc w:val="left"/>
    </w:pPr>
    <w:rPr>
      <w:rFonts w:cs="Times New Roman"/>
      <w:szCs w:val="24"/>
      <w:lang w:val="en-US" w:eastAsia="en-GB"/>
    </w:rPr>
  </w:style>
  <w:style w:type="character" w:customStyle="1" w:styleId="BodytextBold">
    <w:name w:val="Body text + Bold"/>
    <w:basedOn w:val="DefaultParagraphFont"/>
    <w:rsid w:val="00B873D1"/>
    <w:rPr>
      <w:rFonts w:ascii="Times New Roman" w:eastAsia="Times New Roman" w:hAnsi="Times New Roman" w:cs="Times New Roman" w:hint="default"/>
      <w:b/>
      <w:bCs/>
      <w:color w:val="000000"/>
      <w:spacing w:val="0"/>
      <w:w w:val="100"/>
      <w:position w:val="0"/>
      <w:sz w:val="21"/>
      <w:szCs w:val="21"/>
      <w:shd w:val="clear" w:color="auto" w:fill="FFFFFF"/>
      <w:lang w:val="en-US"/>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B873D1"/>
    <w:pPr>
      <w:spacing w:after="160" w:line="240" w:lineRule="exact"/>
      <w:jc w:val="left"/>
    </w:pPr>
    <w:rPr>
      <w:rFonts w:asciiTheme="minorHAnsi" w:eastAsiaTheme="minorHAnsi" w:hAnsiTheme="minorHAnsi"/>
      <w:sz w:val="22"/>
      <w:vertAlign w:val="superscript"/>
      <w:lang w:val="en-GB"/>
    </w:rPr>
  </w:style>
  <w:style w:type="character" w:customStyle="1" w:styleId="dash0020char0020char3char1">
    <w:name w:val="dash0020char_0020char3__char1"/>
    <w:basedOn w:val="DefaultParagraphFont"/>
    <w:rsid w:val="00B873D1"/>
    <w:rPr>
      <w:rFonts w:ascii="Arial" w:hAnsi="Arial" w:cs="Arial" w:hint="default"/>
      <w:b/>
      <w:bCs/>
      <w:sz w:val="32"/>
      <w:szCs w:val="32"/>
    </w:rPr>
  </w:style>
  <w:style w:type="paragraph" w:customStyle="1" w:styleId="Normal5">
    <w:name w:val="Normal5"/>
    <w:rsid w:val="00B873D1"/>
    <w:pPr>
      <w:spacing w:after="0" w:line="276" w:lineRule="auto"/>
    </w:pPr>
    <w:rPr>
      <w:rFonts w:ascii="Arial" w:eastAsia="Arial" w:hAnsi="Arial" w:cs="Arial"/>
      <w:lang w:val="en-US"/>
    </w:rPr>
  </w:style>
  <w:style w:type="character" w:styleId="UnresolvedMention">
    <w:name w:val="Unresolved Mention"/>
    <w:basedOn w:val="DefaultParagraphFont"/>
    <w:uiPriority w:val="99"/>
    <w:semiHidden/>
    <w:unhideWhenUsed/>
    <w:rsid w:val="000F3290"/>
    <w:rPr>
      <w:color w:val="605E5C"/>
      <w:shd w:val="clear" w:color="auto" w:fill="E1DFDD"/>
    </w:rPr>
  </w:style>
  <w:style w:type="character" w:customStyle="1" w:styleId="relative">
    <w:name w:val="relative"/>
    <w:basedOn w:val="DefaultParagraphFont"/>
    <w:rsid w:val="000F3290"/>
  </w:style>
  <w:style w:type="paragraph" w:customStyle="1" w:styleId="not-prose">
    <w:name w:val="not-prose"/>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6">
    <w:name w:val="Normal6"/>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12">
    <w:name w:val="Normal12"/>
    <w:basedOn w:val="Normal"/>
    <w:rsid w:val="000F3290"/>
    <w:pPr>
      <w:spacing w:before="100" w:beforeAutospacing="1" w:after="100" w:afterAutospacing="1" w:line="240" w:lineRule="auto"/>
      <w:jc w:val="left"/>
    </w:pPr>
    <w:rPr>
      <w:rFonts w:eastAsia="Times New Roman" w:cs="Times New Roman"/>
      <w:szCs w:val="24"/>
      <w:lang w:val="en-US"/>
    </w:rPr>
  </w:style>
  <w:style w:type="character" w:customStyle="1" w:styleId="no0020spacingcharchar1">
    <w:name w:val="no____0020spacing____char__char"/>
    <w:rsid w:val="000F3290"/>
  </w:style>
  <w:style w:type="paragraph" w:customStyle="1" w:styleId="Normal23">
    <w:name w:val="Normal23"/>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26">
    <w:name w:val="Normal26"/>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27">
    <w:name w:val="Normal27"/>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7">
    <w:name w:val="Normal7"/>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19">
    <w:name w:val="Normal19"/>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xl64">
    <w:name w:val="xl64"/>
    <w:basedOn w:val="Normal"/>
    <w:rsid w:val="000F32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font5">
    <w:name w:val="font5"/>
    <w:basedOn w:val="Normal"/>
    <w:rsid w:val="000F3290"/>
    <w:pPr>
      <w:spacing w:before="100" w:beforeAutospacing="1" w:after="100" w:afterAutospacing="1" w:line="240" w:lineRule="auto"/>
      <w:jc w:val="left"/>
    </w:pPr>
    <w:rPr>
      <w:rFonts w:ascii="Book Antiqua" w:eastAsia="Times New Roman" w:hAnsi="Book Antiqua" w:cs="Times New Roman"/>
      <w:b/>
      <w:bCs/>
      <w:color w:val="000000"/>
      <w:sz w:val="18"/>
      <w:szCs w:val="18"/>
      <w:lang w:eastAsia="sq-AL"/>
    </w:rPr>
  </w:style>
  <w:style w:type="paragraph" w:customStyle="1" w:styleId="font6">
    <w:name w:val="font6"/>
    <w:basedOn w:val="Normal"/>
    <w:rsid w:val="000F3290"/>
    <w:pPr>
      <w:spacing w:before="100" w:beforeAutospacing="1" w:after="100" w:afterAutospacing="1" w:line="240" w:lineRule="auto"/>
      <w:jc w:val="left"/>
    </w:pPr>
    <w:rPr>
      <w:rFonts w:ascii="Book Antiqua" w:eastAsia="Times New Roman" w:hAnsi="Book Antiqua" w:cs="Times New Roman"/>
      <w:b/>
      <w:bCs/>
      <w:i/>
      <w:iCs/>
      <w:color w:val="000000"/>
      <w:sz w:val="18"/>
      <w:szCs w:val="18"/>
      <w:lang w:eastAsia="sq-AL"/>
    </w:rPr>
  </w:style>
  <w:style w:type="paragraph" w:customStyle="1" w:styleId="font7">
    <w:name w:val="font7"/>
    <w:basedOn w:val="Normal"/>
    <w:rsid w:val="000F3290"/>
    <w:pPr>
      <w:spacing w:before="100" w:beforeAutospacing="1" w:after="100" w:afterAutospacing="1" w:line="240" w:lineRule="auto"/>
      <w:jc w:val="left"/>
    </w:pPr>
    <w:rPr>
      <w:rFonts w:ascii="Calibri" w:eastAsia="Times New Roman" w:hAnsi="Calibri" w:cs="Calibri"/>
      <w:color w:val="000000"/>
      <w:sz w:val="20"/>
      <w:szCs w:val="20"/>
      <w:lang w:eastAsia="sq-AL"/>
    </w:rPr>
  </w:style>
  <w:style w:type="paragraph" w:customStyle="1" w:styleId="xl143">
    <w:name w:val="xl143"/>
    <w:basedOn w:val="Normal"/>
    <w:rsid w:val="000F329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4">
    <w:name w:val="xl144"/>
    <w:basedOn w:val="Normal"/>
    <w:rsid w:val="000F32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5">
    <w:name w:val="xl145"/>
    <w:basedOn w:val="Normal"/>
    <w:rsid w:val="000F329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6">
    <w:name w:val="xl146"/>
    <w:basedOn w:val="Normal"/>
    <w:rsid w:val="000F32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7">
    <w:name w:val="xl147"/>
    <w:basedOn w:val="Normal"/>
    <w:rsid w:val="000F329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48">
    <w:name w:val="xl148"/>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49">
    <w:name w:val="xl149"/>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50">
    <w:name w:val="xl150"/>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51">
    <w:name w:val="xl151"/>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2">
    <w:name w:val="xl152"/>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3">
    <w:name w:val="xl153"/>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4">
    <w:name w:val="xl154"/>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5">
    <w:name w:val="xl155"/>
    <w:basedOn w:val="Normal"/>
    <w:rsid w:val="000F3290"/>
    <w:pPr>
      <w:spacing w:before="100" w:beforeAutospacing="1" w:after="100" w:afterAutospacing="1" w:line="240" w:lineRule="auto"/>
      <w:jc w:val="center"/>
    </w:pPr>
    <w:rPr>
      <w:rFonts w:ascii="Book Antiqua" w:eastAsia="Times New Roman" w:hAnsi="Book Antiqua" w:cs="Times New Roman"/>
      <w:b/>
      <w:bCs/>
      <w:color w:val="000000"/>
      <w:sz w:val="18"/>
      <w:szCs w:val="18"/>
      <w:lang w:eastAsia="sq-AL"/>
    </w:rPr>
  </w:style>
  <w:style w:type="paragraph" w:customStyle="1" w:styleId="xl156">
    <w:name w:val="xl156"/>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val="en-US"/>
    </w:rPr>
  </w:style>
  <w:style w:type="paragraph" w:customStyle="1" w:styleId="xl157">
    <w:name w:val="xl157"/>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val="en-US"/>
    </w:rPr>
  </w:style>
  <w:style w:type="paragraph" w:customStyle="1" w:styleId="xl158">
    <w:name w:val="xl158"/>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59">
    <w:name w:val="xl159"/>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60">
    <w:name w:val="xl160"/>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61">
    <w:name w:val="xl161"/>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62">
    <w:name w:val="xl162"/>
    <w:basedOn w:val="Normal"/>
    <w:rsid w:val="000F32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0"/>
      <w:szCs w:val="20"/>
      <w:lang w:val="en-US"/>
    </w:rPr>
  </w:style>
  <w:style w:type="paragraph" w:customStyle="1" w:styleId="xl163">
    <w:name w:val="xl163"/>
    <w:basedOn w:val="Normal"/>
    <w:rsid w:val="000F3290"/>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Book Antiqua" w:eastAsia="Times New Roman" w:hAnsi="Book Antiqua" w:cs="Times New Roman"/>
      <w:sz w:val="20"/>
      <w:szCs w:val="20"/>
      <w:lang w:val="en-US"/>
    </w:rPr>
  </w:style>
  <w:style w:type="paragraph" w:customStyle="1" w:styleId="font8">
    <w:name w:val="font8"/>
    <w:basedOn w:val="Normal"/>
    <w:rsid w:val="000F3290"/>
    <w:pPr>
      <w:spacing w:before="100" w:beforeAutospacing="1" w:after="100" w:afterAutospacing="1" w:line="240" w:lineRule="auto"/>
      <w:jc w:val="left"/>
    </w:pPr>
    <w:rPr>
      <w:rFonts w:eastAsia="Times New Roman" w:cs="Times New Roman"/>
      <w:b/>
      <w:bCs/>
      <w:color w:val="000000"/>
      <w:sz w:val="18"/>
      <w:szCs w:val="18"/>
      <w:lang w:eastAsia="sq-AL"/>
    </w:rPr>
  </w:style>
  <w:style w:type="paragraph" w:customStyle="1" w:styleId="font9">
    <w:name w:val="font9"/>
    <w:basedOn w:val="Normal"/>
    <w:rsid w:val="000F3290"/>
    <w:pPr>
      <w:spacing w:before="100" w:beforeAutospacing="1" w:after="100" w:afterAutospacing="1" w:line="240" w:lineRule="auto"/>
      <w:jc w:val="left"/>
    </w:pPr>
    <w:rPr>
      <w:rFonts w:eastAsia="Times New Roman" w:cs="Times New Roman"/>
      <w:color w:val="000000"/>
      <w:sz w:val="20"/>
      <w:szCs w:val="20"/>
      <w:lang w:eastAsia="sq-AL"/>
    </w:rPr>
  </w:style>
  <w:style w:type="paragraph" w:customStyle="1" w:styleId="xl164">
    <w:name w:val="xl164"/>
    <w:basedOn w:val="Normal"/>
    <w:rsid w:val="000F329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65">
    <w:name w:val="xl165"/>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66">
    <w:name w:val="xl166"/>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67">
    <w:name w:val="xl167"/>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68">
    <w:name w:val="xl168"/>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69">
    <w:name w:val="xl169"/>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70">
    <w:name w:val="xl170"/>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71">
    <w:name w:val="xl171"/>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72">
    <w:name w:val="xl172"/>
    <w:basedOn w:val="Normal"/>
    <w:rsid w:val="000F329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73">
    <w:name w:val="xl173"/>
    <w:basedOn w:val="Normal"/>
    <w:rsid w:val="000F32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CC98-AB3A-422F-BA6E-C7E89375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38</Pages>
  <Words>20949</Words>
  <Characters>119412</Characters>
  <Application>Microsoft Office Word</Application>
  <DocSecurity>0</DocSecurity>
  <Lines>995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ADRIATIK TAFÇIU</dc:creator>
  <cp:keywords/>
  <dc:description/>
  <cp:lastModifiedBy>EDMOND FIXHA</cp:lastModifiedBy>
  <cp:revision>8</cp:revision>
  <cp:lastPrinted>2026-01-20T13:14:00Z</cp:lastPrinted>
  <dcterms:created xsi:type="dcterms:W3CDTF">2026-01-20T12:57:00Z</dcterms:created>
  <dcterms:modified xsi:type="dcterms:W3CDTF">2026-09-07T07:23:00Z</dcterms:modified>
</cp:coreProperties>
</file>